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1B1" w:rsidRPr="00D07ADC" w:rsidRDefault="00D051B1" w:rsidP="00D051B1">
      <w:pPr>
        <w:keepNext/>
        <w:tabs>
          <w:tab w:val="left" w:pos="2790"/>
          <w:tab w:val="center" w:pos="4536"/>
        </w:tabs>
        <w:spacing w:after="0" w:line="240" w:lineRule="auto"/>
        <w:outlineLvl w:val="0"/>
        <w:rPr>
          <w:rFonts w:ascii="Times New Roman" w:eastAsia="Times New Roman" w:hAnsi="Times New Roman" w:cs="Times New Roman"/>
          <w:b/>
          <w:sz w:val="28"/>
          <w:szCs w:val="28"/>
        </w:rPr>
      </w:pPr>
      <w:r w:rsidRPr="00D051B1">
        <w:rPr>
          <w:rFonts w:ascii="Times New Roman" w:eastAsia="Times New Roman" w:hAnsi="Times New Roman" w:cs="Times New Roman"/>
          <w:b/>
          <w:sz w:val="28"/>
          <w:szCs w:val="28"/>
        </w:rPr>
        <w:tab/>
      </w:r>
      <w:r w:rsidRPr="00D051B1">
        <w:rPr>
          <w:rFonts w:ascii="Times New Roman" w:eastAsia="Times New Roman" w:hAnsi="Times New Roman" w:cs="Times New Roman"/>
          <w:b/>
          <w:sz w:val="28"/>
          <w:szCs w:val="28"/>
        </w:rPr>
        <w:tab/>
      </w:r>
      <w:r w:rsidRPr="00D07ADC">
        <w:rPr>
          <w:rFonts w:ascii="Times New Roman" w:eastAsia="Times New Roman" w:hAnsi="Times New Roman" w:cs="Times New Roman"/>
          <w:b/>
          <w:sz w:val="28"/>
          <w:szCs w:val="28"/>
        </w:rPr>
        <w:t>СТОЛИЧНА   ОБЩИНА</w:t>
      </w:r>
    </w:p>
    <w:p w:rsidR="00D051B1" w:rsidRPr="00D07ADC" w:rsidRDefault="00D051B1" w:rsidP="00D051B1">
      <w:pPr>
        <w:keepNext/>
        <w:spacing w:after="0" w:line="240" w:lineRule="auto"/>
        <w:jc w:val="center"/>
        <w:outlineLvl w:val="0"/>
        <w:rPr>
          <w:rFonts w:ascii="Times New Roman" w:eastAsia="Times New Roman" w:hAnsi="Times New Roman" w:cs="Times New Roman"/>
          <w:b/>
          <w:sz w:val="28"/>
          <w:szCs w:val="28"/>
        </w:rPr>
      </w:pPr>
      <w:r w:rsidRPr="00D07ADC">
        <w:rPr>
          <w:rFonts w:ascii="Times New Roman" w:eastAsia="Times New Roman" w:hAnsi="Times New Roman" w:cs="Times New Roman"/>
          <w:b/>
          <w:sz w:val="28"/>
          <w:szCs w:val="28"/>
        </w:rPr>
        <w:t xml:space="preserve"> „СПЕЦИАЛИЗИРАНА БОЛНИЦА ЗА АКТИВНО ЛЕЧЕНИЕ НА ОНКОЛОГИЧНИ ЗАБОЛЯВАНИЯ” ЕООД</w:t>
      </w:r>
      <w:r w:rsidRPr="00D07ADC">
        <w:rPr>
          <w:rFonts w:ascii="Times New Roman" w:eastAsia="Times New Roman" w:hAnsi="Times New Roman" w:cs="Times New Roman"/>
          <w:b/>
          <w:caps/>
          <w:sz w:val="28"/>
          <w:szCs w:val="28"/>
        </w:rPr>
        <w:t xml:space="preserve">  – град София</w:t>
      </w:r>
    </w:p>
    <w:p w:rsidR="00D051B1" w:rsidRPr="00D07ADC" w:rsidRDefault="00D051B1" w:rsidP="00D051B1">
      <w:pPr>
        <w:keepNext/>
        <w:spacing w:after="0" w:line="240" w:lineRule="auto"/>
        <w:ind w:right="-283"/>
        <w:outlineLvl w:val="1"/>
        <w:rPr>
          <w:rFonts w:ascii="Times New Roman" w:eastAsia="Times New Roman" w:hAnsi="Times New Roman" w:cs="Times New Roman"/>
          <w:b/>
          <w:sz w:val="24"/>
          <w:szCs w:val="24"/>
        </w:rPr>
      </w:pPr>
      <w:r w:rsidRPr="00D07ADC">
        <w:rPr>
          <w:rFonts w:ascii="Times New Roman" w:eastAsia="Times New Roman" w:hAnsi="Times New Roman" w:cs="Times New Roman"/>
          <w:b/>
          <w:sz w:val="24"/>
          <w:szCs w:val="24"/>
        </w:rPr>
        <w:t>София 1784</w:t>
      </w:r>
      <w:r w:rsidRPr="00D07ADC">
        <w:rPr>
          <w:rFonts w:ascii="Times New Roman" w:eastAsia="Times New Roman" w:hAnsi="Times New Roman" w:cs="Times New Roman"/>
          <w:sz w:val="24"/>
          <w:szCs w:val="24"/>
        </w:rPr>
        <w:tab/>
      </w:r>
      <w:r w:rsidRPr="00D07ADC">
        <w:rPr>
          <w:rFonts w:ascii="Times New Roman" w:eastAsia="Times New Roman" w:hAnsi="Times New Roman" w:cs="Times New Roman"/>
          <w:sz w:val="24"/>
          <w:szCs w:val="24"/>
        </w:rPr>
        <w:tab/>
      </w:r>
      <w:r w:rsidRPr="00D07ADC">
        <w:rPr>
          <w:rFonts w:ascii="Times New Roman" w:eastAsia="Times New Roman" w:hAnsi="Times New Roman" w:cs="Times New Roman"/>
          <w:sz w:val="24"/>
          <w:szCs w:val="24"/>
        </w:rPr>
        <w:tab/>
      </w:r>
      <w:r w:rsidRPr="00D07ADC">
        <w:rPr>
          <w:rFonts w:ascii="Times New Roman" w:eastAsia="Times New Roman" w:hAnsi="Times New Roman" w:cs="Times New Roman"/>
          <w:sz w:val="24"/>
          <w:szCs w:val="24"/>
        </w:rPr>
        <w:tab/>
      </w:r>
      <w:r w:rsidRPr="00D07ADC">
        <w:rPr>
          <w:rFonts w:ascii="Times New Roman" w:eastAsia="Times New Roman" w:hAnsi="Times New Roman" w:cs="Times New Roman"/>
          <w:sz w:val="24"/>
          <w:szCs w:val="24"/>
        </w:rPr>
        <w:tab/>
      </w:r>
      <w:r w:rsidRPr="00D07ADC">
        <w:rPr>
          <w:rFonts w:ascii="Times New Roman" w:eastAsia="Times New Roman" w:hAnsi="Times New Roman" w:cs="Times New Roman"/>
          <w:sz w:val="24"/>
          <w:szCs w:val="24"/>
        </w:rPr>
        <w:tab/>
      </w:r>
      <w:r w:rsidRPr="00D07ADC">
        <w:rPr>
          <w:rFonts w:ascii="Times New Roman" w:eastAsia="Times New Roman" w:hAnsi="Times New Roman" w:cs="Times New Roman"/>
          <w:sz w:val="24"/>
          <w:szCs w:val="24"/>
        </w:rPr>
        <w:tab/>
      </w:r>
      <w:r w:rsidRPr="00D07ADC">
        <w:rPr>
          <w:rFonts w:ascii="Times New Roman" w:eastAsia="Times New Roman" w:hAnsi="Times New Roman" w:cs="Times New Roman"/>
          <w:sz w:val="24"/>
          <w:szCs w:val="24"/>
        </w:rPr>
        <w:tab/>
      </w:r>
      <w:r w:rsidRPr="00D07ADC">
        <w:rPr>
          <w:rFonts w:ascii="Times New Roman" w:eastAsia="Times New Roman" w:hAnsi="Times New Roman" w:cs="Times New Roman"/>
          <w:b/>
          <w:sz w:val="24"/>
          <w:szCs w:val="24"/>
        </w:rPr>
        <w:t>Управител: тел/факс 975-39-50</w:t>
      </w:r>
    </w:p>
    <w:p w:rsidR="00D051B1" w:rsidRPr="00D07ADC" w:rsidRDefault="00DE7B35" w:rsidP="00D051B1">
      <w:pPr>
        <w:spacing w:after="0" w:line="240" w:lineRule="auto"/>
        <w:rPr>
          <w:rFonts w:ascii="Times New Roman" w:eastAsia="Times New Roman" w:hAnsi="Times New Roman" w:cs="Times New Roman"/>
          <w:sz w:val="24"/>
          <w:szCs w:val="24"/>
          <w:lang w:eastAsia="bg-BG"/>
        </w:rPr>
      </w:pPr>
      <w:r w:rsidRPr="00D07ADC">
        <w:rPr>
          <w:rFonts w:ascii="Times New Roman" w:eastAsia="Times New Roman" w:hAnsi="Times New Roman" w:cs="Times New Roman"/>
          <w:b/>
          <w:sz w:val="24"/>
          <w:szCs w:val="24"/>
          <w:lang w:eastAsia="bg-BG"/>
        </w:rPr>
        <w:t>бул.Андрей Сахаров №</w:t>
      </w:r>
      <w:r w:rsidRPr="00D07ADC">
        <w:rPr>
          <w:rFonts w:ascii="Times New Roman" w:eastAsia="Times New Roman" w:hAnsi="Times New Roman" w:cs="Times New Roman"/>
          <w:sz w:val="24"/>
          <w:szCs w:val="24"/>
          <w:lang w:eastAsia="bg-BG"/>
        </w:rPr>
        <w:t xml:space="preserve"> </w:t>
      </w:r>
      <w:r w:rsidRPr="00D07ADC">
        <w:rPr>
          <w:rFonts w:ascii="Times New Roman" w:eastAsia="Times New Roman" w:hAnsi="Times New Roman" w:cs="Times New Roman"/>
          <w:b/>
          <w:sz w:val="24"/>
          <w:szCs w:val="24"/>
          <w:lang w:eastAsia="bg-BG"/>
        </w:rPr>
        <w:t>22</w:t>
      </w:r>
      <w:r w:rsidR="00D051B1" w:rsidRPr="00D07ADC">
        <w:rPr>
          <w:rFonts w:ascii="Times New Roman" w:eastAsia="Times New Roman" w:hAnsi="Times New Roman" w:cs="Times New Roman"/>
          <w:sz w:val="24"/>
          <w:szCs w:val="24"/>
          <w:lang w:eastAsia="bg-BG"/>
        </w:rPr>
        <w:tab/>
      </w:r>
      <w:r w:rsidR="00D051B1" w:rsidRPr="00D07ADC">
        <w:rPr>
          <w:rFonts w:ascii="Times New Roman" w:eastAsia="Times New Roman" w:hAnsi="Times New Roman" w:cs="Times New Roman"/>
          <w:sz w:val="24"/>
          <w:szCs w:val="24"/>
          <w:lang w:eastAsia="bg-BG"/>
        </w:rPr>
        <w:tab/>
      </w:r>
      <w:r w:rsidR="00D051B1" w:rsidRPr="00D07ADC">
        <w:rPr>
          <w:rFonts w:ascii="Times New Roman" w:eastAsia="Times New Roman" w:hAnsi="Times New Roman" w:cs="Times New Roman"/>
          <w:sz w:val="24"/>
          <w:szCs w:val="24"/>
          <w:lang w:eastAsia="bg-BG"/>
        </w:rPr>
        <w:tab/>
      </w:r>
      <w:r w:rsidR="00D051B1" w:rsidRPr="00D07ADC">
        <w:rPr>
          <w:rFonts w:ascii="Times New Roman" w:eastAsia="Times New Roman" w:hAnsi="Times New Roman" w:cs="Times New Roman"/>
          <w:sz w:val="24"/>
          <w:szCs w:val="24"/>
          <w:lang w:eastAsia="bg-BG"/>
        </w:rPr>
        <w:tab/>
      </w:r>
      <w:r w:rsidR="00D051B1" w:rsidRPr="00D07ADC">
        <w:rPr>
          <w:rFonts w:ascii="Times New Roman" w:eastAsia="Times New Roman" w:hAnsi="Times New Roman" w:cs="Times New Roman"/>
          <w:sz w:val="24"/>
          <w:szCs w:val="24"/>
          <w:lang w:eastAsia="bg-BG"/>
        </w:rPr>
        <w:tab/>
      </w:r>
      <w:r w:rsidR="00D051B1" w:rsidRPr="00D07ADC">
        <w:rPr>
          <w:rFonts w:ascii="Times New Roman" w:eastAsia="Times New Roman" w:hAnsi="Times New Roman" w:cs="Times New Roman"/>
          <w:sz w:val="24"/>
          <w:szCs w:val="24"/>
          <w:lang w:eastAsia="bg-BG"/>
        </w:rPr>
        <w:tab/>
      </w:r>
      <w:r w:rsidR="00D051B1" w:rsidRPr="00D07ADC">
        <w:rPr>
          <w:rFonts w:ascii="Times New Roman" w:eastAsia="Times New Roman" w:hAnsi="Times New Roman" w:cs="Times New Roman"/>
          <w:b/>
          <w:sz w:val="24"/>
          <w:szCs w:val="24"/>
          <w:lang w:eastAsia="bg-BG"/>
        </w:rPr>
        <w:t>Гл. счетоводител: 875-00-63</w:t>
      </w:r>
    </w:p>
    <w:p w:rsidR="00D051B1" w:rsidRPr="00D07ADC" w:rsidRDefault="00D051B1" w:rsidP="00D051B1">
      <w:pPr>
        <w:spacing w:after="0" w:line="240" w:lineRule="auto"/>
        <w:rPr>
          <w:rFonts w:ascii="Times New Roman" w:eastAsia="Times New Roman" w:hAnsi="Times New Roman" w:cs="Times New Roman"/>
          <w:b/>
          <w:sz w:val="24"/>
          <w:szCs w:val="24"/>
          <w:lang w:eastAsia="bg-BG"/>
        </w:rPr>
      </w:pPr>
      <w:r w:rsidRPr="00D07ADC">
        <w:rPr>
          <w:rFonts w:ascii="Times New Roman" w:eastAsia="Times New Roman" w:hAnsi="Times New Roman" w:cs="Times New Roman"/>
          <w:b/>
          <w:sz w:val="24"/>
          <w:szCs w:val="24"/>
          <w:lang w:eastAsia="bg-BG"/>
        </w:rPr>
        <w:t>Пощенска кутия 54</w:t>
      </w:r>
      <w:r w:rsidRPr="00D07ADC">
        <w:rPr>
          <w:rFonts w:ascii="Times New Roman" w:eastAsia="Times New Roman" w:hAnsi="Times New Roman" w:cs="Times New Roman"/>
          <w:sz w:val="24"/>
          <w:szCs w:val="24"/>
          <w:lang w:eastAsia="bg-BG"/>
        </w:rPr>
        <w:tab/>
      </w:r>
      <w:r w:rsidRPr="00D07ADC">
        <w:rPr>
          <w:rFonts w:ascii="Times New Roman" w:eastAsia="Times New Roman" w:hAnsi="Times New Roman" w:cs="Times New Roman"/>
          <w:sz w:val="24"/>
          <w:szCs w:val="24"/>
          <w:lang w:eastAsia="bg-BG"/>
        </w:rPr>
        <w:tab/>
      </w:r>
      <w:r w:rsidRPr="00D07ADC">
        <w:rPr>
          <w:rFonts w:ascii="Times New Roman" w:eastAsia="Times New Roman" w:hAnsi="Times New Roman" w:cs="Times New Roman"/>
          <w:sz w:val="24"/>
          <w:szCs w:val="24"/>
          <w:lang w:eastAsia="bg-BG"/>
        </w:rPr>
        <w:tab/>
      </w:r>
      <w:r w:rsidRPr="00D07ADC">
        <w:rPr>
          <w:rFonts w:ascii="Times New Roman" w:eastAsia="Times New Roman" w:hAnsi="Times New Roman" w:cs="Times New Roman"/>
          <w:sz w:val="24"/>
          <w:szCs w:val="24"/>
          <w:lang w:eastAsia="bg-BG"/>
        </w:rPr>
        <w:tab/>
      </w:r>
      <w:r w:rsidRPr="00D07ADC">
        <w:rPr>
          <w:rFonts w:ascii="Times New Roman" w:eastAsia="Times New Roman" w:hAnsi="Times New Roman" w:cs="Times New Roman"/>
          <w:sz w:val="24"/>
          <w:szCs w:val="24"/>
          <w:lang w:eastAsia="bg-BG"/>
        </w:rPr>
        <w:tab/>
      </w:r>
      <w:r w:rsidRPr="00D07ADC">
        <w:rPr>
          <w:rFonts w:ascii="Times New Roman" w:eastAsia="Times New Roman" w:hAnsi="Times New Roman" w:cs="Times New Roman"/>
          <w:sz w:val="24"/>
          <w:szCs w:val="24"/>
          <w:lang w:eastAsia="bg-BG"/>
        </w:rPr>
        <w:tab/>
      </w:r>
      <w:r w:rsidRPr="00D07ADC">
        <w:rPr>
          <w:rFonts w:ascii="Times New Roman" w:eastAsia="Times New Roman" w:hAnsi="Times New Roman" w:cs="Times New Roman"/>
          <w:sz w:val="24"/>
          <w:szCs w:val="24"/>
          <w:lang w:eastAsia="bg-BG"/>
        </w:rPr>
        <w:tab/>
      </w:r>
      <w:r w:rsidRPr="00D07ADC">
        <w:rPr>
          <w:rFonts w:ascii="Times New Roman" w:eastAsia="Times New Roman" w:hAnsi="Times New Roman" w:cs="Times New Roman"/>
          <w:b/>
          <w:sz w:val="24"/>
          <w:szCs w:val="24"/>
          <w:lang w:eastAsia="bg-BG"/>
        </w:rPr>
        <w:t>Централа: 975-35-35</w:t>
      </w:r>
    </w:p>
    <w:p w:rsidR="00D051B1" w:rsidRPr="00D07ADC" w:rsidRDefault="00C50492" w:rsidP="00D051B1">
      <w:pPr>
        <w:pBdr>
          <w:bottom w:val="single" w:sz="12" w:space="1" w:color="auto"/>
        </w:pBdr>
        <w:spacing w:after="0" w:line="240" w:lineRule="auto"/>
        <w:rPr>
          <w:rFonts w:ascii="Times New Roman" w:eastAsia="Calibri" w:hAnsi="Times New Roman" w:cs="Times New Roman"/>
          <w:b/>
          <w:sz w:val="24"/>
          <w:szCs w:val="24"/>
          <w:lang w:val="en-US"/>
        </w:rPr>
      </w:pPr>
      <w:hyperlink r:id="rId9" w:history="1">
        <w:r w:rsidR="00D051B1" w:rsidRPr="00D07ADC">
          <w:rPr>
            <w:rFonts w:ascii="Times New Roman" w:eastAsia="Calibri" w:hAnsi="Times New Roman" w:cs="Times New Roman"/>
            <w:b/>
            <w:color w:val="0000FF" w:themeColor="hyperlink"/>
            <w:sz w:val="24"/>
            <w:szCs w:val="24"/>
            <w:u w:val="single"/>
            <w:lang w:val="en-US"/>
          </w:rPr>
          <w:t>sbaloz.sofia-grad@mail.bg</w:t>
        </w:r>
      </w:hyperlink>
      <w:r w:rsidR="00D051B1" w:rsidRPr="00D07ADC">
        <w:rPr>
          <w:rFonts w:ascii="Times New Roman" w:eastAsia="Calibri" w:hAnsi="Times New Roman" w:cs="Times New Roman"/>
          <w:b/>
          <w:sz w:val="24"/>
          <w:szCs w:val="24"/>
          <w:lang w:val="en-US"/>
        </w:rPr>
        <w:tab/>
      </w:r>
      <w:r w:rsidR="00D051B1" w:rsidRPr="00D07ADC">
        <w:rPr>
          <w:rFonts w:ascii="Times New Roman" w:eastAsia="Calibri" w:hAnsi="Times New Roman" w:cs="Times New Roman"/>
          <w:b/>
          <w:sz w:val="24"/>
          <w:szCs w:val="24"/>
          <w:lang w:val="en-US"/>
        </w:rPr>
        <w:tab/>
      </w:r>
      <w:r w:rsidR="00D051B1" w:rsidRPr="00D07ADC">
        <w:rPr>
          <w:rFonts w:ascii="Times New Roman" w:eastAsia="Calibri" w:hAnsi="Times New Roman" w:cs="Times New Roman"/>
          <w:b/>
          <w:sz w:val="24"/>
          <w:szCs w:val="24"/>
          <w:lang w:val="en-US"/>
        </w:rPr>
        <w:tab/>
      </w:r>
      <w:r w:rsidR="00D051B1" w:rsidRPr="00D07ADC">
        <w:rPr>
          <w:rFonts w:ascii="Times New Roman" w:eastAsia="Calibri" w:hAnsi="Times New Roman" w:cs="Times New Roman"/>
          <w:b/>
          <w:sz w:val="24"/>
          <w:szCs w:val="24"/>
          <w:lang w:val="en-US"/>
        </w:rPr>
        <w:tab/>
      </w:r>
      <w:r w:rsidR="00D051B1" w:rsidRPr="00D07ADC">
        <w:rPr>
          <w:rFonts w:ascii="Times New Roman" w:eastAsia="Calibri" w:hAnsi="Times New Roman" w:cs="Times New Roman"/>
          <w:b/>
          <w:sz w:val="24"/>
          <w:szCs w:val="24"/>
          <w:lang w:val="en-US"/>
        </w:rPr>
        <w:tab/>
      </w:r>
      <w:r w:rsidR="00D051B1" w:rsidRPr="00D07ADC">
        <w:rPr>
          <w:rFonts w:ascii="Times New Roman" w:eastAsia="Calibri" w:hAnsi="Times New Roman" w:cs="Times New Roman"/>
          <w:b/>
          <w:sz w:val="24"/>
          <w:szCs w:val="24"/>
        </w:rPr>
        <w:tab/>
      </w:r>
      <w:r w:rsidR="00D051B1" w:rsidRPr="00D07ADC">
        <w:rPr>
          <w:rFonts w:ascii="Times New Roman" w:eastAsia="Calibri" w:hAnsi="Times New Roman" w:cs="Times New Roman"/>
          <w:b/>
          <w:sz w:val="24"/>
          <w:szCs w:val="24"/>
          <w:lang w:val="en-US"/>
        </w:rPr>
        <w:t>http://www.sbalozsofia.com/</w:t>
      </w:r>
    </w:p>
    <w:p w:rsidR="00D051B1" w:rsidRPr="00D07ADC" w:rsidRDefault="00D051B1" w:rsidP="00D051B1">
      <w:pPr>
        <w:spacing w:after="0" w:line="240" w:lineRule="auto"/>
        <w:rPr>
          <w:rFonts w:ascii="Times New Roman" w:eastAsia="Times New Roman" w:hAnsi="Times New Roman" w:cs="Times New Roman"/>
          <w:b/>
          <w:sz w:val="28"/>
          <w:szCs w:val="28"/>
        </w:rPr>
      </w:pPr>
    </w:p>
    <w:p w:rsidR="00130924" w:rsidRPr="00130924" w:rsidRDefault="00130924" w:rsidP="00130924">
      <w:pPr>
        <w:keepNext/>
        <w:tabs>
          <w:tab w:val="left" w:pos="2790"/>
          <w:tab w:val="center" w:pos="4536"/>
        </w:tabs>
        <w:spacing w:after="0" w:line="240" w:lineRule="auto"/>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Pr="00130924">
        <w:rPr>
          <w:rFonts w:ascii="Times New Roman" w:eastAsia="Times New Roman" w:hAnsi="Times New Roman" w:cs="Times New Roman"/>
          <w:b/>
          <w:sz w:val="28"/>
          <w:szCs w:val="28"/>
        </w:rPr>
        <w:t>УТВЪРДИЛ:</w:t>
      </w:r>
    </w:p>
    <w:p w:rsidR="00130924" w:rsidRPr="00130924" w:rsidRDefault="00130924" w:rsidP="00130924">
      <w:pPr>
        <w:keepNext/>
        <w:tabs>
          <w:tab w:val="left" w:pos="2790"/>
          <w:tab w:val="center" w:pos="4536"/>
        </w:tabs>
        <w:spacing w:after="0" w:line="240" w:lineRule="auto"/>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Pr="00130924">
        <w:rPr>
          <w:rFonts w:ascii="Times New Roman" w:eastAsia="Times New Roman" w:hAnsi="Times New Roman" w:cs="Times New Roman"/>
          <w:b/>
          <w:sz w:val="28"/>
          <w:szCs w:val="28"/>
        </w:rPr>
        <w:t>УПРАВИТЕЛ:</w:t>
      </w:r>
    </w:p>
    <w:p w:rsidR="00130924" w:rsidRPr="00130924" w:rsidRDefault="00130924" w:rsidP="00130924">
      <w:pPr>
        <w:keepNext/>
        <w:tabs>
          <w:tab w:val="left" w:pos="2790"/>
          <w:tab w:val="center" w:pos="4536"/>
        </w:tabs>
        <w:spacing w:after="0" w:line="240" w:lineRule="auto"/>
        <w:outlineLvl w:val="0"/>
        <w:rPr>
          <w:rFonts w:ascii="Times New Roman" w:eastAsia="Times New Roman" w:hAnsi="Times New Roman" w:cs="Times New Roman"/>
          <w:b/>
          <w:sz w:val="28"/>
          <w:szCs w:val="28"/>
        </w:rPr>
      </w:pPr>
      <w:r w:rsidRPr="00130924">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Pr="00130924">
        <w:rPr>
          <w:rFonts w:ascii="Times New Roman" w:eastAsia="Times New Roman" w:hAnsi="Times New Roman" w:cs="Times New Roman"/>
          <w:b/>
          <w:sz w:val="28"/>
          <w:szCs w:val="28"/>
        </w:rPr>
        <w:tab/>
        <w:t>/Д-Р Б.ДИМИТРОВ/</w:t>
      </w:r>
    </w:p>
    <w:p w:rsidR="00130924" w:rsidRDefault="00130924" w:rsidP="00130924">
      <w:pPr>
        <w:keepNext/>
        <w:tabs>
          <w:tab w:val="left" w:pos="2790"/>
          <w:tab w:val="center" w:pos="4536"/>
        </w:tabs>
        <w:spacing w:after="0" w:line="240" w:lineRule="auto"/>
        <w:outlineLvl w:val="0"/>
        <w:rPr>
          <w:rFonts w:ascii="Times New Roman" w:eastAsia="Times New Roman" w:hAnsi="Times New Roman" w:cs="Times New Roman"/>
          <w:b/>
          <w:sz w:val="28"/>
          <w:szCs w:val="28"/>
        </w:rPr>
      </w:pPr>
    </w:p>
    <w:p w:rsidR="00D051B1" w:rsidRPr="00D07ADC" w:rsidRDefault="00D051B1" w:rsidP="00D051B1">
      <w:pPr>
        <w:spacing w:after="0" w:line="240" w:lineRule="auto"/>
        <w:rPr>
          <w:rFonts w:ascii="Times New Roman" w:eastAsia="Times New Roman" w:hAnsi="Times New Roman" w:cs="Times New Roman"/>
          <w:b/>
          <w:sz w:val="28"/>
          <w:szCs w:val="28"/>
        </w:rPr>
      </w:pPr>
    </w:p>
    <w:p w:rsidR="00D051B1" w:rsidRPr="00D07ADC" w:rsidRDefault="008377BA" w:rsidP="00D051B1">
      <w:pPr>
        <w:spacing w:after="0" w:line="240" w:lineRule="auto"/>
        <w:jc w:val="center"/>
        <w:rPr>
          <w:rFonts w:ascii="Times New Roman" w:eastAsia="Times New Roman" w:hAnsi="Times New Roman" w:cs="Times New Roman"/>
          <w:b/>
          <w:sz w:val="24"/>
          <w:szCs w:val="24"/>
          <w:lang w:eastAsia="bg-BG"/>
        </w:rPr>
      </w:pPr>
      <w:r w:rsidRPr="00D07ADC">
        <w:rPr>
          <w:rFonts w:ascii="Times New Roman" w:eastAsia="Times New Roman" w:hAnsi="Times New Roman" w:cs="Times New Roman"/>
          <w:b/>
          <w:sz w:val="24"/>
          <w:szCs w:val="24"/>
          <w:lang w:eastAsia="bg-BG"/>
        </w:rPr>
        <w:t>ДОКУМЕНТАЦИЯ</w:t>
      </w:r>
      <w:r w:rsidR="00D051B1" w:rsidRPr="00D07ADC">
        <w:rPr>
          <w:rFonts w:ascii="Times New Roman" w:eastAsia="Times New Roman" w:hAnsi="Times New Roman" w:cs="Times New Roman"/>
          <w:b/>
          <w:sz w:val="24"/>
          <w:szCs w:val="24"/>
          <w:lang w:eastAsia="bg-BG"/>
        </w:rPr>
        <w:t xml:space="preserve"> КЪМ ОБЯВА </w:t>
      </w:r>
    </w:p>
    <w:p w:rsidR="00D051B1" w:rsidRPr="00D07ADC" w:rsidRDefault="002427E3" w:rsidP="002427E3">
      <w:pPr>
        <w:spacing w:after="0" w:line="240" w:lineRule="auto"/>
        <w:jc w:val="center"/>
        <w:rPr>
          <w:rFonts w:ascii="Times New Roman" w:eastAsia="Times New Roman" w:hAnsi="Times New Roman" w:cs="Times New Roman"/>
          <w:b/>
          <w:sz w:val="24"/>
          <w:szCs w:val="24"/>
          <w:lang w:val="en-US"/>
        </w:rPr>
      </w:pPr>
      <w:r w:rsidRPr="00D07ADC">
        <w:rPr>
          <w:rFonts w:ascii="Times New Roman" w:eastAsia="Times New Roman" w:hAnsi="Times New Roman" w:cs="Times New Roman"/>
          <w:b/>
          <w:sz w:val="24"/>
          <w:szCs w:val="24"/>
        </w:rPr>
        <w:t>за възлагане на обществена поръчка с предмет: „</w:t>
      </w:r>
      <w:r w:rsidRPr="00D07ADC">
        <w:rPr>
          <w:rFonts w:ascii="Times New Roman" w:hAnsi="Times New Roman" w:cs="Times New Roman"/>
          <w:b/>
          <w:color w:val="000000"/>
          <w:sz w:val="24"/>
          <w:szCs w:val="24"/>
          <w:shd w:val="clear" w:color="auto" w:fill="FFFFFF"/>
        </w:rPr>
        <w:t>АБОНАМЕНТНА ПОДДРЪЖКА НА МЕДИЦИНСКА АПАРАТУРА В „СБАЛОЗ“ ЕООД</w:t>
      </w:r>
      <w:r w:rsidRPr="00D07ADC">
        <w:rPr>
          <w:rFonts w:ascii="Times New Roman" w:eastAsia="Times New Roman" w:hAnsi="Times New Roman" w:cs="Times New Roman"/>
          <w:b/>
          <w:i/>
          <w:sz w:val="24"/>
          <w:szCs w:val="24"/>
          <w:lang w:eastAsia="bg-BG"/>
        </w:rPr>
        <w:t>”</w:t>
      </w:r>
    </w:p>
    <w:p w:rsidR="00D051B1" w:rsidRPr="00D07ADC" w:rsidRDefault="00D051B1" w:rsidP="002B328E">
      <w:pPr>
        <w:spacing w:after="0" w:line="240" w:lineRule="auto"/>
        <w:ind w:firstLine="900"/>
        <w:jc w:val="center"/>
        <w:rPr>
          <w:rFonts w:ascii="Times New Roman" w:eastAsia="Times New Roman" w:hAnsi="Times New Roman" w:cs="Times New Roman"/>
          <w:b/>
          <w:i/>
          <w:sz w:val="24"/>
          <w:szCs w:val="24"/>
          <w:lang w:eastAsia="bg-BG"/>
        </w:rPr>
      </w:pPr>
    </w:p>
    <w:p w:rsidR="0059129F" w:rsidRPr="00D07ADC" w:rsidRDefault="008377BA" w:rsidP="00A67377">
      <w:pPr>
        <w:tabs>
          <w:tab w:val="left" w:pos="1260"/>
        </w:tabs>
        <w:spacing w:after="0"/>
        <w:ind w:firstLine="900"/>
        <w:jc w:val="both"/>
        <w:rPr>
          <w:rFonts w:ascii="Times New Roman" w:eastAsia="Times New Roman" w:hAnsi="Times New Roman" w:cs="Times New Roman"/>
          <w:sz w:val="24"/>
          <w:szCs w:val="24"/>
          <w:lang w:eastAsia="bg-BG"/>
        </w:rPr>
      </w:pPr>
      <w:r w:rsidRPr="00D07ADC">
        <w:rPr>
          <w:rFonts w:ascii="Times New Roman" w:eastAsia="Times New Roman" w:hAnsi="Times New Roman" w:cs="Times New Roman"/>
          <w:sz w:val="24"/>
          <w:szCs w:val="24"/>
          <w:lang w:eastAsia="bg-BG"/>
        </w:rPr>
        <w:t xml:space="preserve">На основание чл. 187, ал.1 и чл.20 ал. 3, т.2 от Закона за обществените поръчки (ЗОП) и поради възникнала необходимост „Специализирана болница за активно лечение на онкологични заболявания” ЕООД, София-град, с адрес бул. „Андрей Сахаров” № 22, обявява поръчка за </w:t>
      </w:r>
      <w:r w:rsidRPr="00D07ADC">
        <w:rPr>
          <w:rFonts w:ascii="Times New Roman" w:eastAsia="Times New Roman" w:hAnsi="Times New Roman" w:cs="Times New Roman"/>
          <w:b/>
          <w:sz w:val="24"/>
          <w:szCs w:val="24"/>
        </w:rPr>
        <w:t>„Абонаментна поддръжка на медицинска апаратура в „СБАЛОЗ“ ЕООД”</w:t>
      </w:r>
      <w:r w:rsidRPr="00D07ADC">
        <w:rPr>
          <w:rFonts w:ascii="Times New Roman" w:eastAsia="Times New Roman" w:hAnsi="Times New Roman" w:cs="Times New Roman"/>
          <w:i/>
          <w:sz w:val="24"/>
          <w:szCs w:val="24"/>
          <w:lang w:eastAsia="bg-BG"/>
        </w:rPr>
        <w:t>,</w:t>
      </w:r>
      <w:r w:rsidRPr="00D07ADC">
        <w:rPr>
          <w:rFonts w:ascii="Times New Roman" w:eastAsia="Times New Roman" w:hAnsi="Times New Roman" w:cs="Times New Roman"/>
          <w:b/>
          <w:i/>
          <w:sz w:val="24"/>
          <w:szCs w:val="24"/>
          <w:lang w:eastAsia="bg-BG"/>
        </w:rPr>
        <w:t xml:space="preserve"> </w:t>
      </w:r>
      <w:r w:rsidRPr="00D07ADC">
        <w:rPr>
          <w:rFonts w:ascii="Times New Roman" w:eastAsia="Times New Roman" w:hAnsi="Times New Roman" w:cs="Times New Roman"/>
          <w:sz w:val="24"/>
          <w:szCs w:val="24"/>
          <w:lang w:eastAsia="bg-BG"/>
        </w:rPr>
        <w:t>която поръч</w:t>
      </w:r>
      <w:r w:rsidR="00FC3723">
        <w:rPr>
          <w:rFonts w:ascii="Times New Roman" w:eastAsia="Times New Roman" w:hAnsi="Times New Roman" w:cs="Times New Roman"/>
          <w:sz w:val="24"/>
          <w:szCs w:val="24"/>
          <w:lang w:eastAsia="bg-BG"/>
        </w:rPr>
        <w:t>к</w:t>
      </w:r>
      <w:r w:rsidRPr="00D07ADC">
        <w:rPr>
          <w:rFonts w:ascii="Times New Roman" w:eastAsia="Times New Roman" w:hAnsi="Times New Roman" w:cs="Times New Roman"/>
          <w:sz w:val="24"/>
          <w:szCs w:val="24"/>
          <w:lang w:eastAsia="bg-BG"/>
        </w:rPr>
        <w:t xml:space="preserve">а е разделена в </w:t>
      </w:r>
      <w:r w:rsidR="00E80632" w:rsidRPr="00D07ADC">
        <w:rPr>
          <w:rFonts w:ascii="Times New Roman" w:eastAsia="Times New Roman" w:hAnsi="Times New Roman" w:cs="Times New Roman"/>
          <w:sz w:val="24"/>
          <w:szCs w:val="24"/>
          <w:lang w:eastAsia="bg-BG"/>
        </w:rPr>
        <w:t>6</w:t>
      </w:r>
      <w:r w:rsidRPr="00D07ADC">
        <w:rPr>
          <w:rFonts w:ascii="Times New Roman" w:eastAsia="Times New Roman" w:hAnsi="Times New Roman" w:cs="Times New Roman"/>
          <w:sz w:val="24"/>
          <w:szCs w:val="24"/>
          <w:lang w:eastAsia="bg-BG"/>
        </w:rPr>
        <w:t xml:space="preserve"> (</w:t>
      </w:r>
      <w:r w:rsidR="00E80632" w:rsidRPr="00D07ADC">
        <w:rPr>
          <w:rFonts w:ascii="Times New Roman" w:eastAsia="Times New Roman" w:hAnsi="Times New Roman" w:cs="Times New Roman"/>
          <w:sz w:val="24"/>
          <w:szCs w:val="24"/>
          <w:lang w:eastAsia="bg-BG"/>
        </w:rPr>
        <w:t>шест</w:t>
      </w:r>
      <w:r w:rsidRPr="00D07ADC">
        <w:rPr>
          <w:rFonts w:ascii="Times New Roman" w:eastAsia="Times New Roman" w:hAnsi="Times New Roman" w:cs="Times New Roman"/>
          <w:sz w:val="24"/>
          <w:szCs w:val="24"/>
          <w:lang w:eastAsia="bg-BG"/>
        </w:rPr>
        <w:t>) обособени позиции</w:t>
      </w:r>
      <w:r w:rsidR="0059129F" w:rsidRPr="00D07ADC">
        <w:rPr>
          <w:rFonts w:ascii="Times New Roman" w:eastAsia="Times New Roman" w:hAnsi="Times New Roman" w:cs="Times New Roman"/>
          <w:sz w:val="24"/>
          <w:szCs w:val="24"/>
          <w:lang w:eastAsia="bg-BG"/>
        </w:rPr>
        <w:t>, както следва:</w:t>
      </w:r>
    </w:p>
    <w:p w:rsidR="00A67377" w:rsidRPr="00D07ADC" w:rsidRDefault="00A67377" w:rsidP="00A67377">
      <w:pPr>
        <w:pStyle w:val="ListParagraph"/>
        <w:numPr>
          <w:ilvl w:val="0"/>
          <w:numId w:val="23"/>
        </w:numPr>
        <w:tabs>
          <w:tab w:val="left" w:pos="1260"/>
        </w:tabs>
        <w:spacing w:after="0" w:line="240" w:lineRule="auto"/>
        <w:ind w:left="0" w:firstLine="900"/>
        <w:jc w:val="both"/>
        <w:rPr>
          <w:rFonts w:ascii="Times New Roman" w:eastAsia="Times New Roman" w:hAnsi="Times New Roman"/>
          <w:bCs/>
          <w:iCs/>
          <w:sz w:val="24"/>
          <w:szCs w:val="24"/>
        </w:rPr>
      </w:pPr>
      <w:r w:rsidRPr="00D07ADC">
        <w:rPr>
          <w:rFonts w:ascii="Times New Roman" w:eastAsia="Times New Roman" w:hAnsi="Times New Roman"/>
          <w:bCs/>
          <w:iCs/>
          <w:sz w:val="24"/>
          <w:szCs w:val="24"/>
        </w:rPr>
        <w:t xml:space="preserve">„Абонаментна поддръжка на </w:t>
      </w:r>
      <w:r w:rsidRPr="00D07ADC">
        <w:rPr>
          <w:rFonts w:ascii="Times New Roman" w:eastAsia="Times New Roman" w:hAnsi="Times New Roman"/>
          <w:sz w:val="24"/>
          <w:szCs w:val="24"/>
          <w:lang w:eastAsia="bg-BG"/>
        </w:rPr>
        <w:t>Мамографски апарат</w:t>
      </w:r>
      <w:r w:rsidRPr="00D07ADC">
        <w:rPr>
          <w:rFonts w:ascii="Times New Roman" w:hAnsi="Times New Roman"/>
        </w:rPr>
        <w:t xml:space="preserve"> </w:t>
      </w:r>
      <w:r w:rsidRPr="00D07ADC">
        <w:rPr>
          <w:rFonts w:ascii="Times New Roman" w:eastAsia="Times New Roman" w:hAnsi="Times New Roman"/>
          <w:sz w:val="24"/>
          <w:szCs w:val="24"/>
          <w:lang w:eastAsia="bg-BG"/>
        </w:rPr>
        <w:t>Essential Senocare +“;</w:t>
      </w:r>
    </w:p>
    <w:p w:rsidR="00A67377" w:rsidRPr="00D07ADC" w:rsidRDefault="00A67377" w:rsidP="00A67377">
      <w:pPr>
        <w:pStyle w:val="ListParagraph"/>
        <w:numPr>
          <w:ilvl w:val="0"/>
          <w:numId w:val="23"/>
        </w:numPr>
        <w:tabs>
          <w:tab w:val="left" w:pos="1260"/>
        </w:tabs>
        <w:ind w:left="0" w:firstLine="900"/>
        <w:rPr>
          <w:rFonts w:ascii="Times New Roman" w:eastAsia="Times New Roman" w:hAnsi="Times New Roman"/>
          <w:bCs/>
          <w:iCs/>
          <w:sz w:val="24"/>
          <w:szCs w:val="24"/>
        </w:rPr>
      </w:pPr>
      <w:r w:rsidRPr="00D07ADC">
        <w:rPr>
          <w:rFonts w:ascii="Times New Roman" w:eastAsia="Times New Roman" w:hAnsi="Times New Roman"/>
          <w:bCs/>
          <w:iCs/>
          <w:sz w:val="24"/>
          <w:szCs w:val="24"/>
        </w:rPr>
        <w:t>„Абонаментна поддръжка на Самостоятелна работна станция IDI Workflow“;</w:t>
      </w:r>
    </w:p>
    <w:p w:rsidR="00A67377" w:rsidRPr="00D07ADC" w:rsidRDefault="00A67377" w:rsidP="00A67377">
      <w:pPr>
        <w:pStyle w:val="ListParagraph"/>
        <w:numPr>
          <w:ilvl w:val="0"/>
          <w:numId w:val="23"/>
        </w:numPr>
        <w:tabs>
          <w:tab w:val="left" w:pos="1260"/>
        </w:tabs>
        <w:ind w:left="0" w:firstLine="900"/>
        <w:rPr>
          <w:rFonts w:ascii="Times New Roman" w:eastAsia="Times New Roman" w:hAnsi="Times New Roman"/>
          <w:bCs/>
          <w:iCs/>
          <w:sz w:val="24"/>
          <w:szCs w:val="24"/>
        </w:rPr>
      </w:pPr>
      <w:r w:rsidRPr="00D07ADC">
        <w:rPr>
          <w:rFonts w:ascii="Times New Roman" w:eastAsia="Times New Roman" w:hAnsi="Times New Roman"/>
          <w:bCs/>
          <w:iCs/>
          <w:sz w:val="24"/>
          <w:szCs w:val="24"/>
        </w:rPr>
        <w:t>„Абонаментна поддръжка на Ултразвуков апарат Logiq P9;</w:t>
      </w:r>
    </w:p>
    <w:p w:rsidR="00A67377" w:rsidRPr="00D07ADC" w:rsidRDefault="00A67377" w:rsidP="00A67377">
      <w:pPr>
        <w:pStyle w:val="ListParagraph"/>
        <w:numPr>
          <w:ilvl w:val="0"/>
          <w:numId w:val="23"/>
        </w:numPr>
        <w:tabs>
          <w:tab w:val="left" w:pos="1260"/>
        </w:tabs>
        <w:ind w:left="0" w:firstLine="900"/>
        <w:rPr>
          <w:rFonts w:ascii="Times New Roman" w:eastAsia="Times New Roman" w:hAnsi="Times New Roman"/>
          <w:bCs/>
          <w:iCs/>
          <w:sz w:val="24"/>
          <w:szCs w:val="24"/>
        </w:rPr>
      </w:pPr>
      <w:r w:rsidRPr="00D07ADC">
        <w:rPr>
          <w:rFonts w:ascii="Times New Roman" w:eastAsia="Times New Roman" w:hAnsi="Times New Roman"/>
          <w:bCs/>
          <w:iCs/>
          <w:sz w:val="24"/>
          <w:szCs w:val="24"/>
        </w:rPr>
        <w:t>„Абонаментна поддръжка на Гама-камера Spect-CT Symbia T2“;</w:t>
      </w:r>
    </w:p>
    <w:p w:rsidR="00A67377" w:rsidRPr="00D07ADC" w:rsidRDefault="00A67377" w:rsidP="00A67377">
      <w:pPr>
        <w:pStyle w:val="ListParagraph"/>
        <w:numPr>
          <w:ilvl w:val="0"/>
          <w:numId w:val="23"/>
        </w:numPr>
        <w:tabs>
          <w:tab w:val="left" w:pos="1260"/>
        </w:tabs>
        <w:ind w:left="0" w:firstLine="900"/>
        <w:rPr>
          <w:rFonts w:ascii="Times New Roman" w:eastAsia="Times New Roman" w:hAnsi="Times New Roman"/>
          <w:bCs/>
          <w:iCs/>
          <w:sz w:val="24"/>
          <w:szCs w:val="24"/>
        </w:rPr>
      </w:pPr>
      <w:r w:rsidRPr="00D07ADC">
        <w:rPr>
          <w:rFonts w:ascii="Times New Roman" w:eastAsia="Times New Roman" w:hAnsi="Times New Roman"/>
          <w:bCs/>
          <w:iCs/>
          <w:sz w:val="24"/>
          <w:szCs w:val="24"/>
        </w:rPr>
        <w:t>„Абонаментна поддръжка на Рентгенов апарат Multix Swing“;</w:t>
      </w:r>
    </w:p>
    <w:p w:rsidR="00A67377" w:rsidRPr="00D07ADC" w:rsidRDefault="00A67377" w:rsidP="00A67377">
      <w:pPr>
        <w:pStyle w:val="ListParagraph"/>
        <w:numPr>
          <w:ilvl w:val="0"/>
          <w:numId w:val="23"/>
        </w:numPr>
        <w:tabs>
          <w:tab w:val="left" w:pos="1260"/>
        </w:tabs>
        <w:ind w:left="0" w:firstLine="900"/>
        <w:rPr>
          <w:rFonts w:ascii="Times New Roman" w:eastAsia="Times New Roman" w:hAnsi="Times New Roman"/>
          <w:bCs/>
          <w:iCs/>
          <w:sz w:val="24"/>
          <w:szCs w:val="24"/>
        </w:rPr>
      </w:pPr>
      <w:r w:rsidRPr="00D07ADC">
        <w:rPr>
          <w:rFonts w:ascii="Times New Roman" w:eastAsia="Times New Roman" w:hAnsi="Times New Roman"/>
          <w:bCs/>
          <w:iCs/>
          <w:sz w:val="24"/>
          <w:szCs w:val="24"/>
        </w:rPr>
        <w:t xml:space="preserve">„Абонаментна поддръжка на </w:t>
      </w:r>
      <w:r w:rsidR="00AA3030" w:rsidRPr="00AA3030">
        <w:rPr>
          <w:rFonts w:ascii="Times New Roman" w:eastAsia="Times New Roman" w:hAnsi="Times New Roman"/>
          <w:bCs/>
          <w:iCs/>
          <w:sz w:val="24"/>
          <w:szCs w:val="24"/>
        </w:rPr>
        <w:t>Ултразвуков апарат</w:t>
      </w:r>
      <w:r w:rsidRPr="00D07ADC">
        <w:rPr>
          <w:rFonts w:ascii="Times New Roman" w:eastAsia="Times New Roman" w:hAnsi="Times New Roman"/>
          <w:bCs/>
          <w:iCs/>
          <w:sz w:val="24"/>
          <w:szCs w:val="24"/>
        </w:rPr>
        <w:t xml:space="preserve"> Acuson X300“.</w:t>
      </w:r>
    </w:p>
    <w:p w:rsidR="008377BA" w:rsidRPr="00D07ADC" w:rsidRDefault="00A67377" w:rsidP="00FC3723">
      <w:pPr>
        <w:tabs>
          <w:tab w:val="left" w:pos="990"/>
        </w:tabs>
        <w:jc w:val="both"/>
        <w:rPr>
          <w:rFonts w:ascii="Times New Roman" w:eastAsia="Times New Roman" w:hAnsi="Times New Roman" w:cs="Times New Roman"/>
          <w:bCs/>
          <w:iCs/>
          <w:sz w:val="24"/>
          <w:szCs w:val="24"/>
        </w:rPr>
      </w:pPr>
      <w:r w:rsidRPr="00D07ADC">
        <w:rPr>
          <w:rFonts w:ascii="Times New Roman" w:eastAsia="Times New Roman" w:hAnsi="Times New Roman" w:cs="Times New Roman"/>
          <w:sz w:val="24"/>
          <w:szCs w:val="24"/>
          <w:lang w:eastAsia="bg-BG"/>
        </w:rPr>
        <w:tab/>
      </w:r>
      <w:proofErr w:type="gramStart"/>
      <w:r w:rsidR="008377BA" w:rsidRPr="00D07ADC">
        <w:rPr>
          <w:rFonts w:ascii="Times New Roman" w:eastAsia="Times New Roman" w:hAnsi="Times New Roman" w:cs="Times New Roman"/>
          <w:sz w:val="24"/>
          <w:szCs w:val="24"/>
          <w:lang w:val="en-AU"/>
        </w:rPr>
        <w:t>Медицинската апаратура</w:t>
      </w:r>
      <w:r w:rsidR="008377BA" w:rsidRPr="00D07ADC">
        <w:rPr>
          <w:rFonts w:ascii="Times New Roman" w:eastAsia="Times New Roman" w:hAnsi="Times New Roman" w:cs="Times New Roman"/>
          <w:sz w:val="24"/>
          <w:szCs w:val="24"/>
          <w:lang w:val="en-US"/>
        </w:rPr>
        <w:t xml:space="preserve"> </w:t>
      </w:r>
      <w:r w:rsidR="008377BA" w:rsidRPr="00D07ADC">
        <w:rPr>
          <w:rFonts w:ascii="Times New Roman" w:eastAsia="Times New Roman" w:hAnsi="Times New Roman" w:cs="Times New Roman"/>
          <w:sz w:val="24"/>
          <w:szCs w:val="24"/>
        </w:rPr>
        <w:t>лечебното заведение</w:t>
      </w:r>
      <w:r w:rsidR="008377BA" w:rsidRPr="00D07ADC">
        <w:rPr>
          <w:rFonts w:ascii="Times New Roman" w:eastAsia="Times New Roman" w:hAnsi="Times New Roman" w:cs="Times New Roman"/>
          <w:sz w:val="24"/>
          <w:szCs w:val="24"/>
          <w:lang w:val="en-AU"/>
        </w:rPr>
        <w:t>, обект на поръчката</w:t>
      </w:r>
      <w:r w:rsidR="008377BA" w:rsidRPr="00D07ADC">
        <w:rPr>
          <w:rFonts w:ascii="Times New Roman" w:eastAsia="Times New Roman" w:hAnsi="Times New Roman" w:cs="Times New Roman"/>
          <w:sz w:val="24"/>
          <w:szCs w:val="24"/>
        </w:rPr>
        <w:t>,</w:t>
      </w:r>
      <w:r w:rsidR="008377BA" w:rsidRPr="00D07ADC">
        <w:rPr>
          <w:rFonts w:ascii="Times New Roman" w:eastAsia="Times New Roman" w:hAnsi="Times New Roman" w:cs="Times New Roman"/>
          <w:sz w:val="24"/>
          <w:szCs w:val="24"/>
          <w:lang w:val="en-AU"/>
        </w:rPr>
        <w:t xml:space="preserve"> е подробно описана в Техническа</w:t>
      </w:r>
      <w:r w:rsidR="008377BA" w:rsidRPr="00D07ADC">
        <w:rPr>
          <w:rFonts w:ascii="Times New Roman" w:eastAsia="Times New Roman" w:hAnsi="Times New Roman" w:cs="Times New Roman"/>
          <w:sz w:val="24"/>
          <w:szCs w:val="24"/>
        </w:rPr>
        <w:t>та</w:t>
      </w:r>
      <w:r w:rsidR="008377BA" w:rsidRPr="00D07ADC">
        <w:rPr>
          <w:rFonts w:ascii="Times New Roman" w:eastAsia="Times New Roman" w:hAnsi="Times New Roman" w:cs="Times New Roman"/>
          <w:sz w:val="24"/>
          <w:szCs w:val="24"/>
          <w:lang w:val="en-AU"/>
        </w:rPr>
        <w:t xml:space="preserve"> спецификация</w:t>
      </w:r>
      <w:r w:rsidR="008377BA" w:rsidRPr="00D07ADC">
        <w:rPr>
          <w:rFonts w:ascii="Times New Roman" w:eastAsia="Times New Roman" w:hAnsi="Times New Roman" w:cs="Times New Roman"/>
          <w:sz w:val="24"/>
          <w:szCs w:val="24"/>
        </w:rPr>
        <w:t>,</w:t>
      </w:r>
      <w:r w:rsidR="008377BA" w:rsidRPr="00D07ADC">
        <w:rPr>
          <w:rFonts w:ascii="Times New Roman" w:eastAsia="Times New Roman" w:hAnsi="Times New Roman" w:cs="Times New Roman"/>
          <w:sz w:val="24"/>
          <w:szCs w:val="24"/>
          <w:lang w:val="en-AU"/>
        </w:rPr>
        <w:t xml:space="preserve"> </w:t>
      </w:r>
      <w:r w:rsidR="008377BA" w:rsidRPr="00D07ADC">
        <w:rPr>
          <w:rFonts w:ascii="Times New Roman" w:eastAsia="Times New Roman" w:hAnsi="Times New Roman" w:cs="Times New Roman"/>
          <w:sz w:val="24"/>
          <w:szCs w:val="24"/>
        </w:rPr>
        <w:t>по-долу в настоящата документация</w:t>
      </w:r>
      <w:r w:rsidR="008023A0" w:rsidRPr="00D07ADC">
        <w:rPr>
          <w:rFonts w:ascii="Times New Roman" w:eastAsia="Times New Roman" w:hAnsi="Times New Roman" w:cs="Times New Roman"/>
          <w:sz w:val="24"/>
          <w:szCs w:val="24"/>
        </w:rPr>
        <w:t>.</w:t>
      </w:r>
      <w:proofErr w:type="gramEnd"/>
    </w:p>
    <w:p w:rsidR="008377BA" w:rsidRPr="00D07ADC" w:rsidRDefault="008377BA" w:rsidP="002B328E">
      <w:pPr>
        <w:tabs>
          <w:tab w:val="left" w:pos="1260"/>
          <w:tab w:val="center" w:pos="2743"/>
        </w:tabs>
        <w:spacing w:after="0" w:line="240" w:lineRule="auto"/>
        <w:ind w:firstLine="900"/>
        <w:jc w:val="both"/>
        <w:rPr>
          <w:rFonts w:ascii="Times New Roman" w:eastAsia="Times New Roman" w:hAnsi="Times New Roman" w:cs="Times New Roman"/>
          <w:sz w:val="24"/>
          <w:szCs w:val="24"/>
        </w:rPr>
      </w:pPr>
      <w:proofErr w:type="gramStart"/>
      <w:r w:rsidRPr="00D07ADC">
        <w:rPr>
          <w:rFonts w:ascii="Times New Roman" w:eastAsia="Times New Roman" w:hAnsi="Times New Roman" w:cs="Times New Roman"/>
          <w:b/>
          <w:bCs/>
          <w:iCs/>
          <w:sz w:val="24"/>
          <w:szCs w:val="24"/>
          <w:lang w:val="en-AU"/>
        </w:rPr>
        <w:t>I</w:t>
      </w:r>
      <w:r w:rsidRPr="00D07ADC">
        <w:rPr>
          <w:rFonts w:ascii="Times New Roman" w:eastAsia="Times New Roman" w:hAnsi="Times New Roman" w:cs="Times New Roman"/>
          <w:b/>
          <w:bCs/>
          <w:iCs/>
          <w:sz w:val="24"/>
          <w:szCs w:val="24"/>
          <w:lang w:val="ru-RU"/>
        </w:rPr>
        <w:t xml:space="preserve">. </w:t>
      </w:r>
      <w:r w:rsidRPr="00D07ADC">
        <w:rPr>
          <w:rFonts w:ascii="Times New Roman" w:eastAsia="Times New Roman" w:hAnsi="Times New Roman" w:cs="Times New Roman"/>
          <w:b/>
          <w:bCs/>
          <w:caps/>
          <w:sz w:val="24"/>
          <w:szCs w:val="24"/>
          <w:lang w:val="ru-RU"/>
        </w:rPr>
        <w:t>ПЪЛНО ОП</w:t>
      </w:r>
      <w:r w:rsidR="0059129F" w:rsidRPr="00D07ADC">
        <w:rPr>
          <w:rFonts w:ascii="Times New Roman" w:eastAsia="Times New Roman" w:hAnsi="Times New Roman" w:cs="Times New Roman"/>
          <w:b/>
          <w:bCs/>
          <w:caps/>
          <w:sz w:val="24"/>
          <w:szCs w:val="24"/>
          <w:lang w:val="ru-RU"/>
        </w:rPr>
        <w:t>ИСАНИЕ НА предмета на поръчкаТА</w:t>
      </w:r>
      <w:r w:rsidRPr="00D07ADC">
        <w:rPr>
          <w:rFonts w:ascii="Times New Roman" w:eastAsia="Times New Roman" w:hAnsi="Times New Roman" w:cs="Times New Roman"/>
          <w:b/>
          <w:sz w:val="24"/>
          <w:szCs w:val="24"/>
        </w:rPr>
        <w:t>.</w:t>
      </w:r>
      <w:proofErr w:type="gramEnd"/>
      <w:r w:rsidRPr="00D07ADC">
        <w:rPr>
          <w:rFonts w:ascii="Times New Roman" w:eastAsia="Times New Roman" w:hAnsi="Times New Roman" w:cs="Times New Roman"/>
          <w:b/>
          <w:sz w:val="24"/>
          <w:szCs w:val="24"/>
        </w:rPr>
        <w:t xml:space="preserve"> ТЕХНИЧЕСКИ СПЕЦИФИКАЦИИ:</w:t>
      </w:r>
    </w:p>
    <w:p w:rsidR="008377BA" w:rsidRPr="00FC3723" w:rsidRDefault="008377BA" w:rsidP="00FC3723">
      <w:pPr>
        <w:keepNext/>
        <w:tabs>
          <w:tab w:val="left" w:pos="1080"/>
          <w:tab w:val="left" w:pos="1134"/>
          <w:tab w:val="left" w:pos="1260"/>
          <w:tab w:val="center" w:pos="6236"/>
        </w:tabs>
        <w:spacing w:after="0" w:line="240" w:lineRule="auto"/>
        <w:ind w:firstLine="900"/>
        <w:jc w:val="both"/>
        <w:outlineLvl w:val="2"/>
        <w:rPr>
          <w:rFonts w:ascii="Times New Roman" w:eastAsia="Times New Roman" w:hAnsi="Times New Roman" w:cs="Times New Roman"/>
          <w:sz w:val="24"/>
          <w:szCs w:val="24"/>
          <w:lang w:val="ru-RU"/>
        </w:rPr>
      </w:pPr>
      <w:r w:rsidRPr="00D07ADC">
        <w:rPr>
          <w:rFonts w:ascii="Times New Roman" w:eastAsia="Times New Roman" w:hAnsi="Times New Roman" w:cs="Times New Roman"/>
          <w:sz w:val="24"/>
          <w:szCs w:val="24"/>
        </w:rPr>
        <w:t>1</w:t>
      </w:r>
      <w:r w:rsidRPr="00D07ADC">
        <w:rPr>
          <w:rFonts w:ascii="Times New Roman" w:eastAsia="Times New Roman" w:hAnsi="Times New Roman" w:cs="Times New Roman"/>
          <w:sz w:val="24"/>
          <w:szCs w:val="24"/>
          <w:lang w:val="en-AU"/>
        </w:rPr>
        <w:t xml:space="preserve">. </w:t>
      </w:r>
      <w:r w:rsidRPr="00D07ADC">
        <w:rPr>
          <w:rFonts w:ascii="Times New Roman" w:eastAsia="Times New Roman" w:hAnsi="Times New Roman" w:cs="Times New Roman"/>
          <w:sz w:val="24"/>
          <w:szCs w:val="24"/>
          <w:lang w:val="ru-RU"/>
        </w:rPr>
        <w:t>Предмет на обществената поръчка:</w:t>
      </w:r>
      <w:r w:rsidR="00FC3723">
        <w:rPr>
          <w:rFonts w:ascii="Times New Roman" w:eastAsia="Times New Roman" w:hAnsi="Times New Roman" w:cs="Times New Roman"/>
          <w:sz w:val="24"/>
          <w:szCs w:val="24"/>
          <w:lang w:val="ru-RU"/>
        </w:rPr>
        <w:t xml:space="preserve"> </w:t>
      </w:r>
      <w:r w:rsidRPr="00D07ADC">
        <w:rPr>
          <w:rFonts w:ascii="Times New Roman" w:eastAsia="Times New Roman" w:hAnsi="Times New Roman" w:cs="Times New Roman"/>
          <w:sz w:val="24"/>
          <w:szCs w:val="24"/>
        </w:rPr>
        <w:t>„Абонаментна поддръжка на медицинска апаратура в „СБАЛОЗ“ ЕООД”.</w:t>
      </w:r>
    </w:p>
    <w:p w:rsidR="00057A5A" w:rsidRPr="00D07ADC" w:rsidRDefault="00057A5A" w:rsidP="00FC3723">
      <w:pPr>
        <w:tabs>
          <w:tab w:val="left" w:pos="1260"/>
        </w:tabs>
        <w:spacing w:after="0" w:line="240" w:lineRule="auto"/>
        <w:ind w:firstLine="900"/>
        <w:jc w:val="both"/>
        <w:rPr>
          <w:rFonts w:ascii="Times New Roman" w:eastAsia="Times New Roman" w:hAnsi="Times New Roman" w:cs="Times New Roman"/>
          <w:sz w:val="24"/>
          <w:szCs w:val="24"/>
        </w:rPr>
      </w:pPr>
      <w:r w:rsidRPr="00D07ADC">
        <w:rPr>
          <w:rFonts w:ascii="Times New Roman" w:eastAsia="Times New Roman" w:hAnsi="Times New Roman" w:cs="Times New Roman"/>
          <w:sz w:val="24"/>
          <w:szCs w:val="24"/>
        </w:rPr>
        <w:t>2. Срок на обществената поръчка:</w:t>
      </w:r>
      <w:r w:rsidR="00FC3723">
        <w:rPr>
          <w:rFonts w:ascii="Times New Roman" w:eastAsia="Times New Roman" w:hAnsi="Times New Roman" w:cs="Times New Roman"/>
          <w:sz w:val="24"/>
          <w:szCs w:val="24"/>
        </w:rPr>
        <w:t xml:space="preserve"> </w:t>
      </w:r>
      <w:r w:rsidRPr="00D07ADC">
        <w:rPr>
          <w:rFonts w:ascii="Times New Roman" w:eastAsia="Times New Roman" w:hAnsi="Times New Roman" w:cs="Times New Roman"/>
          <w:sz w:val="24"/>
          <w:szCs w:val="24"/>
        </w:rPr>
        <w:t>Обществената поръчка се възлага за срок от 12 (дванадесет) месеца, считано от датата на под</w:t>
      </w:r>
      <w:r w:rsidR="00677FD8" w:rsidRPr="00D07ADC">
        <w:rPr>
          <w:rFonts w:ascii="Times New Roman" w:eastAsia="Times New Roman" w:hAnsi="Times New Roman" w:cs="Times New Roman"/>
          <w:sz w:val="24"/>
          <w:szCs w:val="24"/>
        </w:rPr>
        <w:t>п</w:t>
      </w:r>
      <w:r w:rsidRPr="00D07ADC">
        <w:rPr>
          <w:rFonts w:ascii="Times New Roman" w:eastAsia="Times New Roman" w:hAnsi="Times New Roman" w:cs="Times New Roman"/>
          <w:sz w:val="24"/>
          <w:szCs w:val="24"/>
        </w:rPr>
        <w:t>и</w:t>
      </w:r>
      <w:r w:rsidR="00677FD8" w:rsidRPr="00D07ADC">
        <w:rPr>
          <w:rFonts w:ascii="Times New Roman" w:eastAsia="Times New Roman" w:hAnsi="Times New Roman" w:cs="Times New Roman"/>
          <w:sz w:val="24"/>
          <w:szCs w:val="24"/>
        </w:rPr>
        <w:t>с</w:t>
      </w:r>
      <w:r w:rsidRPr="00D07ADC">
        <w:rPr>
          <w:rFonts w:ascii="Times New Roman" w:eastAsia="Times New Roman" w:hAnsi="Times New Roman" w:cs="Times New Roman"/>
          <w:sz w:val="24"/>
          <w:szCs w:val="24"/>
        </w:rPr>
        <w:t xml:space="preserve">ване на договора </w:t>
      </w:r>
      <w:r w:rsidR="00635569">
        <w:rPr>
          <w:rFonts w:ascii="Times New Roman" w:eastAsia="Times New Roman" w:hAnsi="Times New Roman" w:cs="Times New Roman"/>
          <w:sz w:val="24"/>
          <w:szCs w:val="24"/>
        </w:rPr>
        <w:t xml:space="preserve">за </w:t>
      </w:r>
      <w:r w:rsidRPr="00D07ADC">
        <w:rPr>
          <w:rFonts w:ascii="Times New Roman" w:eastAsia="Times New Roman" w:hAnsi="Times New Roman" w:cs="Times New Roman"/>
          <w:sz w:val="24"/>
          <w:szCs w:val="24"/>
        </w:rPr>
        <w:t>поддръжка.</w:t>
      </w:r>
    </w:p>
    <w:p w:rsidR="008377BA" w:rsidRPr="00D07ADC" w:rsidRDefault="00057A5A" w:rsidP="00FC3723">
      <w:pPr>
        <w:tabs>
          <w:tab w:val="left" w:pos="1260"/>
        </w:tabs>
        <w:spacing w:after="0" w:line="240" w:lineRule="auto"/>
        <w:ind w:firstLine="900"/>
        <w:jc w:val="both"/>
        <w:rPr>
          <w:rFonts w:ascii="Times New Roman" w:eastAsia="Times New Roman" w:hAnsi="Times New Roman" w:cs="Times New Roman"/>
          <w:sz w:val="24"/>
          <w:szCs w:val="24"/>
        </w:rPr>
      </w:pPr>
      <w:r w:rsidRPr="00D07ADC">
        <w:rPr>
          <w:rFonts w:ascii="Times New Roman" w:eastAsia="Times New Roman" w:hAnsi="Times New Roman" w:cs="Times New Roman"/>
          <w:sz w:val="24"/>
          <w:szCs w:val="24"/>
        </w:rPr>
        <w:t>3</w:t>
      </w:r>
      <w:r w:rsidR="008377BA" w:rsidRPr="00D07ADC">
        <w:rPr>
          <w:rFonts w:ascii="Times New Roman" w:eastAsia="Times New Roman" w:hAnsi="Times New Roman" w:cs="Times New Roman"/>
          <w:sz w:val="24"/>
          <w:szCs w:val="24"/>
        </w:rPr>
        <w:t xml:space="preserve">. </w:t>
      </w:r>
      <w:r w:rsidR="006A4D36" w:rsidRPr="00D07ADC">
        <w:rPr>
          <w:rFonts w:ascii="Times New Roman" w:eastAsia="Times New Roman" w:hAnsi="Times New Roman" w:cs="Times New Roman"/>
          <w:sz w:val="24"/>
          <w:szCs w:val="24"/>
        </w:rPr>
        <w:t>Техническа спецификация на апарат</w:t>
      </w:r>
      <w:r w:rsidR="00FC3723">
        <w:rPr>
          <w:rFonts w:ascii="Times New Roman" w:eastAsia="Times New Roman" w:hAnsi="Times New Roman" w:cs="Times New Roman"/>
          <w:sz w:val="24"/>
          <w:szCs w:val="24"/>
        </w:rPr>
        <w:t xml:space="preserve">урата: </w:t>
      </w:r>
      <w:r w:rsidR="008377BA" w:rsidRPr="00D07ADC">
        <w:rPr>
          <w:rFonts w:ascii="Times New Roman" w:eastAsia="Times New Roman" w:hAnsi="Times New Roman" w:cs="Times New Roman"/>
          <w:sz w:val="24"/>
          <w:szCs w:val="24"/>
          <w:lang w:val="en-AU"/>
        </w:rPr>
        <w:t>Медицинската апаратура</w:t>
      </w:r>
      <w:r w:rsidR="008377BA" w:rsidRPr="00D07ADC">
        <w:rPr>
          <w:rFonts w:ascii="Times New Roman" w:eastAsia="Times New Roman" w:hAnsi="Times New Roman" w:cs="Times New Roman"/>
          <w:sz w:val="24"/>
          <w:szCs w:val="24"/>
          <w:lang w:val="en-US"/>
        </w:rPr>
        <w:t xml:space="preserve"> </w:t>
      </w:r>
      <w:r w:rsidR="008377BA" w:rsidRPr="00D07ADC">
        <w:rPr>
          <w:rFonts w:ascii="Times New Roman" w:eastAsia="Times New Roman" w:hAnsi="Times New Roman" w:cs="Times New Roman"/>
          <w:sz w:val="24"/>
          <w:szCs w:val="24"/>
          <w:lang w:val="en-AU"/>
        </w:rPr>
        <w:t xml:space="preserve">на </w:t>
      </w:r>
      <w:r w:rsidR="000F3D47" w:rsidRPr="00D07ADC">
        <w:rPr>
          <w:rFonts w:ascii="Times New Roman" w:eastAsia="Times New Roman" w:hAnsi="Times New Roman" w:cs="Times New Roman"/>
          <w:sz w:val="24"/>
          <w:szCs w:val="24"/>
        </w:rPr>
        <w:t>„СБАЛОЗ“ ЕООД</w:t>
      </w:r>
      <w:r w:rsidR="008377BA" w:rsidRPr="00D07ADC">
        <w:rPr>
          <w:rFonts w:ascii="Times New Roman" w:eastAsia="Times New Roman" w:hAnsi="Times New Roman" w:cs="Times New Roman"/>
          <w:sz w:val="24"/>
          <w:szCs w:val="24"/>
          <w:lang w:val="en-AU"/>
        </w:rPr>
        <w:t>, обект на поръчката</w:t>
      </w:r>
      <w:r w:rsidR="008377BA" w:rsidRPr="00D07ADC">
        <w:rPr>
          <w:rFonts w:ascii="Times New Roman" w:eastAsia="Times New Roman" w:hAnsi="Times New Roman" w:cs="Times New Roman"/>
          <w:sz w:val="24"/>
          <w:szCs w:val="24"/>
        </w:rPr>
        <w:t>,</w:t>
      </w:r>
      <w:r w:rsidR="008377BA" w:rsidRPr="00D07ADC">
        <w:rPr>
          <w:rFonts w:ascii="Times New Roman" w:eastAsia="Times New Roman" w:hAnsi="Times New Roman" w:cs="Times New Roman"/>
          <w:sz w:val="24"/>
          <w:szCs w:val="24"/>
          <w:lang w:val="en-AU"/>
        </w:rPr>
        <w:t xml:space="preserve"> е подробно описана </w:t>
      </w:r>
      <w:r w:rsidR="008023A0" w:rsidRPr="00D07ADC">
        <w:rPr>
          <w:rFonts w:ascii="Times New Roman" w:eastAsia="Times New Roman" w:hAnsi="Times New Roman" w:cs="Times New Roman"/>
          <w:sz w:val="24"/>
          <w:szCs w:val="24"/>
        </w:rPr>
        <w:t>по-долу в таблицата</w:t>
      </w:r>
      <w:r w:rsidR="008377BA" w:rsidRPr="00D07ADC">
        <w:rPr>
          <w:rFonts w:ascii="Times New Roman" w:eastAsia="Times New Roman" w:hAnsi="Times New Roman" w:cs="Times New Roman"/>
          <w:sz w:val="24"/>
          <w:szCs w:val="24"/>
        </w:rPr>
        <w:t>.</w:t>
      </w:r>
      <w:r w:rsidR="0031189E" w:rsidRPr="00D07ADC">
        <w:rPr>
          <w:rFonts w:ascii="Times New Roman" w:eastAsia="Times New Roman" w:hAnsi="Times New Roman" w:cs="Times New Roman"/>
          <w:sz w:val="24"/>
          <w:szCs w:val="24"/>
        </w:rPr>
        <w:t xml:space="preserve"> Медицинската апаратура е в</w:t>
      </w:r>
      <w:r w:rsidR="002427E3" w:rsidRPr="00D07ADC">
        <w:rPr>
          <w:rFonts w:ascii="Times New Roman" w:eastAsia="Times New Roman" w:hAnsi="Times New Roman" w:cs="Times New Roman"/>
          <w:sz w:val="24"/>
          <w:szCs w:val="24"/>
        </w:rPr>
        <w:t xml:space="preserve"> извънгаранционен срок.</w:t>
      </w:r>
    </w:p>
    <w:p w:rsidR="008023A0" w:rsidRPr="00D07ADC" w:rsidRDefault="008023A0" w:rsidP="008023A0">
      <w:pPr>
        <w:autoSpaceDE w:val="0"/>
        <w:autoSpaceDN w:val="0"/>
        <w:adjustRightInd w:val="0"/>
        <w:spacing w:after="0" w:line="240" w:lineRule="auto"/>
        <w:jc w:val="both"/>
        <w:rPr>
          <w:rFonts w:ascii="Times New Roman" w:eastAsia="Times New Roman" w:hAnsi="Times New Roman" w:cs="Times New Roman"/>
          <w:sz w:val="24"/>
          <w:szCs w:val="24"/>
        </w:rPr>
      </w:pPr>
    </w:p>
    <w:p w:rsidR="008023A0" w:rsidRPr="00D07ADC" w:rsidRDefault="008023A0" w:rsidP="008023A0">
      <w:pPr>
        <w:spacing w:after="0" w:line="240" w:lineRule="auto"/>
        <w:jc w:val="center"/>
        <w:rPr>
          <w:rFonts w:ascii="Times New Roman" w:eastAsia="Times New Roman" w:hAnsi="Times New Roman" w:cs="Times New Roman"/>
          <w:b/>
          <w:sz w:val="24"/>
          <w:szCs w:val="24"/>
          <w:u w:val="single"/>
        </w:rPr>
      </w:pPr>
      <w:r w:rsidRPr="00D07ADC">
        <w:rPr>
          <w:rFonts w:ascii="Times New Roman" w:eastAsia="Times New Roman" w:hAnsi="Times New Roman" w:cs="Times New Roman"/>
          <w:b/>
          <w:sz w:val="24"/>
          <w:szCs w:val="24"/>
          <w:u w:val="single"/>
        </w:rPr>
        <w:t>ТЕХНИЧЕСКА СПЕЦИФИКАЦИЯ</w:t>
      </w:r>
    </w:p>
    <w:p w:rsidR="008023A0" w:rsidRPr="00D07ADC" w:rsidRDefault="008023A0" w:rsidP="008023A0">
      <w:pPr>
        <w:spacing w:after="0" w:line="240" w:lineRule="auto"/>
        <w:ind w:firstLine="900"/>
        <w:jc w:val="center"/>
        <w:rPr>
          <w:rFonts w:ascii="Times New Roman" w:eastAsia="Times New Roman" w:hAnsi="Times New Roman" w:cs="Times New Roman"/>
          <w:b/>
          <w:sz w:val="24"/>
          <w:szCs w:val="24"/>
          <w:u w:val="single"/>
        </w:rPr>
      </w:pPr>
    </w:p>
    <w:tbl>
      <w:tblPr>
        <w:tblW w:w="9859" w:type="dxa"/>
        <w:tblInd w:w="55" w:type="dxa"/>
        <w:tblLayout w:type="fixed"/>
        <w:tblCellMar>
          <w:left w:w="70" w:type="dxa"/>
          <w:right w:w="70" w:type="dxa"/>
        </w:tblCellMar>
        <w:tblLook w:val="04A0" w:firstRow="1" w:lastRow="0" w:firstColumn="1" w:lastColumn="0" w:noHBand="0" w:noVBand="1"/>
      </w:tblPr>
      <w:tblGrid>
        <w:gridCol w:w="1008"/>
        <w:gridCol w:w="2551"/>
        <w:gridCol w:w="2430"/>
        <w:gridCol w:w="1890"/>
        <w:gridCol w:w="1980"/>
      </w:tblGrid>
      <w:tr w:rsidR="008023A0" w:rsidRPr="00D07ADC" w:rsidTr="00A507A6">
        <w:trPr>
          <w:trHeight w:val="645"/>
        </w:trPr>
        <w:tc>
          <w:tcPr>
            <w:tcW w:w="1008" w:type="dxa"/>
            <w:tcBorders>
              <w:top w:val="single" w:sz="8" w:space="0" w:color="auto"/>
              <w:left w:val="single" w:sz="8" w:space="0" w:color="auto"/>
              <w:bottom w:val="single" w:sz="4" w:space="0" w:color="auto"/>
              <w:right w:val="single" w:sz="8" w:space="0" w:color="auto"/>
            </w:tcBorders>
            <w:vAlign w:val="center"/>
            <w:hideMark/>
          </w:tcPr>
          <w:p w:rsidR="008023A0" w:rsidRPr="00EA0229" w:rsidRDefault="008023A0" w:rsidP="00EA0229">
            <w:pPr>
              <w:spacing w:after="0" w:line="240" w:lineRule="auto"/>
              <w:jc w:val="center"/>
              <w:rPr>
                <w:rFonts w:ascii="Times New Roman" w:eastAsia="Times New Roman" w:hAnsi="Times New Roman" w:cs="Times New Roman"/>
                <w:b/>
                <w:bCs/>
                <w:lang w:eastAsia="bg-BG"/>
              </w:rPr>
            </w:pPr>
            <w:r w:rsidRPr="00EA0229">
              <w:rPr>
                <w:rFonts w:ascii="Times New Roman" w:eastAsia="Times New Roman" w:hAnsi="Times New Roman" w:cs="Times New Roman"/>
                <w:b/>
                <w:bCs/>
                <w:lang w:eastAsia="bg-BG"/>
              </w:rPr>
              <w:t>Обособена позиция№</w:t>
            </w:r>
          </w:p>
        </w:tc>
        <w:tc>
          <w:tcPr>
            <w:tcW w:w="2551" w:type="dxa"/>
            <w:tcBorders>
              <w:top w:val="single" w:sz="8" w:space="0" w:color="auto"/>
              <w:left w:val="nil"/>
              <w:bottom w:val="single" w:sz="4" w:space="0" w:color="auto"/>
              <w:right w:val="single" w:sz="8" w:space="0" w:color="auto"/>
            </w:tcBorders>
            <w:vAlign w:val="center"/>
            <w:hideMark/>
          </w:tcPr>
          <w:p w:rsidR="008023A0" w:rsidRPr="00EA0229" w:rsidRDefault="008023A0" w:rsidP="00EA0229">
            <w:pPr>
              <w:spacing w:after="0" w:line="240" w:lineRule="auto"/>
              <w:jc w:val="center"/>
              <w:rPr>
                <w:rFonts w:ascii="Times New Roman" w:eastAsia="Times New Roman" w:hAnsi="Times New Roman" w:cs="Times New Roman"/>
                <w:b/>
                <w:bCs/>
                <w:lang w:eastAsia="bg-BG"/>
              </w:rPr>
            </w:pPr>
            <w:r w:rsidRPr="00EA0229">
              <w:rPr>
                <w:rFonts w:ascii="Times New Roman" w:eastAsia="Times New Roman" w:hAnsi="Times New Roman" w:cs="Times New Roman"/>
                <w:b/>
                <w:bCs/>
                <w:lang w:eastAsia="bg-BG"/>
              </w:rPr>
              <w:t>Наименование на медицинска апаратура</w:t>
            </w:r>
          </w:p>
        </w:tc>
        <w:tc>
          <w:tcPr>
            <w:tcW w:w="2430" w:type="dxa"/>
            <w:tcBorders>
              <w:top w:val="single" w:sz="8" w:space="0" w:color="auto"/>
              <w:left w:val="nil"/>
              <w:bottom w:val="single" w:sz="4" w:space="0" w:color="auto"/>
              <w:right w:val="single" w:sz="8" w:space="0" w:color="auto"/>
            </w:tcBorders>
            <w:vAlign w:val="center"/>
            <w:hideMark/>
          </w:tcPr>
          <w:p w:rsidR="008023A0" w:rsidRPr="00EA0229" w:rsidRDefault="008023A0" w:rsidP="00EA0229">
            <w:pPr>
              <w:spacing w:after="0" w:line="240" w:lineRule="auto"/>
              <w:jc w:val="center"/>
              <w:rPr>
                <w:rFonts w:ascii="Times New Roman" w:eastAsia="Times New Roman" w:hAnsi="Times New Roman" w:cs="Times New Roman"/>
                <w:b/>
                <w:bCs/>
                <w:lang w:eastAsia="bg-BG"/>
              </w:rPr>
            </w:pPr>
            <w:r w:rsidRPr="00EA0229">
              <w:rPr>
                <w:rFonts w:ascii="Times New Roman" w:eastAsia="Times New Roman" w:hAnsi="Times New Roman" w:cs="Times New Roman"/>
                <w:b/>
                <w:bCs/>
                <w:lang w:eastAsia="bg-BG"/>
              </w:rPr>
              <w:t>Идентификационен/ Фабричен №</w:t>
            </w:r>
          </w:p>
        </w:tc>
        <w:tc>
          <w:tcPr>
            <w:tcW w:w="1890" w:type="dxa"/>
            <w:tcBorders>
              <w:top w:val="single" w:sz="8" w:space="0" w:color="auto"/>
              <w:left w:val="nil"/>
              <w:bottom w:val="single" w:sz="4" w:space="0" w:color="auto"/>
              <w:right w:val="nil"/>
            </w:tcBorders>
            <w:noWrap/>
            <w:vAlign w:val="center"/>
            <w:hideMark/>
          </w:tcPr>
          <w:p w:rsidR="008023A0" w:rsidRPr="00EA0229" w:rsidRDefault="008023A0" w:rsidP="00EA0229">
            <w:pPr>
              <w:spacing w:after="0" w:line="240" w:lineRule="auto"/>
              <w:jc w:val="center"/>
              <w:rPr>
                <w:rFonts w:ascii="Times New Roman" w:eastAsia="Times New Roman" w:hAnsi="Times New Roman" w:cs="Times New Roman"/>
                <w:b/>
                <w:bCs/>
                <w:lang w:eastAsia="bg-BG"/>
              </w:rPr>
            </w:pPr>
            <w:r w:rsidRPr="00EA0229">
              <w:rPr>
                <w:rFonts w:ascii="Times New Roman" w:eastAsia="Times New Roman" w:hAnsi="Times New Roman" w:cs="Times New Roman"/>
                <w:b/>
                <w:bCs/>
                <w:lang w:eastAsia="bg-BG"/>
              </w:rPr>
              <w:t>Наименование на апарата</w:t>
            </w:r>
          </w:p>
        </w:tc>
        <w:tc>
          <w:tcPr>
            <w:tcW w:w="1980" w:type="dxa"/>
            <w:tcBorders>
              <w:top w:val="single" w:sz="8" w:space="0" w:color="auto"/>
              <w:left w:val="single" w:sz="8" w:space="0" w:color="auto"/>
              <w:bottom w:val="single" w:sz="4" w:space="0" w:color="auto"/>
              <w:right w:val="single" w:sz="8" w:space="0" w:color="auto"/>
            </w:tcBorders>
            <w:noWrap/>
            <w:vAlign w:val="center"/>
            <w:hideMark/>
          </w:tcPr>
          <w:p w:rsidR="008023A0" w:rsidRPr="00EA0229" w:rsidRDefault="008023A0" w:rsidP="00EA0229">
            <w:pPr>
              <w:spacing w:after="0" w:line="240" w:lineRule="auto"/>
              <w:jc w:val="center"/>
              <w:rPr>
                <w:rFonts w:ascii="Times New Roman" w:eastAsia="Times New Roman" w:hAnsi="Times New Roman" w:cs="Times New Roman"/>
                <w:b/>
                <w:bCs/>
                <w:lang w:eastAsia="bg-BG"/>
              </w:rPr>
            </w:pPr>
            <w:r w:rsidRPr="00EA0229">
              <w:rPr>
                <w:rFonts w:ascii="Times New Roman" w:eastAsia="Times New Roman" w:hAnsi="Times New Roman" w:cs="Times New Roman"/>
                <w:b/>
                <w:bCs/>
                <w:lang w:eastAsia="bg-BG"/>
              </w:rPr>
              <w:t>Производител</w:t>
            </w:r>
          </w:p>
        </w:tc>
      </w:tr>
      <w:tr w:rsidR="008023A0" w:rsidRPr="00D07ADC" w:rsidTr="00EA0229">
        <w:trPr>
          <w:trHeight w:val="1711"/>
        </w:trPr>
        <w:tc>
          <w:tcPr>
            <w:tcW w:w="10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23A0" w:rsidRPr="00D07ADC" w:rsidRDefault="008023A0" w:rsidP="008023A0">
            <w:pPr>
              <w:spacing w:after="0" w:line="240" w:lineRule="auto"/>
              <w:jc w:val="both"/>
              <w:rPr>
                <w:rFonts w:ascii="Times New Roman" w:eastAsia="Times New Roman" w:hAnsi="Times New Roman" w:cs="Times New Roman"/>
                <w:sz w:val="24"/>
                <w:szCs w:val="24"/>
                <w:lang w:eastAsia="bg-BG"/>
              </w:rPr>
            </w:pPr>
            <w:r w:rsidRPr="00D07ADC">
              <w:rPr>
                <w:rFonts w:ascii="Times New Roman" w:eastAsia="Times New Roman" w:hAnsi="Times New Roman" w:cs="Times New Roman"/>
                <w:sz w:val="24"/>
                <w:szCs w:val="24"/>
                <w:lang w:eastAsia="bg-BG"/>
              </w:rPr>
              <w:lastRenderedPageBreak/>
              <w:t>1</w:t>
            </w:r>
          </w:p>
        </w:tc>
        <w:tc>
          <w:tcPr>
            <w:tcW w:w="2551" w:type="dxa"/>
            <w:tcBorders>
              <w:top w:val="single" w:sz="4" w:space="0" w:color="auto"/>
              <w:left w:val="nil"/>
              <w:bottom w:val="single" w:sz="4" w:space="0" w:color="auto"/>
              <w:right w:val="single" w:sz="4" w:space="0" w:color="auto"/>
            </w:tcBorders>
            <w:shd w:val="clear" w:color="auto" w:fill="FFFFFF"/>
            <w:vAlign w:val="center"/>
            <w:hideMark/>
          </w:tcPr>
          <w:p w:rsidR="008023A0" w:rsidRPr="00A507A6" w:rsidRDefault="008023A0" w:rsidP="008023A0">
            <w:pPr>
              <w:spacing w:after="0" w:line="240" w:lineRule="auto"/>
              <w:jc w:val="both"/>
              <w:rPr>
                <w:rFonts w:ascii="Times New Roman" w:eastAsia="Times New Roman" w:hAnsi="Times New Roman" w:cs="Times New Roman"/>
                <w:lang w:val="en-US" w:eastAsia="bg-BG"/>
              </w:rPr>
            </w:pPr>
            <w:r w:rsidRPr="00A507A6">
              <w:rPr>
                <w:rFonts w:ascii="Times New Roman" w:eastAsia="Times New Roman" w:hAnsi="Times New Roman" w:cs="Times New Roman"/>
                <w:b/>
                <w:lang w:eastAsia="bg-BG"/>
              </w:rPr>
              <w:t>Мамографски апарат</w:t>
            </w:r>
            <w:r w:rsidR="00A507A6" w:rsidRPr="00A507A6">
              <w:rPr>
                <w:rFonts w:ascii="Times New Roman" w:eastAsia="Times New Roman" w:hAnsi="Times New Roman" w:cs="Times New Roman"/>
                <w:lang w:eastAsia="bg-BG"/>
              </w:rPr>
              <w:t>:</w:t>
            </w:r>
          </w:p>
          <w:p w:rsidR="00A507A6" w:rsidRPr="00EA0229" w:rsidRDefault="00A507A6" w:rsidP="00A507A6">
            <w:pPr>
              <w:spacing w:after="0" w:line="240" w:lineRule="auto"/>
              <w:jc w:val="both"/>
              <w:rPr>
                <w:rFonts w:ascii="Times New Roman" w:eastAsia="Times New Roman" w:hAnsi="Times New Roman" w:cs="Times New Roman"/>
                <w:sz w:val="20"/>
                <w:szCs w:val="20"/>
                <w:lang w:val="en-US" w:eastAsia="bg-BG"/>
              </w:rPr>
            </w:pPr>
            <w:r w:rsidRPr="00EA0229">
              <w:rPr>
                <w:rFonts w:ascii="Tahoma" w:eastAsia="Times New Roman" w:hAnsi="Tahoma" w:cs="Tahoma"/>
                <w:color w:val="000000"/>
                <w:sz w:val="20"/>
                <w:szCs w:val="20"/>
                <w:lang w:eastAsia="bg-BG"/>
              </w:rPr>
              <w:t>1.Рентгенова тръба: MX 100 TH M1 2 пътечки, 2 филтъра;</w:t>
            </w:r>
          </w:p>
          <w:p w:rsidR="00A507A6" w:rsidRPr="00A507A6" w:rsidRDefault="00A507A6" w:rsidP="00A507A6">
            <w:pPr>
              <w:pStyle w:val="ListParagraph"/>
              <w:spacing w:after="0" w:line="240" w:lineRule="auto"/>
              <w:ind w:left="0"/>
              <w:rPr>
                <w:rFonts w:ascii="Times New Roman" w:eastAsia="Times New Roman" w:hAnsi="Times New Roman"/>
                <w:lang w:val="en-US" w:eastAsia="bg-BG"/>
              </w:rPr>
            </w:pPr>
            <w:r w:rsidRPr="00EA0229">
              <w:rPr>
                <w:rFonts w:ascii="Times New Roman" w:eastAsia="Times New Roman" w:hAnsi="Times New Roman"/>
                <w:sz w:val="20"/>
                <w:szCs w:val="20"/>
                <w:lang w:eastAsia="bg-BG"/>
              </w:rPr>
              <w:t>2.</w:t>
            </w:r>
            <w:r w:rsidRPr="00EA0229">
              <w:rPr>
                <w:rFonts w:ascii="Times New Roman" w:eastAsia="Times New Roman" w:hAnsi="Times New Roman"/>
                <w:sz w:val="20"/>
                <w:szCs w:val="20"/>
                <w:lang w:val="en-US" w:eastAsia="bg-BG"/>
              </w:rPr>
              <w:t>Цифров детектор: 24X31см; 2048х2048 пиксела</w:t>
            </w:r>
          </w:p>
        </w:tc>
        <w:tc>
          <w:tcPr>
            <w:tcW w:w="2430" w:type="dxa"/>
            <w:tcBorders>
              <w:top w:val="single" w:sz="4" w:space="0" w:color="auto"/>
              <w:left w:val="nil"/>
              <w:bottom w:val="single" w:sz="4" w:space="0" w:color="auto"/>
              <w:right w:val="single" w:sz="4" w:space="0" w:color="auto"/>
            </w:tcBorders>
            <w:shd w:val="clear" w:color="auto" w:fill="FFFFFF"/>
            <w:vAlign w:val="center"/>
            <w:hideMark/>
          </w:tcPr>
          <w:p w:rsidR="008023A0" w:rsidRPr="00D07ADC" w:rsidRDefault="008023A0" w:rsidP="00ED234D">
            <w:pPr>
              <w:spacing w:after="0" w:line="240" w:lineRule="auto"/>
              <w:jc w:val="center"/>
              <w:rPr>
                <w:rFonts w:ascii="Times New Roman" w:eastAsia="Times New Roman" w:hAnsi="Times New Roman" w:cs="Times New Roman"/>
                <w:sz w:val="24"/>
                <w:szCs w:val="24"/>
                <w:lang w:val="en-US" w:eastAsia="bg-BG"/>
              </w:rPr>
            </w:pPr>
            <w:r w:rsidRPr="00D07ADC">
              <w:rPr>
                <w:rFonts w:ascii="Times New Roman" w:eastAsia="Times New Roman" w:hAnsi="Times New Roman" w:cs="Times New Roman"/>
                <w:sz w:val="24"/>
                <w:szCs w:val="24"/>
                <w:lang w:val="en-US" w:eastAsia="bg-BG"/>
              </w:rPr>
              <w:t>BG4034MM02</w:t>
            </w:r>
          </w:p>
        </w:tc>
        <w:tc>
          <w:tcPr>
            <w:tcW w:w="1890" w:type="dxa"/>
            <w:tcBorders>
              <w:top w:val="single" w:sz="4" w:space="0" w:color="auto"/>
              <w:left w:val="nil"/>
              <w:bottom w:val="single" w:sz="4" w:space="0" w:color="auto"/>
              <w:right w:val="single" w:sz="4" w:space="0" w:color="auto"/>
            </w:tcBorders>
            <w:shd w:val="clear" w:color="auto" w:fill="FFFFFF"/>
            <w:vAlign w:val="center"/>
            <w:hideMark/>
          </w:tcPr>
          <w:p w:rsidR="008023A0" w:rsidRPr="00D07ADC" w:rsidRDefault="008023A0" w:rsidP="00ED234D">
            <w:pPr>
              <w:spacing w:after="0" w:line="240" w:lineRule="auto"/>
              <w:jc w:val="center"/>
              <w:rPr>
                <w:rFonts w:ascii="Times New Roman" w:eastAsia="Times New Roman" w:hAnsi="Times New Roman" w:cs="Times New Roman"/>
                <w:sz w:val="24"/>
                <w:szCs w:val="24"/>
                <w:lang w:val="en-US" w:eastAsia="bg-BG"/>
              </w:rPr>
            </w:pPr>
            <w:r w:rsidRPr="00D07ADC">
              <w:rPr>
                <w:rFonts w:ascii="Times New Roman" w:eastAsia="Times New Roman" w:hAnsi="Times New Roman" w:cs="Times New Roman"/>
                <w:sz w:val="24"/>
                <w:szCs w:val="24"/>
                <w:lang w:val="en-US" w:eastAsia="bg-BG"/>
              </w:rPr>
              <w:t>Essential Senocare +</w:t>
            </w:r>
          </w:p>
        </w:tc>
        <w:tc>
          <w:tcPr>
            <w:tcW w:w="1980" w:type="dxa"/>
            <w:tcBorders>
              <w:top w:val="single" w:sz="4" w:space="0" w:color="auto"/>
              <w:left w:val="nil"/>
              <w:bottom w:val="single" w:sz="4" w:space="0" w:color="auto"/>
              <w:right w:val="single" w:sz="4" w:space="0" w:color="auto"/>
            </w:tcBorders>
            <w:shd w:val="clear" w:color="auto" w:fill="FFFFFF"/>
            <w:vAlign w:val="center"/>
            <w:hideMark/>
          </w:tcPr>
          <w:p w:rsidR="008023A0" w:rsidRPr="00D07ADC" w:rsidRDefault="008023A0" w:rsidP="00ED234D">
            <w:pPr>
              <w:spacing w:after="0" w:line="240" w:lineRule="auto"/>
              <w:jc w:val="center"/>
              <w:rPr>
                <w:rFonts w:ascii="Times New Roman" w:eastAsia="Times New Roman" w:hAnsi="Times New Roman" w:cs="Times New Roman"/>
                <w:sz w:val="24"/>
                <w:szCs w:val="24"/>
                <w:lang w:val="en-US" w:eastAsia="bg-BG"/>
              </w:rPr>
            </w:pPr>
            <w:r w:rsidRPr="00D07ADC">
              <w:rPr>
                <w:rFonts w:ascii="Times New Roman" w:eastAsia="Times New Roman" w:hAnsi="Times New Roman" w:cs="Times New Roman"/>
                <w:sz w:val="24"/>
                <w:szCs w:val="24"/>
                <w:lang w:eastAsia="bg-BG"/>
              </w:rPr>
              <w:t xml:space="preserve">Дженерал Електрик </w:t>
            </w:r>
            <w:r w:rsidRPr="00D07ADC">
              <w:rPr>
                <w:rFonts w:ascii="Times New Roman" w:eastAsia="Times New Roman" w:hAnsi="Times New Roman" w:cs="Times New Roman"/>
                <w:sz w:val="24"/>
                <w:szCs w:val="24"/>
                <w:lang w:val="en-US" w:eastAsia="bg-BG"/>
              </w:rPr>
              <w:t>(General Electric)</w:t>
            </w:r>
          </w:p>
        </w:tc>
      </w:tr>
      <w:tr w:rsidR="008023A0" w:rsidRPr="00D07ADC" w:rsidTr="00EA0229">
        <w:trPr>
          <w:trHeight w:val="945"/>
        </w:trPr>
        <w:tc>
          <w:tcPr>
            <w:tcW w:w="10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23A0" w:rsidRPr="00D07ADC" w:rsidRDefault="008023A0" w:rsidP="008023A0">
            <w:pPr>
              <w:spacing w:after="0" w:line="240" w:lineRule="auto"/>
              <w:jc w:val="both"/>
              <w:rPr>
                <w:rFonts w:ascii="Times New Roman" w:eastAsia="Times New Roman" w:hAnsi="Times New Roman" w:cs="Times New Roman"/>
                <w:sz w:val="24"/>
                <w:szCs w:val="24"/>
                <w:lang w:eastAsia="bg-BG"/>
              </w:rPr>
            </w:pPr>
            <w:r w:rsidRPr="00D07ADC">
              <w:rPr>
                <w:rFonts w:ascii="Times New Roman" w:eastAsia="Times New Roman" w:hAnsi="Times New Roman" w:cs="Times New Roman"/>
                <w:sz w:val="24"/>
                <w:szCs w:val="24"/>
                <w:lang w:eastAsia="bg-BG"/>
              </w:rPr>
              <w:t>2</w:t>
            </w:r>
          </w:p>
        </w:tc>
        <w:tc>
          <w:tcPr>
            <w:tcW w:w="2551" w:type="dxa"/>
            <w:tcBorders>
              <w:top w:val="single" w:sz="4" w:space="0" w:color="auto"/>
              <w:left w:val="nil"/>
              <w:bottom w:val="single" w:sz="4" w:space="0" w:color="auto"/>
              <w:right w:val="single" w:sz="4" w:space="0" w:color="auto"/>
            </w:tcBorders>
            <w:shd w:val="clear" w:color="auto" w:fill="FFFFFF"/>
            <w:vAlign w:val="center"/>
            <w:hideMark/>
          </w:tcPr>
          <w:p w:rsidR="008023A0" w:rsidRPr="00A507A6" w:rsidRDefault="008023A0" w:rsidP="008023A0">
            <w:pPr>
              <w:spacing w:after="0" w:line="240" w:lineRule="auto"/>
              <w:jc w:val="both"/>
              <w:rPr>
                <w:rFonts w:ascii="Times New Roman" w:eastAsia="Times New Roman" w:hAnsi="Times New Roman" w:cs="Times New Roman"/>
                <w:b/>
                <w:lang w:eastAsia="bg-BG"/>
              </w:rPr>
            </w:pPr>
            <w:r w:rsidRPr="00A507A6">
              <w:rPr>
                <w:rFonts w:ascii="Times New Roman" w:eastAsia="Times New Roman" w:hAnsi="Times New Roman" w:cs="Times New Roman"/>
                <w:b/>
                <w:lang w:eastAsia="bg-BG"/>
              </w:rPr>
              <w:t>Самостоятелна работна станция</w:t>
            </w:r>
          </w:p>
          <w:p w:rsidR="00A507A6" w:rsidRPr="00EA0229" w:rsidRDefault="00A507A6" w:rsidP="008023A0">
            <w:pPr>
              <w:spacing w:after="0" w:line="240" w:lineRule="auto"/>
              <w:jc w:val="both"/>
              <w:rPr>
                <w:rFonts w:ascii="Times New Roman" w:eastAsia="Times New Roman" w:hAnsi="Times New Roman" w:cs="Times New Roman"/>
                <w:sz w:val="20"/>
                <w:szCs w:val="20"/>
                <w:lang w:eastAsia="bg-BG"/>
              </w:rPr>
            </w:pPr>
            <w:r w:rsidRPr="00EA0229">
              <w:rPr>
                <w:rFonts w:ascii="Times New Roman" w:eastAsia="Times New Roman" w:hAnsi="Times New Roman" w:cs="Times New Roman"/>
                <w:sz w:val="20"/>
                <w:szCs w:val="20"/>
                <w:lang w:eastAsia="bg-BG"/>
              </w:rPr>
              <w:t>1.Софтуер: IDI 4.6.0;</w:t>
            </w:r>
          </w:p>
          <w:p w:rsidR="00A507A6" w:rsidRPr="00EA0229" w:rsidRDefault="00A507A6" w:rsidP="008023A0">
            <w:pPr>
              <w:spacing w:after="0" w:line="240" w:lineRule="auto"/>
              <w:jc w:val="both"/>
              <w:rPr>
                <w:rFonts w:ascii="Times New Roman" w:eastAsia="Times New Roman" w:hAnsi="Times New Roman" w:cs="Times New Roman"/>
                <w:sz w:val="20"/>
                <w:szCs w:val="20"/>
                <w:lang w:eastAsia="bg-BG"/>
              </w:rPr>
            </w:pPr>
            <w:r w:rsidRPr="00EA0229">
              <w:rPr>
                <w:rFonts w:ascii="Times New Roman" w:eastAsia="Times New Roman" w:hAnsi="Times New Roman" w:cs="Times New Roman"/>
                <w:sz w:val="20"/>
                <w:szCs w:val="20"/>
                <w:lang w:eastAsia="bg-BG"/>
              </w:rPr>
              <w:t>2.</w:t>
            </w:r>
            <w:r w:rsidRPr="00EA0229">
              <w:rPr>
                <w:sz w:val="20"/>
                <w:szCs w:val="20"/>
              </w:rPr>
              <w:t xml:space="preserve"> </w:t>
            </w:r>
            <w:r w:rsidRPr="00EA0229">
              <w:rPr>
                <w:rFonts w:ascii="Times New Roman" w:eastAsia="Times New Roman" w:hAnsi="Times New Roman" w:cs="Times New Roman"/>
                <w:sz w:val="20"/>
                <w:szCs w:val="20"/>
                <w:lang w:eastAsia="bg-BG"/>
              </w:rPr>
              <w:t>Premium View;</w:t>
            </w:r>
          </w:p>
          <w:p w:rsidR="00A507A6" w:rsidRPr="00EA0229" w:rsidRDefault="00A507A6" w:rsidP="008023A0">
            <w:pPr>
              <w:spacing w:after="0" w:line="240" w:lineRule="auto"/>
              <w:jc w:val="both"/>
              <w:rPr>
                <w:rFonts w:ascii="Times New Roman" w:eastAsia="Times New Roman" w:hAnsi="Times New Roman" w:cs="Times New Roman"/>
                <w:sz w:val="20"/>
                <w:szCs w:val="20"/>
                <w:lang w:eastAsia="bg-BG"/>
              </w:rPr>
            </w:pPr>
            <w:r w:rsidRPr="00EA0229">
              <w:rPr>
                <w:rFonts w:ascii="Times New Roman" w:eastAsia="Times New Roman" w:hAnsi="Times New Roman" w:cs="Times New Roman"/>
                <w:sz w:val="20"/>
                <w:szCs w:val="20"/>
                <w:lang w:eastAsia="bg-BG"/>
              </w:rPr>
              <w:t>3.Управляващ модул: IDI Keypad X-Keys 24;</w:t>
            </w:r>
          </w:p>
          <w:p w:rsidR="00A507A6" w:rsidRPr="00EA0229" w:rsidRDefault="00A507A6" w:rsidP="008023A0">
            <w:pPr>
              <w:spacing w:after="0" w:line="240" w:lineRule="auto"/>
              <w:jc w:val="both"/>
              <w:rPr>
                <w:rFonts w:ascii="Times New Roman" w:eastAsia="Times New Roman" w:hAnsi="Times New Roman" w:cs="Times New Roman"/>
                <w:sz w:val="20"/>
                <w:szCs w:val="20"/>
                <w:lang w:eastAsia="bg-BG"/>
              </w:rPr>
            </w:pPr>
            <w:r w:rsidRPr="00EA0229">
              <w:rPr>
                <w:rFonts w:ascii="Times New Roman" w:eastAsia="Times New Roman" w:hAnsi="Times New Roman" w:cs="Times New Roman"/>
                <w:sz w:val="20"/>
                <w:szCs w:val="20"/>
                <w:lang w:eastAsia="bg-BG"/>
              </w:rPr>
              <w:t>4.</w:t>
            </w:r>
            <w:r w:rsidRPr="00EA0229">
              <w:rPr>
                <w:sz w:val="20"/>
                <w:szCs w:val="20"/>
              </w:rPr>
              <w:t>Д</w:t>
            </w:r>
            <w:r w:rsidRPr="00EA0229">
              <w:rPr>
                <w:rFonts w:ascii="Times New Roman" w:eastAsia="Times New Roman" w:hAnsi="Times New Roman" w:cs="Times New Roman"/>
                <w:sz w:val="20"/>
                <w:szCs w:val="20"/>
                <w:lang w:eastAsia="bg-BG"/>
              </w:rPr>
              <w:t>иагностични монитори: 2х5MP EIZO GX540</w:t>
            </w:r>
          </w:p>
          <w:p w:rsidR="00A507A6" w:rsidRPr="00A507A6" w:rsidRDefault="00A507A6" w:rsidP="008023A0">
            <w:pPr>
              <w:spacing w:after="0" w:line="240" w:lineRule="auto"/>
              <w:jc w:val="both"/>
              <w:rPr>
                <w:rFonts w:ascii="Times New Roman" w:eastAsia="Times New Roman" w:hAnsi="Times New Roman" w:cs="Times New Roman"/>
                <w:lang w:eastAsia="bg-BG"/>
              </w:rPr>
            </w:pPr>
          </w:p>
        </w:tc>
        <w:tc>
          <w:tcPr>
            <w:tcW w:w="2430" w:type="dxa"/>
            <w:tcBorders>
              <w:top w:val="single" w:sz="4" w:space="0" w:color="auto"/>
              <w:left w:val="nil"/>
              <w:bottom w:val="single" w:sz="4" w:space="0" w:color="auto"/>
              <w:right w:val="single" w:sz="4" w:space="0" w:color="auto"/>
            </w:tcBorders>
            <w:shd w:val="clear" w:color="auto" w:fill="FFFFFF"/>
            <w:vAlign w:val="center"/>
            <w:hideMark/>
          </w:tcPr>
          <w:p w:rsidR="008023A0" w:rsidRPr="00D07ADC" w:rsidRDefault="008023A0" w:rsidP="00ED234D">
            <w:pPr>
              <w:spacing w:after="0" w:line="240" w:lineRule="auto"/>
              <w:jc w:val="center"/>
              <w:rPr>
                <w:rFonts w:ascii="Times New Roman" w:eastAsia="Times New Roman" w:hAnsi="Times New Roman" w:cs="Times New Roman"/>
                <w:sz w:val="24"/>
                <w:szCs w:val="24"/>
                <w:lang w:val="en-US" w:eastAsia="bg-BG"/>
              </w:rPr>
            </w:pPr>
            <w:r w:rsidRPr="00D07ADC">
              <w:rPr>
                <w:rFonts w:ascii="Times New Roman" w:eastAsia="Times New Roman" w:hAnsi="Times New Roman" w:cs="Times New Roman"/>
                <w:sz w:val="24"/>
                <w:szCs w:val="24"/>
                <w:lang w:val="en-US" w:eastAsia="bg-BG"/>
              </w:rPr>
              <w:t>BG4034ID01</w:t>
            </w:r>
          </w:p>
        </w:tc>
        <w:tc>
          <w:tcPr>
            <w:tcW w:w="1890" w:type="dxa"/>
            <w:tcBorders>
              <w:top w:val="single" w:sz="4" w:space="0" w:color="auto"/>
              <w:left w:val="nil"/>
              <w:bottom w:val="single" w:sz="4" w:space="0" w:color="auto"/>
              <w:right w:val="single" w:sz="4" w:space="0" w:color="auto"/>
            </w:tcBorders>
            <w:shd w:val="clear" w:color="auto" w:fill="FFFFFF"/>
            <w:vAlign w:val="center"/>
            <w:hideMark/>
          </w:tcPr>
          <w:p w:rsidR="008023A0" w:rsidRPr="00D07ADC" w:rsidRDefault="008023A0" w:rsidP="00ED234D">
            <w:pPr>
              <w:spacing w:after="0" w:line="240" w:lineRule="auto"/>
              <w:jc w:val="center"/>
              <w:rPr>
                <w:rFonts w:ascii="Times New Roman" w:eastAsia="Times New Roman" w:hAnsi="Times New Roman" w:cs="Times New Roman"/>
                <w:sz w:val="24"/>
                <w:szCs w:val="24"/>
                <w:lang w:val="en-US" w:eastAsia="bg-BG"/>
              </w:rPr>
            </w:pPr>
            <w:r w:rsidRPr="00D07ADC">
              <w:rPr>
                <w:rFonts w:ascii="Times New Roman" w:eastAsia="Times New Roman" w:hAnsi="Times New Roman" w:cs="Times New Roman"/>
                <w:sz w:val="24"/>
                <w:szCs w:val="24"/>
                <w:lang w:val="en-US" w:eastAsia="bg-BG"/>
              </w:rPr>
              <w:t>IDI Workflow</w:t>
            </w:r>
          </w:p>
        </w:tc>
        <w:tc>
          <w:tcPr>
            <w:tcW w:w="1980" w:type="dxa"/>
            <w:tcBorders>
              <w:top w:val="single" w:sz="4" w:space="0" w:color="auto"/>
              <w:left w:val="nil"/>
              <w:bottom w:val="single" w:sz="4" w:space="0" w:color="auto"/>
              <w:right w:val="single" w:sz="4" w:space="0" w:color="auto"/>
            </w:tcBorders>
            <w:shd w:val="clear" w:color="auto" w:fill="FFFFFF"/>
            <w:vAlign w:val="center"/>
            <w:hideMark/>
          </w:tcPr>
          <w:p w:rsidR="008023A0" w:rsidRPr="00D07ADC" w:rsidRDefault="008023A0" w:rsidP="00ED234D">
            <w:pPr>
              <w:spacing w:after="0" w:line="240" w:lineRule="auto"/>
              <w:jc w:val="center"/>
              <w:rPr>
                <w:rFonts w:ascii="Times New Roman" w:eastAsia="Times New Roman" w:hAnsi="Times New Roman" w:cs="Times New Roman"/>
                <w:sz w:val="24"/>
                <w:szCs w:val="24"/>
                <w:lang w:eastAsia="bg-BG"/>
              </w:rPr>
            </w:pPr>
            <w:r w:rsidRPr="00D07ADC">
              <w:rPr>
                <w:rFonts w:ascii="Times New Roman" w:eastAsia="Times New Roman" w:hAnsi="Times New Roman" w:cs="Times New Roman"/>
                <w:sz w:val="24"/>
                <w:szCs w:val="24"/>
                <w:lang w:eastAsia="bg-BG"/>
              </w:rPr>
              <w:t xml:space="preserve">Дженерал Електрик </w:t>
            </w:r>
            <w:r w:rsidRPr="00D07ADC">
              <w:rPr>
                <w:rFonts w:ascii="Times New Roman" w:eastAsia="Times New Roman" w:hAnsi="Times New Roman" w:cs="Times New Roman"/>
                <w:sz w:val="24"/>
                <w:szCs w:val="24"/>
                <w:lang w:val="en-US" w:eastAsia="bg-BG"/>
              </w:rPr>
              <w:t>(General Electric)</w:t>
            </w:r>
          </w:p>
        </w:tc>
      </w:tr>
      <w:tr w:rsidR="008023A0" w:rsidRPr="00D07ADC" w:rsidTr="00A507A6">
        <w:trPr>
          <w:trHeight w:val="630"/>
        </w:trPr>
        <w:tc>
          <w:tcPr>
            <w:tcW w:w="1008" w:type="dxa"/>
            <w:tcBorders>
              <w:top w:val="nil"/>
              <w:left w:val="single" w:sz="8" w:space="0" w:color="auto"/>
              <w:bottom w:val="single" w:sz="4" w:space="0" w:color="auto"/>
              <w:right w:val="single" w:sz="4" w:space="0" w:color="auto"/>
            </w:tcBorders>
            <w:shd w:val="clear" w:color="auto" w:fill="FFFFFF"/>
            <w:vAlign w:val="center"/>
            <w:hideMark/>
          </w:tcPr>
          <w:p w:rsidR="008023A0" w:rsidRPr="00D07ADC" w:rsidRDefault="008023A0" w:rsidP="008023A0">
            <w:pPr>
              <w:spacing w:after="0" w:line="240" w:lineRule="auto"/>
              <w:jc w:val="both"/>
              <w:rPr>
                <w:rFonts w:ascii="Times New Roman" w:eastAsia="Times New Roman" w:hAnsi="Times New Roman" w:cs="Times New Roman"/>
                <w:sz w:val="24"/>
                <w:szCs w:val="24"/>
                <w:lang w:eastAsia="bg-BG"/>
              </w:rPr>
            </w:pPr>
            <w:r w:rsidRPr="00D07ADC">
              <w:rPr>
                <w:rFonts w:ascii="Times New Roman" w:eastAsia="Times New Roman" w:hAnsi="Times New Roman" w:cs="Times New Roman"/>
                <w:sz w:val="24"/>
                <w:szCs w:val="24"/>
                <w:lang w:eastAsia="bg-BG"/>
              </w:rPr>
              <w:t>3</w:t>
            </w:r>
          </w:p>
        </w:tc>
        <w:tc>
          <w:tcPr>
            <w:tcW w:w="2551" w:type="dxa"/>
            <w:tcBorders>
              <w:top w:val="nil"/>
              <w:left w:val="nil"/>
              <w:bottom w:val="single" w:sz="4" w:space="0" w:color="auto"/>
              <w:right w:val="single" w:sz="4" w:space="0" w:color="auto"/>
            </w:tcBorders>
            <w:shd w:val="clear" w:color="auto" w:fill="FFFFFF"/>
            <w:vAlign w:val="center"/>
            <w:hideMark/>
          </w:tcPr>
          <w:p w:rsidR="008023A0" w:rsidRPr="00140E7E" w:rsidRDefault="008023A0" w:rsidP="008023A0">
            <w:pPr>
              <w:spacing w:after="0" w:line="240" w:lineRule="auto"/>
              <w:jc w:val="both"/>
              <w:rPr>
                <w:rFonts w:ascii="Times New Roman" w:eastAsia="Times New Roman" w:hAnsi="Times New Roman" w:cs="Times New Roman"/>
                <w:b/>
                <w:lang w:eastAsia="bg-BG"/>
              </w:rPr>
            </w:pPr>
            <w:r w:rsidRPr="00140E7E">
              <w:rPr>
                <w:rFonts w:ascii="Times New Roman" w:eastAsia="Times New Roman" w:hAnsi="Times New Roman" w:cs="Times New Roman"/>
                <w:b/>
                <w:lang w:eastAsia="bg-BG"/>
              </w:rPr>
              <w:t>Ултразвуков апарат</w:t>
            </w:r>
          </w:p>
          <w:p w:rsidR="00140E7E" w:rsidRPr="00EA0229" w:rsidRDefault="00140E7E" w:rsidP="00140E7E">
            <w:pPr>
              <w:spacing w:after="0" w:line="240" w:lineRule="auto"/>
              <w:jc w:val="both"/>
              <w:rPr>
                <w:rFonts w:ascii="Times New Roman" w:eastAsia="Times New Roman" w:hAnsi="Times New Roman"/>
                <w:sz w:val="20"/>
                <w:szCs w:val="20"/>
                <w:lang w:eastAsia="bg-BG"/>
              </w:rPr>
            </w:pPr>
            <w:r w:rsidRPr="00EA0229">
              <w:rPr>
                <w:rFonts w:ascii="Times New Roman" w:eastAsia="Times New Roman" w:hAnsi="Times New Roman"/>
                <w:sz w:val="20"/>
                <w:szCs w:val="20"/>
                <w:lang w:eastAsia="bg-BG"/>
              </w:rPr>
              <w:t>1.Линеен матричен трансдюсер: ML6-15-RS;</w:t>
            </w:r>
          </w:p>
          <w:p w:rsidR="00140E7E" w:rsidRPr="00EA0229" w:rsidRDefault="00140E7E" w:rsidP="00140E7E">
            <w:pPr>
              <w:spacing w:after="0" w:line="240" w:lineRule="auto"/>
              <w:jc w:val="both"/>
              <w:rPr>
                <w:rFonts w:ascii="Times New Roman" w:eastAsia="Times New Roman" w:hAnsi="Times New Roman"/>
                <w:sz w:val="20"/>
                <w:szCs w:val="20"/>
                <w:lang w:eastAsia="bg-BG"/>
              </w:rPr>
            </w:pPr>
            <w:r w:rsidRPr="00EA0229">
              <w:rPr>
                <w:rFonts w:ascii="Times New Roman" w:eastAsia="Times New Roman" w:hAnsi="Times New Roman"/>
                <w:sz w:val="20"/>
                <w:szCs w:val="20"/>
                <w:lang w:eastAsia="bg-BG"/>
              </w:rPr>
              <w:t>2.Конвексен трансдюсер: C1-5-RS, 3MHZ;</w:t>
            </w:r>
          </w:p>
          <w:p w:rsidR="00140E7E" w:rsidRPr="00EA0229" w:rsidRDefault="00140E7E" w:rsidP="00140E7E">
            <w:pPr>
              <w:spacing w:after="0" w:line="240" w:lineRule="auto"/>
              <w:jc w:val="both"/>
              <w:rPr>
                <w:rFonts w:ascii="Times New Roman" w:eastAsia="Times New Roman" w:hAnsi="Times New Roman"/>
                <w:sz w:val="20"/>
                <w:szCs w:val="20"/>
                <w:lang w:eastAsia="bg-BG"/>
              </w:rPr>
            </w:pPr>
            <w:r w:rsidRPr="00EA0229">
              <w:rPr>
                <w:rFonts w:ascii="Times New Roman" w:eastAsia="Times New Roman" w:hAnsi="Times New Roman"/>
                <w:sz w:val="20"/>
                <w:szCs w:val="20"/>
                <w:lang w:eastAsia="bg-BG"/>
              </w:rPr>
              <w:t>3.Кардиологичен секторен трансдюсер: 3SC-RS;</w:t>
            </w:r>
          </w:p>
          <w:p w:rsidR="00140E7E" w:rsidRPr="00140E7E" w:rsidRDefault="00140E7E" w:rsidP="00140E7E">
            <w:pPr>
              <w:spacing w:after="0" w:line="240" w:lineRule="auto"/>
              <w:jc w:val="both"/>
              <w:rPr>
                <w:rFonts w:ascii="Times New Roman" w:eastAsia="Times New Roman" w:hAnsi="Times New Roman"/>
                <w:lang w:eastAsia="bg-BG"/>
              </w:rPr>
            </w:pPr>
            <w:r w:rsidRPr="00EA0229">
              <w:rPr>
                <w:rFonts w:ascii="Times New Roman" w:eastAsia="Times New Roman" w:hAnsi="Times New Roman"/>
                <w:sz w:val="20"/>
                <w:szCs w:val="20"/>
                <w:lang w:eastAsia="bg-BG"/>
              </w:rPr>
              <w:t>4.Ендокавитален трансдюсер: E8C-RS, 6.5 MHZ</w:t>
            </w:r>
          </w:p>
        </w:tc>
        <w:tc>
          <w:tcPr>
            <w:tcW w:w="2430" w:type="dxa"/>
            <w:tcBorders>
              <w:top w:val="nil"/>
              <w:left w:val="nil"/>
              <w:bottom w:val="single" w:sz="4" w:space="0" w:color="auto"/>
              <w:right w:val="single" w:sz="4" w:space="0" w:color="auto"/>
            </w:tcBorders>
            <w:shd w:val="clear" w:color="auto" w:fill="FFFFFF"/>
            <w:vAlign w:val="center"/>
            <w:hideMark/>
          </w:tcPr>
          <w:p w:rsidR="008023A0" w:rsidRPr="00D07ADC" w:rsidRDefault="008023A0" w:rsidP="00ED234D">
            <w:pPr>
              <w:spacing w:after="0" w:line="240" w:lineRule="auto"/>
              <w:jc w:val="center"/>
              <w:rPr>
                <w:rFonts w:ascii="Times New Roman" w:eastAsia="Times New Roman" w:hAnsi="Times New Roman" w:cs="Times New Roman"/>
                <w:sz w:val="24"/>
                <w:szCs w:val="24"/>
                <w:lang w:val="en-US" w:eastAsia="bg-BG"/>
              </w:rPr>
            </w:pPr>
            <w:r w:rsidRPr="00D07ADC">
              <w:rPr>
                <w:rFonts w:ascii="Times New Roman" w:eastAsia="Times New Roman" w:hAnsi="Times New Roman" w:cs="Times New Roman"/>
                <w:sz w:val="24"/>
                <w:szCs w:val="24"/>
                <w:lang w:val="en-US" w:eastAsia="bg-BG"/>
              </w:rPr>
              <w:t>BG4034US03</w:t>
            </w:r>
          </w:p>
        </w:tc>
        <w:tc>
          <w:tcPr>
            <w:tcW w:w="1890" w:type="dxa"/>
            <w:tcBorders>
              <w:top w:val="nil"/>
              <w:left w:val="nil"/>
              <w:bottom w:val="single" w:sz="4" w:space="0" w:color="auto"/>
              <w:right w:val="single" w:sz="4" w:space="0" w:color="auto"/>
            </w:tcBorders>
            <w:shd w:val="clear" w:color="auto" w:fill="FFFFFF"/>
            <w:vAlign w:val="center"/>
            <w:hideMark/>
          </w:tcPr>
          <w:p w:rsidR="008023A0" w:rsidRPr="00D07ADC" w:rsidRDefault="008023A0" w:rsidP="00ED234D">
            <w:pPr>
              <w:spacing w:after="0" w:line="240" w:lineRule="auto"/>
              <w:jc w:val="center"/>
              <w:rPr>
                <w:rFonts w:ascii="Times New Roman" w:eastAsia="Times New Roman" w:hAnsi="Times New Roman" w:cs="Times New Roman"/>
                <w:sz w:val="24"/>
                <w:szCs w:val="24"/>
                <w:lang w:val="en-US" w:eastAsia="bg-BG"/>
              </w:rPr>
            </w:pPr>
            <w:r w:rsidRPr="00D07ADC">
              <w:rPr>
                <w:rFonts w:ascii="Times New Roman" w:eastAsia="Times New Roman" w:hAnsi="Times New Roman" w:cs="Times New Roman"/>
                <w:sz w:val="24"/>
                <w:szCs w:val="24"/>
                <w:lang w:val="en-US" w:eastAsia="bg-BG"/>
              </w:rPr>
              <w:t>Logiq P9</w:t>
            </w:r>
          </w:p>
        </w:tc>
        <w:tc>
          <w:tcPr>
            <w:tcW w:w="1980" w:type="dxa"/>
            <w:tcBorders>
              <w:top w:val="nil"/>
              <w:left w:val="nil"/>
              <w:bottom w:val="single" w:sz="4" w:space="0" w:color="auto"/>
              <w:right w:val="single" w:sz="8" w:space="0" w:color="auto"/>
            </w:tcBorders>
            <w:shd w:val="clear" w:color="auto" w:fill="FFFFFF"/>
            <w:vAlign w:val="center"/>
            <w:hideMark/>
          </w:tcPr>
          <w:p w:rsidR="008023A0" w:rsidRPr="00D07ADC" w:rsidRDefault="008023A0" w:rsidP="00ED234D">
            <w:pPr>
              <w:spacing w:after="0" w:line="240" w:lineRule="auto"/>
              <w:jc w:val="center"/>
              <w:rPr>
                <w:rFonts w:ascii="Times New Roman" w:eastAsia="Times New Roman" w:hAnsi="Times New Roman" w:cs="Times New Roman"/>
                <w:sz w:val="24"/>
                <w:szCs w:val="24"/>
                <w:lang w:eastAsia="bg-BG"/>
              </w:rPr>
            </w:pPr>
            <w:r w:rsidRPr="00D07ADC">
              <w:rPr>
                <w:rFonts w:ascii="Times New Roman" w:eastAsia="Times New Roman" w:hAnsi="Times New Roman" w:cs="Times New Roman"/>
                <w:sz w:val="24"/>
                <w:szCs w:val="24"/>
                <w:lang w:eastAsia="bg-BG"/>
              </w:rPr>
              <w:t xml:space="preserve">Дженерал Електрик </w:t>
            </w:r>
            <w:r w:rsidRPr="00D07ADC">
              <w:rPr>
                <w:rFonts w:ascii="Times New Roman" w:eastAsia="Times New Roman" w:hAnsi="Times New Roman" w:cs="Times New Roman"/>
                <w:sz w:val="24"/>
                <w:szCs w:val="24"/>
                <w:lang w:val="en-US" w:eastAsia="bg-BG"/>
              </w:rPr>
              <w:t>(General Electric)</w:t>
            </w:r>
          </w:p>
        </w:tc>
      </w:tr>
      <w:tr w:rsidR="008023A0" w:rsidRPr="00D07ADC" w:rsidTr="00A507A6">
        <w:trPr>
          <w:trHeight w:val="630"/>
        </w:trPr>
        <w:tc>
          <w:tcPr>
            <w:tcW w:w="1008" w:type="dxa"/>
            <w:tcBorders>
              <w:top w:val="nil"/>
              <w:left w:val="single" w:sz="8" w:space="0" w:color="auto"/>
              <w:bottom w:val="single" w:sz="4" w:space="0" w:color="auto"/>
              <w:right w:val="single" w:sz="4" w:space="0" w:color="auto"/>
            </w:tcBorders>
            <w:shd w:val="clear" w:color="auto" w:fill="FFFFFF"/>
            <w:vAlign w:val="center"/>
            <w:hideMark/>
          </w:tcPr>
          <w:p w:rsidR="008023A0" w:rsidRPr="00D07ADC" w:rsidRDefault="008023A0" w:rsidP="008023A0">
            <w:pPr>
              <w:spacing w:after="0" w:line="240" w:lineRule="auto"/>
              <w:jc w:val="both"/>
              <w:rPr>
                <w:rFonts w:ascii="Times New Roman" w:eastAsia="Times New Roman" w:hAnsi="Times New Roman" w:cs="Times New Roman"/>
                <w:sz w:val="24"/>
                <w:szCs w:val="24"/>
                <w:lang w:eastAsia="bg-BG"/>
              </w:rPr>
            </w:pPr>
            <w:r w:rsidRPr="00D07ADC">
              <w:rPr>
                <w:rFonts w:ascii="Times New Roman" w:eastAsia="Times New Roman" w:hAnsi="Times New Roman" w:cs="Times New Roman"/>
                <w:sz w:val="24"/>
                <w:szCs w:val="24"/>
                <w:lang w:eastAsia="bg-BG"/>
              </w:rPr>
              <w:t>4</w:t>
            </w:r>
          </w:p>
        </w:tc>
        <w:tc>
          <w:tcPr>
            <w:tcW w:w="2551" w:type="dxa"/>
            <w:tcBorders>
              <w:top w:val="nil"/>
              <w:left w:val="nil"/>
              <w:bottom w:val="single" w:sz="4" w:space="0" w:color="auto"/>
              <w:right w:val="single" w:sz="4" w:space="0" w:color="auto"/>
            </w:tcBorders>
            <w:shd w:val="clear" w:color="auto" w:fill="FFFFFF"/>
            <w:vAlign w:val="center"/>
            <w:hideMark/>
          </w:tcPr>
          <w:p w:rsidR="008023A0" w:rsidRDefault="008023A0" w:rsidP="008023A0">
            <w:pPr>
              <w:spacing w:after="0" w:line="240" w:lineRule="auto"/>
              <w:jc w:val="both"/>
              <w:rPr>
                <w:rFonts w:ascii="Times New Roman" w:hAnsi="Times New Roman" w:cs="Times New Roman"/>
                <w:b/>
                <w:shd w:val="clear" w:color="auto" w:fill="FFFFFF"/>
              </w:rPr>
            </w:pPr>
            <w:r w:rsidRPr="003E2EA5">
              <w:rPr>
                <w:rFonts w:ascii="Times New Roman" w:hAnsi="Times New Roman" w:cs="Times New Roman"/>
                <w:b/>
                <w:shd w:val="clear" w:color="auto" w:fill="FFFFFF"/>
              </w:rPr>
              <w:t xml:space="preserve">Гама-камера </w:t>
            </w:r>
          </w:p>
          <w:p w:rsidR="003E2EA5" w:rsidRPr="00EA0229" w:rsidRDefault="003E2EA5" w:rsidP="003E2EA5">
            <w:pPr>
              <w:spacing w:after="0" w:line="240" w:lineRule="auto"/>
              <w:jc w:val="both"/>
              <w:rPr>
                <w:rFonts w:ascii="Times New Roman" w:hAnsi="Times New Roman"/>
                <w:sz w:val="20"/>
                <w:szCs w:val="20"/>
                <w:shd w:val="clear" w:color="auto" w:fill="FFFFFF"/>
              </w:rPr>
            </w:pPr>
            <w:r w:rsidRPr="00EA0229">
              <w:rPr>
                <w:rFonts w:ascii="Times New Roman" w:hAnsi="Times New Roman"/>
                <w:sz w:val="20"/>
                <w:szCs w:val="20"/>
                <w:shd w:val="clear" w:color="auto" w:fill="FFFFFF"/>
              </w:rPr>
              <w:t>1.СПЕКТ система и компютърен томограф;</w:t>
            </w:r>
          </w:p>
          <w:p w:rsidR="003E2EA5" w:rsidRPr="00EA0229" w:rsidRDefault="003E2EA5" w:rsidP="003E2EA5">
            <w:pPr>
              <w:spacing w:after="0" w:line="240" w:lineRule="auto"/>
              <w:jc w:val="both"/>
              <w:rPr>
                <w:rFonts w:ascii="Times New Roman" w:hAnsi="Times New Roman"/>
                <w:sz w:val="20"/>
                <w:szCs w:val="20"/>
                <w:shd w:val="clear" w:color="auto" w:fill="FFFFFF"/>
              </w:rPr>
            </w:pPr>
            <w:r w:rsidRPr="00EA0229">
              <w:rPr>
                <w:rFonts w:ascii="Times New Roman" w:hAnsi="Times New Roman"/>
                <w:sz w:val="20"/>
                <w:szCs w:val="20"/>
                <w:shd w:val="clear" w:color="auto" w:fill="FFFFFF"/>
              </w:rPr>
              <w:t>2.</w:t>
            </w:r>
            <w:r w:rsidRPr="00EA0229">
              <w:rPr>
                <w:sz w:val="20"/>
                <w:szCs w:val="20"/>
              </w:rPr>
              <w:t xml:space="preserve"> </w:t>
            </w:r>
            <w:r w:rsidRPr="00EA0229">
              <w:rPr>
                <w:rFonts w:ascii="Times New Roman" w:hAnsi="Times New Roman"/>
                <w:sz w:val="20"/>
                <w:szCs w:val="20"/>
                <w:shd w:val="clear" w:color="auto" w:fill="FFFFFF"/>
              </w:rPr>
              <w:t>Работна станция;</w:t>
            </w:r>
          </w:p>
          <w:p w:rsidR="003E2EA5" w:rsidRPr="00EA0229" w:rsidRDefault="003E2EA5" w:rsidP="003E2EA5">
            <w:pPr>
              <w:spacing w:after="0" w:line="240" w:lineRule="auto"/>
              <w:jc w:val="both"/>
              <w:rPr>
                <w:rFonts w:ascii="Times New Roman" w:hAnsi="Times New Roman"/>
                <w:sz w:val="20"/>
                <w:szCs w:val="20"/>
                <w:shd w:val="clear" w:color="auto" w:fill="FFFFFF"/>
              </w:rPr>
            </w:pPr>
            <w:r w:rsidRPr="00EA0229">
              <w:rPr>
                <w:rFonts w:ascii="Times New Roman" w:hAnsi="Times New Roman"/>
                <w:sz w:val="20"/>
                <w:szCs w:val="20"/>
                <w:shd w:val="clear" w:color="auto" w:fill="FFFFFF"/>
              </w:rPr>
              <w:t>3.</w:t>
            </w:r>
            <w:r w:rsidRPr="00EA0229">
              <w:rPr>
                <w:sz w:val="20"/>
                <w:szCs w:val="20"/>
              </w:rPr>
              <w:t xml:space="preserve"> </w:t>
            </w:r>
            <w:r w:rsidRPr="00EA0229">
              <w:rPr>
                <w:rFonts w:ascii="Times New Roman" w:hAnsi="Times New Roman"/>
                <w:sz w:val="20"/>
                <w:szCs w:val="20"/>
                <w:shd w:val="clear" w:color="auto" w:fill="FFFFFF"/>
              </w:rPr>
              <w:t>Два детектора;</w:t>
            </w:r>
          </w:p>
          <w:p w:rsidR="003E2EA5" w:rsidRPr="00EA0229" w:rsidRDefault="003E2EA5" w:rsidP="003E2EA5">
            <w:pPr>
              <w:spacing w:after="0" w:line="240" w:lineRule="auto"/>
              <w:rPr>
                <w:rFonts w:ascii="Times New Roman" w:hAnsi="Times New Roman"/>
                <w:sz w:val="20"/>
                <w:szCs w:val="20"/>
                <w:shd w:val="clear" w:color="auto" w:fill="FFFFFF"/>
              </w:rPr>
            </w:pPr>
            <w:r w:rsidRPr="00EA0229">
              <w:rPr>
                <w:rFonts w:ascii="Times New Roman" w:hAnsi="Times New Roman"/>
                <w:sz w:val="20"/>
                <w:szCs w:val="20"/>
                <w:shd w:val="clear" w:color="auto" w:fill="FFFFFF"/>
              </w:rPr>
              <w:t>4.Компютърният томограф с 2-срезов детектор</w:t>
            </w:r>
          </w:p>
          <w:p w:rsidR="003E2EA5" w:rsidRPr="003E2EA5" w:rsidRDefault="003E2EA5" w:rsidP="003E2EA5">
            <w:pPr>
              <w:pStyle w:val="ListParagraph"/>
              <w:spacing w:after="0" w:line="240" w:lineRule="auto"/>
              <w:ind w:left="735"/>
              <w:jc w:val="both"/>
              <w:rPr>
                <w:rFonts w:ascii="Times New Roman" w:eastAsia="Times New Roman" w:hAnsi="Times New Roman"/>
                <w:lang w:val="en-US" w:eastAsia="bg-BG"/>
              </w:rPr>
            </w:pPr>
          </w:p>
        </w:tc>
        <w:tc>
          <w:tcPr>
            <w:tcW w:w="2430" w:type="dxa"/>
            <w:tcBorders>
              <w:top w:val="nil"/>
              <w:left w:val="nil"/>
              <w:bottom w:val="single" w:sz="4" w:space="0" w:color="auto"/>
              <w:right w:val="single" w:sz="4" w:space="0" w:color="auto"/>
            </w:tcBorders>
            <w:shd w:val="clear" w:color="auto" w:fill="FFFFFF"/>
            <w:vAlign w:val="center"/>
            <w:hideMark/>
          </w:tcPr>
          <w:p w:rsidR="008023A0" w:rsidRPr="00D07ADC" w:rsidRDefault="008023A0" w:rsidP="00ED234D">
            <w:pPr>
              <w:spacing w:after="0" w:line="240" w:lineRule="auto"/>
              <w:jc w:val="center"/>
              <w:rPr>
                <w:rFonts w:ascii="Times New Roman" w:eastAsia="Times New Roman" w:hAnsi="Times New Roman" w:cs="Times New Roman"/>
                <w:sz w:val="24"/>
                <w:szCs w:val="24"/>
                <w:lang w:eastAsia="bg-BG"/>
              </w:rPr>
            </w:pPr>
            <w:r w:rsidRPr="00D07ADC">
              <w:rPr>
                <w:rFonts w:ascii="Times New Roman" w:eastAsia="Times New Roman" w:hAnsi="Times New Roman" w:cs="Times New Roman"/>
                <w:sz w:val="24"/>
                <w:szCs w:val="24"/>
                <w:lang w:val="en-US" w:eastAsia="bg-BG"/>
              </w:rPr>
              <w:t>1093 14281</w:t>
            </w:r>
          </w:p>
        </w:tc>
        <w:tc>
          <w:tcPr>
            <w:tcW w:w="1890" w:type="dxa"/>
            <w:tcBorders>
              <w:top w:val="nil"/>
              <w:left w:val="nil"/>
              <w:bottom w:val="single" w:sz="4" w:space="0" w:color="auto"/>
              <w:right w:val="single" w:sz="4" w:space="0" w:color="auto"/>
            </w:tcBorders>
            <w:shd w:val="clear" w:color="auto" w:fill="FFFFFF"/>
            <w:vAlign w:val="center"/>
            <w:hideMark/>
          </w:tcPr>
          <w:p w:rsidR="008023A0" w:rsidRPr="00D07ADC" w:rsidRDefault="008023A0" w:rsidP="00ED234D">
            <w:pPr>
              <w:spacing w:after="0" w:line="240" w:lineRule="auto"/>
              <w:jc w:val="center"/>
              <w:rPr>
                <w:rFonts w:ascii="Times New Roman" w:eastAsia="Times New Roman" w:hAnsi="Times New Roman" w:cs="Times New Roman"/>
                <w:sz w:val="24"/>
                <w:szCs w:val="24"/>
                <w:lang w:eastAsia="bg-BG"/>
              </w:rPr>
            </w:pPr>
            <w:r w:rsidRPr="00D07ADC">
              <w:rPr>
                <w:rFonts w:ascii="Times New Roman" w:hAnsi="Times New Roman" w:cs="Times New Roman"/>
                <w:sz w:val="24"/>
                <w:szCs w:val="24"/>
                <w:shd w:val="clear" w:color="auto" w:fill="FFFFFF"/>
                <w:lang w:val="en-US"/>
              </w:rPr>
              <w:t>Spect-CT Symbia T2</w:t>
            </w:r>
          </w:p>
        </w:tc>
        <w:tc>
          <w:tcPr>
            <w:tcW w:w="1980" w:type="dxa"/>
            <w:tcBorders>
              <w:top w:val="nil"/>
              <w:left w:val="nil"/>
              <w:bottom w:val="single" w:sz="4" w:space="0" w:color="auto"/>
              <w:right w:val="single" w:sz="8" w:space="0" w:color="auto"/>
            </w:tcBorders>
            <w:shd w:val="clear" w:color="auto" w:fill="FFFFFF"/>
            <w:vAlign w:val="center"/>
            <w:hideMark/>
          </w:tcPr>
          <w:p w:rsidR="008023A0" w:rsidRPr="00D07ADC" w:rsidRDefault="008023A0" w:rsidP="00ED234D">
            <w:pPr>
              <w:spacing w:after="0" w:line="240" w:lineRule="auto"/>
              <w:jc w:val="center"/>
              <w:rPr>
                <w:rFonts w:ascii="Times New Roman" w:eastAsia="Times New Roman" w:hAnsi="Times New Roman" w:cs="Times New Roman"/>
                <w:sz w:val="24"/>
                <w:szCs w:val="24"/>
                <w:lang w:val="en-US" w:eastAsia="bg-BG"/>
              </w:rPr>
            </w:pPr>
            <w:r w:rsidRPr="00D07ADC">
              <w:rPr>
                <w:rFonts w:ascii="Times New Roman" w:eastAsia="Times New Roman" w:hAnsi="Times New Roman" w:cs="Times New Roman"/>
                <w:sz w:val="24"/>
                <w:szCs w:val="24"/>
                <w:lang w:eastAsia="bg-BG"/>
              </w:rPr>
              <w:t>Сименс (</w:t>
            </w:r>
            <w:r w:rsidRPr="00D07ADC">
              <w:rPr>
                <w:rFonts w:ascii="Times New Roman" w:eastAsia="Times New Roman" w:hAnsi="Times New Roman" w:cs="Times New Roman"/>
                <w:sz w:val="24"/>
                <w:szCs w:val="24"/>
                <w:lang w:val="en-US" w:eastAsia="bg-BG"/>
              </w:rPr>
              <w:t>Siemens)</w:t>
            </w:r>
          </w:p>
        </w:tc>
      </w:tr>
      <w:tr w:rsidR="008023A0" w:rsidRPr="00D07ADC" w:rsidTr="00A507A6">
        <w:trPr>
          <w:trHeight w:val="630"/>
        </w:trPr>
        <w:tc>
          <w:tcPr>
            <w:tcW w:w="1008" w:type="dxa"/>
            <w:tcBorders>
              <w:top w:val="nil"/>
              <w:left w:val="single" w:sz="8" w:space="0" w:color="auto"/>
              <w:bottom w:val="single" w:sz="4" w:space="0" w:color="auto"/>
              <w:right w:val="single" w:sz="4" w:space="0" w:color="auto"/>
            </w:tcBorders>
            <w:shd w:val="clear" w:color="auto" w:fill="FFFFFF"/>
            <w:vAlign w:val="center"/>
            <w:hideMark/>
          </w:tcPr>
          <w:p w:rsidR="008023A0" w:rsidRPr="00D07ADC" w:rsidRDefault="008023A0" w:rsidP="008023A0">
            <w:pPr>
              <w:spacing w:after="0" w:line="240" w:lineRule="auto"/>
              <w:jc w:val="both"/>
              <w:rPr>
                <w:rFonts w:ascii="Times New Roman" w:eastAsia="Times New Roman" w:hAnsi="Times New Roman" w:cs="Times New Roman"/>
                <w:sz w:val="24"/>
                <w:szCs w:val="24"/>
                <w:lang w:eastAsia="bg-BG"/>
              </w:rPr>
            </w:pPr>
            <w:r w:rsidRPr="00D07ADC">
              <w:rPr>
                <w:rFonts w:ascii="Times New Roman" w:eastAsia="Times New Roman" w:hAnsi="Times New Roman" w:cs="Times New Roman"/>
                <w:sz w:val="24"/>
                <w:szCs w:val="24"/>
                <w:lang w:eastAsia="bg-BG"/>
              </w:rPr>
              <w:t>5</w:t>
            </w:r>
          </w:p>
        </w:tc>
        <w:tc>
          <w:tcPr>
            <w:tcW w:w="2551" w:type="dxa"/>
            <w:tcBorders>
              <w:top w:val="nil"/>
              <w:left w:val="nil"/>
              <w:bottom w:val="single" w:sz="4" w:space="0" w:color="auto"/>
              <w:right w:val="single" w:sz="4" w:space="0" w:color="auto"/>
            </w:tcBorders>
            <w:shd w:val="clear" w:color="auto" w:fill="FFFFFF"/>
            <w:vAlign w:val="center"/>
            <w:hideMark/>
          </w:tcPr>
          <w:p w:rsidR="008023A0" w:rsidRPr="00E103B8" w:rsidRDefault="008023A0" w:rsidP="008023A0">
            <w:pPr>
              <w:spacing w:after="0" w:line="240" w:lineRule="auto"/>
              <w:jc w:val="both"/>
              <w:rPr>
                <w:rFonts w:ascii="Times New Roman" w:eastAsia="Times New Roman" w:hAnsi="Times New Roman" w:cs="Times New Roman"/>
                <w:b/>
                <w:lang w:eastAsia="bg-BG"/>
              </w:rPr>
            </w:pPr>
            <w:r w:rsidRPr="00E103B8">
              <w:rPr>
                <w:rFonts w:ascii="Times New Roman" w:eastAsia="Times New Roman" w:hAnsi="Times New Roman" w:cs="Times New Roman"/>
                <w:b/>
                <w:lang w:eastAsia="bg-BG"/>
              </w:rPr>
              <w:t>Рентгенов апарат</w:t>
            </w:r>
          </w:p>
          <w:p w:rsidR="00590CC2" w:rsidRPr="00A507A6" w:rsidRDefault="00590CC2" w:rsidP="00590CC2">
            <w:pPr>
              <w:spacing w:after="0" w:line="240" w:lineRule="auto"/>
              <w:jc w:val="both"/>
              <w:rPr>
                <w:rFonts w:ascii="Times New Roman" w:eastAsia="Times New Roman" w:hAnsi="Times New Roman" w:cs="Times New Roman"/>
                <w:lang w:eastAsia="bg-BG"/>
              </w:rPr>
            </w:pPr>
            <w:r w:rsidRPr="00EA0229">
              <w:rPr>
                <w:rFonts w:ascii="Times New Roman" w:eastAsia="Times New Roman" w:hAnsi="Times New Roman" w:cs="Times New Roman"/>
                <w:sz w:val="20"/>
                <w:szCs w:val="20"/>
                <w:lang w:eastAsia="bg-BG"/>
              </w:rPr>
              <w:t>1.</w:t>
            </w:r>
            <w:r w:rsidRPr="00EA0229">
              <w:rPr>
                <w:sz w:val="20"/>
                <w:szCs w:val="20"/>
              </w:rPr>
              <w:t xml:space="preserve"> С</w:t>
            </w:r>
            <w:r w:rsidRPr="00EA0229">
              <w:rPr>
                <w:rFonts w:ascii="Times New Roman" w:eastAsia="Times New Roman" w:hAnsi="Times New Roman" w:cs="Times New Roman"/>
                <w:sz w:val="20"/>
                <w:szCs w:val="20"/>
                <w:lang w:eastAsia="bg-BG"/>
              </w:rPr>
              <w:t xml:space="preserve"> детектор, ползващ се на двете работни места – пациентна маса и вертикален статив</w:t>
            </w:r>
            <w:r>
              <w:rPr>
                <w:rFonts w:ascii="Times New Roman" w:eastAsia="Times New Roman" w:hAnsi="Times New Roman" w:cs="Times New Roman"/>
                <w:lang w:eastAsia="bg-BG"/>
              </w:rPr>
              <w:t>.</w:t>
            </w:r>
          </w:p>
        </w:tc>
        <w:tc>
          <w:tcPr>
            <w:tcW w:w="2430" w:type="dxa"/>
            <w:tcBorders>
              <w:top w:val="nil"/>
              <w:left w:val="nil"/>
              <w:bottom w:val="single" w:sz="4" w:space="0" w:color="auto"/>
              <w:right w:val="single" w:sz="4" w:space="0" w:color="auto"/>
            </w:tcBorders>
            <w:shd w:val="clear" w:color="auto" w:fill="FFFFFF"/>
            <w:vAlign w:val="center"/>
            <w:hideMark/>
          </w:tcPr>
          <w:p w:rsidR="008023A0" w:rsidRPr="00D07ADC" w:rsidRDefault="008023A0" w:rsidP="00ED234D">
            <w:pPr>
              <w:spacing w:after="0" w:line="240" w:lineRule="auto"/>
              <w:jc w:val="center"/>
              <w:rPr>
                <w:rFonts w:ascii="Times New Roman" w:eastAsia="Times New Roman" w:hAnsi="Times New Roman" w:cs="Times New Roman"/>
                <w:sz w:val="24"/>
                <w:szCs w:val="24"/>
                <w:lang w:val="en-US" w:eastAsia="bg-BG"/>
              </w:rPr>
            </w:pPr>
            <w:r w:rsidRPr="00D07ADC">
              <w:rPr>
                <w:rFonts w:ascii="Times New Roman" w:eastAsia="Times New Roman" w:hAnsi="Times New Roman" w:cs="Times New Roman"/>
                <w:sz w:val="24"/>
                <w:szCs w:val="24"/>
                <w:lang w:val="en-US" w:eastAsia="bg-BG"/>
              </w:rPr>
              <w:t>1471</w:t>
            </w:r>
          </w:p>
        </w:tc>
        <w:tc>
          <w:tcPr>
            <w:tcW w:w="1890" w:type="dxa"/>
            <w:tcBorders>
              <w:top w:val="nil"/>
              <w:left w:val="nil"/>
              <w:bottom w:val="single" w:sz="4" w:space="0" w:color="auto"/>
              <w:right w:val="single" w:sz="4" w:space="0" w:color="auto"/>
            </w:tcBorders>
            <w:shd w:val="clear" w:color="auto" w:fill="FFFFFF"/>
            <w:vAlign w:val="center"/>
            <w:hideMark/>
          </w:tcPr>
          <w:p w:rsidR="008023A0" w:rsidRPr="00D07ADC" w:rsidRDefault="008023A0" w:rsidP="00ED234D">
            <w:pPr>
              <w:spacing w:after="0" w:line="240" w:lineRule="auto"/>
              <w:jc w:val="center"/>
              <w:rPr>
                <w:rFonts w:ascii="Times New Roman" w:eastAsia="Times New Roman" w:hAnsi="Times New Roman" w:cs="Times New Roman"/>
                <w:sz w:val="24"/>
                <w:szCs w:val="24"/>
                <w:lang w:val="en-US" w:eastAsia="bg-BG"/>
              </w:rPr>
            </w:pPr>
            <w:r w:rsidRPr="00D07ADC">
              <w:rPr>
                <w:rFonts w:ascii="Times New Roman" w:eastAsia="Times New Roman" w:hAnsi="Times New Roman" w:cs="Times New Roman"/>
                <w:sz w:val="24"/>
                <w:szCs w:val="24"/>
                <w:lang w:val="en-US" w:eastAsia="bg-BG"/>
              </w:rPr>
              <w:t>Multix Swing</w:t>
            </w:r>
          </w:p>
        </w:tc>
        <w:tc>
          <w:tcPr>
            <w:tcW w:w="1980" w:type="dxa"/>
            <w:tcBorders>
              <w:top w:val="nil"/>
              <w:left w:val="nil"/>
              <w:bottom w:val="single" w:sz="4" w:space="0" w:color="auto"/>
              <w:right w:val="single" w:sz="8" w:space="0" w:color="auto"/>
            </w:tcBorders>
            <w:shd w:val="clear" w:color="auto" w:fill="FFFFFF"/>
            <w:vAlign w:val="center"/>
            <w:hideMark/>
          </w:tcPr>
          <w:p w:rsidR="008023A0" w:rsidRPr="00D07ADC" w:rsidRDefault="008023A0" w:rsidP="00ED234D">
            <w:pPr>
              <w:spacing w:after="0" w:line="240" w:lineRule="auto"/>
              <w:jc w:val="center"/>
              <w:rPr>
                <w:rFonts w:ascii="Times New Roman" w:eastAsia="Times New Roman" w:hAnsi="Times New Roman" w:cs="Times New Roman"/>
                <w:sz w:val="24"/>
                <w:szCs w:val="24"/>
                <w:lang w:eastAsia="bg-BG"/>
              </w:rPr>
            </w:pPr>
            <w:r w:rsidRPr="00D07ADC">
              <w:rPr>
                <w:rFonts w:ascii="Times New Roman" w:eastAsia="Times New Roman" w:hAnsi="Times New Roman" w:cs="Times New Roman"/>
                <w:sz w:val="24"/>
                <w:szCs w:val="24"/>
                <w:lang w:eastAsia="bg-BG"/>
              </w:rPr>
              <w:t>Сименс (</w:t>
            </w:r>
            <w:r w:rsidRPr="00D07ADC">
              <w:rPr>
                <w:rFonts w:ascii="Times New Roman" w:eastAsia="Times New Roman" w:hAnsi="Times New Roman" w:cs="Times New Roman"/>
                <w:sz w:val="24"/>
                <w:szCs w:val="24"/>
                <w:lang w:val="en-US" w:eastAsia="bg-BG"/>
              </w:rPr>
              <w:t>Siemens)</w:t>
            </w:r>
          </w:p>
        </w:tc>
      </w:tr>
      <w:tr w:rsidR="008023A0" w:rsidRPr="00D07ADC" w:rsidTr="00A507A6">
        <w:trPr>
          <w:trHeight w:val="945"/>
        </w:trPr>
        <w:tc>
          <w:tcPr>
            <w:tcW w:w="1008" w:type="dxa"/>
            <w:tcBorders>
              <w:top w:val="nil"/>
              <w:left w:val="single" w:sz="8" w:space="0" w:color="auto"/>
              <w:bottom w:val="single" w:sz="4" w:space="0" w:color="auto"/>
              <w:right w:val="single" w:sz="4" w:space="0" w:color="auto"/>
            </w:tcBorders>
            <w:shd w:val="clear" w:color="auto" w:fill="FFFFFF"/>
            <w:vAlign w:val="center"/>
            <w:hideMark/>
          </w:tcPr>
          <w:p w:rsidR="008023A0" w:rsidRPr="00D07ADC" w:rsidRDefault="008023A0" w:rsidP="008023A0">
            <w:pPr>
              <w:spacing w:after="0" w:line="240" w:lineRule="auto"/>
              <w:contextualSpacing/>
              <w:jc w:val="both"/>
              <w:rPr>
                <w:rFonts w:ascii="Times New Roman" w:eastAsia="Calibri" w:hAnsi="Times New Roman" w:cs="Times New Roman"/>
                <w:b/>
                <w:sz w:val="24"/>
                <w:szCs w:val="24"/>
                <w:lang w:eastAsia="bg-BG"/>
              </w:rPr>
            </w:pPr>
            <w:r w:rsidRPr="00D07ADC">
              <w:rPr>
                <w:rFonts w:ascii="Times New Roman" w:eastAsia="Times New Roman" w:hAnsi="Times New Roman" w:cs="Times New Roman"/>
                <w:sz w:val="24"/>
                <w:szCs w:val="24"/>
                <w:lang w:eastAsia="bg-BG"/>
              </w:rPr>
              <w:t>6</w:t>
            </w:r>
          </w:p>
        </w:tc>
        <w:tc>
          <w:tcPr>
            <w:tcW w:w="2551" w:type="dxa"/>
            <w:tcBorders>
              <w:top w:val="nil"/>
              <w:left w:val="nil"/>
              <w:bottom w:val="single" w:sz="4" w:space="0" w:color="auto"/>
              <w:right w:val="single" w:sz="4" w:space="0" w:color="auto"/>
            </w:tcBorders>
            <w:shd w:val="clear" w:color="auto" w:fill="FFFFFF"/>
            <w:vAlign w:val="center"/>
            <w:hideMark/>
          </w:tcPr>
          <w:p w:rsidR="008023A0" w:rsidRPr="00E103B8" w:rsidRDefault="00AA3030" w:rsidP="008023A0">
            <w:pPr>
              <w:spacing w:after="0" w:line="240" w:lineRule="auto"/>
              <w:contextualSpacing/>
              <w:jc w:val="both"/>
              <w:rPr>
                <w:rFonts w:ascii="Times New Roman" w:eastAsia="Calibri" w:hAnsi="Times New Roman" w:cs="Times New Roman"/>
                <w:b/>
                <w:lang w:eastAsia="bg-BG"/>
              </w:rPr>
            </w:pPr>
            <w:r w:rsidRPr="00AA3030">
              <w:rPr>
                <w:rFonts w:ascii="Times New Roman" w:eastAsia="Calibri" w:hAnsi="Times New Roman" w:cs="Times New Roman"/>
                <w:b/>
                <w:lang w:eastAsia="bg-BG"/>
              </w:rPr>
              <w:t>Ултразвуков апарат</w:t>
            </w:r>
          </w:p>
          <w:p w:rsidR="00590CC2" w:rsidRPr="00EA0229" w:rsidRDefault="00590CC2" w:rsidP="00EA0229">
            <w:pPr>
              <w:spacing w:after="0" w:line="240" w:lineRule="auto"/>
              <w:contextualSpacing/>
              <w:rPr>
                <w:rFonts w:ascii="Times New Roman" w:eastAsia="Calibri" w:hAnsi="Times New Roman" w:cs="Times New Roman"/>
                <w:sz w:val="20"/>
                <w:szCs w:val="20"/>
                <w:lang w:eastAsia="bg-BG"/>
              </w:rPr>
            </w:pPr>
            <w:r w:rsidRPr="00EA0229">
              <w:rPr>
                <w:rFonts w:ascii="Times New Roman" w:eastAsia="Calibri" w:hAnsi="Times New Roman" w:cs="Times New Roman"/>
                <w:sz w:val="20"/>
                <w:szCs w:val="20"/>
                <w:lang w:eastAsia="bg-BG"/>
              </w:rPr>
              <w:t>1.</w:t>
            </w:r>
            <w:r w:rsidRPr="00EA0229">
              <w:rPr>
                <w:sz w:val="20"/>
                <w:szCs w:val="20"/>
              </w:rPr>
              <w:t>С</w:t>
            </w:r>
            <w:r w:rsidRPr="00EA0229">
              <w:rPr>
                <w:rFonts w:ascii="Times New Roman" w:eastAsia="Calibri" w:hAnsi="Times New Roman" w:cs="Times New Roman"/>
                <w:sz w:val="20"/>
                <w:szCs w:val="20"/>
                <w:lang w:eastAsia="bg-BG"/>
              </w:rPr>
              <w:t xml:space="preserve"> трансдюсери C6-2 Curves Array и VF13-5.</w:t>
            </w:r>
          </w:p>
        </w:tc>
        <w:tc>
          <w:tcPr>
            <w:tcW w:w="2430" w:type="dxa"/>
            <w:tcBorders>
              <w:top w:val="nil"/>
              <w:left w:val="nil"/>
              <w:bottom w:val="single" w:sz="4" w:space="0" w:color="auto"/>
              <w:right w:val="single" w:sz="4" w:space="0" w:color="auto"/>
            </w:tcBorders>
            <w:shd w:val="clear" w:color="auto" w:fill="FFFFFF"/>
            <w:vAlign w:val="center"/>
            <w:hideMark/>
          </w:tcPr>
          <w:p w:rsidR="008023A0" w:rsidRPr="00D07ADC" w:rsidRDefault="008023A0" w:rsidP="00ED234D">
            <w:pPr>
              <w:spacing w:after="0" w:line="240" w:lineRule="auto"/>
              <w:contextualSpacing/>
              <w:jc w:val="center"/>
              <w:rPr>
                <w:rFonts w:ascii="Times New Roman" w:eastAsia="Calibri" w:hAnsi="Times New Roman" w:cs="Times New Roman"/>
                <w:sz w:val="24"/>
                <w:szCs w:val="24"/>
                <w:lang w:val="en-US" w:eastAsia="bg-BG"/>
              </w:rPr>
            </w:pPr>
            <w:r w:rsidRPr="00D07ADC">
              <w:rPr>
                <w:rFonts w:ascii="Times New Roman" w:eastAsia="Calibri" w:hAnsi="Times New Roman" w:cs="Times New Roman"/>
                <w:sz w:val="24"/>
                <w:szCs w:val="24"/>
                <w:lang w:val="en-US" w:eastAsia="bg-BG"/>
              </w:rPr>
              <w:t>314739</w:t>
            </w:r>
          </w:p>
        </w:tc>
        <w:tc>
          <w:tcPr>
            <w:tcW w:w="1890" w:type="dxa"/>
            <w:tcBorders>
              <w:top w:val="nil"/>
              <w:left w:val="nil"/>
              <w:bottom w:val="single" w:sz="4" w:space="0" w:color="auto"/>
              <w:right w:val="single" w:sz="4" w:space="0" w:color="auto"/>
            </w:tcBorders>
            <w:shd w:val="clear" w:color="auto" w:fill="FFFFFF"/>
            <w:vAlign w:val="center"/>
            <w:hideMark/>
          </w:tcPr>
          <w:p w:rsidR="008023A0" w:rsidRPr="00D07ADC" w:rsidRDefault="008023A0" w:rsidP="00ED234D">
            <w:pPr>
              <w:spacing w:after="0" w:line="240" w:lineRule="auto"/>
              <w:contextualSpacing/>
              <w:jc w:val="center"/>
              <w:rPr>
                <w:rFonts w:ascii="Times New Roman" w:eastAsia="Calibri" w:hAnsi="Times New Roman" w:cs="Times New Roman"/>
                <w:sz w:val="24"/>
                <w:szCs w:val="24"/>
                <w:lang w:val="en-US" w:eastAsia="bg-BG"/>
              </w:rPr>
            </w:pPr>
            <w:r w:rsidRPr="00D07ADC">
              <w:rPr>
                <w:rFonts w:ascii="Times New Roman" w:eastAsia="Calibri" w:hAnsi="Times New Roman" w:cs="Times New Roman"/>
                <w:sz w:val="24"/>
                <w:szCs w:val="24"/>
                <w:lang w:val="en-US" w:eastAsia="bg-BG"/>
              </w:rPr>
              <w:t>Acuson X300</w:t>
            </w:r>
          </w:p>
        </w:tc>
        <w:tc>
          <w:tcPr>
            <w:tcW w:w="1980" w:type="dxa"/>
            <w:tcBorders>
              <w:top w:val="nil"/>
              <w:left w:val="nil"/>
              <w:bottom w:val="single" w:sz="4" w:space="0" w:color="auto"/>
              <w:right w:val="single" w:sz="8" w:space="0" w:color="auto"/>
            </w:tcBorders>
            <w:shd w:val="clear" w:color="auto" w:fill="FFFFFF"/>
            <w:vAlign w:val="center"/>
            <w:hideMark/>
          </w:tcPr>
          <w:p w:rsidR="008023A0" w:rsidRPr="00D07ADC" w:rsidRDefault="008023A0" w:rsidP="00ED234D">
            <w:pPr>
              <w:spacing w:after="0" w:line="240" w:lineRule="auto"/>
              <w:contextualSpacing/>
              <w:jc w:val="center"/>
              <w:rPr>
                <w:rFonts w:ascii="Times New Roman" w:eastAsia="Calibri" w:hAnsi="Times New Roman" w:cs="Times New Roman"/>
                <w:b/>
                <w:sz w:val="24"/>
                <w:szCs w:val="24"/>
                <w:lang w:eastAsia="bg-BG"/>
              </w:rPr>
            </w:pPr>
            <w:r w:rsidRPr="00D07ADC">
              <w:rPr>
                <w:rFonts w:ascii="Times New Roman" w:eastAsia="Times New Roman" w:hAnsi="Times New Roman" w:cs="Times New Roman"/>
                <w:sz w:val="24"/>
                <w:szCs w:val="24"/>
                <w:lang w:eastAsia="bg-BG"/>
              </w:rPr>
              <w:t>Сименс (</w:t>
            </w:r>
            <w:r w:rsidRPr="00D07ADC">
              <w:rPr>
                <w:rFonts w:ascii="Times New Roman" w:eastAsia="Times New Roman" w:hAnsi="Times New Roman" w:cs="Times New Roman"/>
                <w:sz w:val="24"/>
                <w:szCs w:val="24"/>
                <w:lang w:val="en-US" w:eastAsia="bg-BG"/>
              </w:rPr>
              <w:t>Siemens)</w:t>
            </w:r>
          </w:p>
        </w:tc>
      </w:tr>
    </w:tbl>
    <w:p w:rsidR="0059129F" w:rsidRPr="00A04534" w:rsidRDefault="0059129F" w:rsidP="00A04534">
      <w:pPr>
        <w:tabs>
          <w:tab w:val="left" w:pos="1260"/>
        </w:tabs>
        <w:spacing w:after="0" w:line="240" w:lineRule="auto"/>
        <w:jc w:val="both"/>
        <w:rPr>
          <w:rFonts w:ascii="Times New Roman" w:eastAsia="Times New Roman" w:hAnsi="Times New Roman" w:cs="Times New Roman"/>
          <w:sz w:val="24"/>
          <w:szCs w:val="24"/>
          <w:lang w:val="en-US"/>
        </w:rPr>
      </w:pPr>
    </w:p>
    <w:p w:rsidR="008377BA" w:rsidRPr="00D07ADC" w:rsidRDefault="0059129F" w:rsidP="00677FD8">
      <w:pPr>
        <w:tabs>
          <w:tab w:val="left" w:pos="1260"/>
        </w:tabs>
        <w:spacing w:after="0" w:line="240" w:lineRule="auto"/>
        <w:ind w:firstLine="900"/>
        <w:jc w:val="both"/>
        <w:rPr>
          <w:rFonts w:ascii="Times New Roman" w:eastAsia="Times New Roman" w:hAnsi="Times New Roman" w:cs="Times New Roman"/>
          <w:b/>
          <w:sz w:val="24"/>
          <w:szCs w:val="24"/>
        </w:rPr>
      </w:pPr>
      <w:r w:rsidRPr="00D07ADC">
        <w:rPr>
          <w:rFonts w:ascii="Times New Roman" w:eastAsia="Times New Roman" w:hAnsi="Times New Roman" w:cs="Times New Roman"/>
          <w:b/>
          <w:sz w:val="24"/>
          <w:szCs w:val="24"/>
          <w:lang w:val="en-US"/>
        </w:rPr>
        <w:t xml:space="preserve">II. </w:t>
      </w:r>
      <w:r w:rsidRPr="00D07ADC">
        <w:rPr>
          <w:rFonts w:ascii="Times New Roman" w:eastAsia="Times New Roman" w:hAnsi="Times New Roman" w:cs="Times New Roman"/>
          <w:b/>
          <w:sz w:val="24"/>
          <w:szCs w:val="24"/>
        </w:rPr>
        <w:t>ПРОГНОЗНА СТОЙНОСТ НА ОБ</w:t>
      </w:r>
      <w:r w:rsidR="00677FD8" w:rsidRPr="00D07ADC">
        <w:rPr>
          <w:rFonts w:ascii="Times New Roman" w:eastAsia="Times New Roman" w:hAnsi="Times New Roman" w:cs="Times New Roman"/>
          <w:b/>
          <w:sz w:val="24"/>
          <w:szCs w:val="24"/>
        </w:rPr>
        <w:t>ЩЕСТВЕНАТА ПОРЪЧКА.</w:t>
      </w:r>
    </w:p>
    <w:p w:rsidR="00CC7D16" w:rsidRPr="00D07ADC" w:rsidRDefault="0059129F" w:rsidP="00A67377">
      <w:pPr>
        <w:tabs>
          <w:tab w:val="left" w:pos="1260"/>
          <w:tab w:val="center" w:pos="2743"/>
        </w:tabs>
        <w:spacing w:after="0" w:line="240" w:lineRule="auto"/>
        <w:ind w:firstLine="900"/>
        <w:jc w:val="both"/>
        <w:rPr>
          <w:rFonts w:ascii="Times New Roman" w:eastAsia="Times New Roman" w:hAnsi="Times New Roman" w:cs="Times New Roman"/>
          <w:bCs/>
          <w:iCs/>
          <w:sz w:val="24"/>
          <w:szCs w:val="24"/>
        </w:rPr>
      </w:pPr>
      <w:r w:rsidRPr="00D07ADC">
        <w:rPr>
          <w:rFonts w:ascii="Times New Roman" w:eastAsia="Times New Roman" w:hAnsi="Times New Roman" w:cs="Times New Roman"/>
          <w:bCs/>
          <w:iCs/>
          <w:sz w:val="24"/>
          <w:szCs w:val="24"/>
        </w:rPr>
        <w:t xml:space="preserve">Общата прогнозна на обществената поръчка е </w:t>
      </w:r>
      <w:r w:rsidR="00CC7D16" w:rsidRPr="00D07ADC">
        <w:rPr>
          <w:rFonts w:ascii="Times New Roman" w:eastAsia="Times New Roman" w:hAnsi="Times New Roman" w:cs="Times New Roman"/>
          <w:bCs/>
          <w:iCs/>
          <w:sz w:val="24"/>
          <w:szCs w:val="24"/>
        </w:rPr>
        <w:t>36 780</w:t>
      </w:r>
      <w:r w:rsidRPr="00D07ADC">
        <w:rPr>
          <w:rFonts w:ascii="Times New Roman" w:eastAsia="Times New Roman" w:hAnsi="Times New Roman" w:cs="Times New Roman"/>
          <w:bCs/>
          <w:iCs/>
          <w:sz w:val="24"/>
          <w:szCs w:val="24"/>
        </w:rPr>
        <w:t xml:space="preserve"> </w:t>
      </w:r>
      <w:r w:rsidR="00057A5A" w:rsidRPr="00D07ADC">
        <w:rPr>
          <w:rFonts w:ascii="Times New Roman" w:eastAsia="Times New Roman" w:hAnsi="Times New Roman" w:cs="Times New Roman"/>
          <w:bCs/>
          <w:iCs/>
          <w:sz w:val="24"/>
          <w:szCs w:val="24"/>
        </w:rPr>
        <w:t>л</w:t>
      </w:r>
      <w:r w:rsidRPr="00D07ADC">
        <w:rPr>
          <w:rFonts w:ascii="Times New Roman" w:eastAsia="Times New Roman" w:hAnsi="Times New Roman" w:cs="Times New Roman"/>
          <w:bCs/>
          <w:iCs/>
          <w:sz w:val="24"/>
          <w:szCs w:val="24"/>
        </w:rPr>
        <w:t>в</w:t>
      </w:r>
      <w:r w:rsidR="006A4D36" w:rsidRPr="00D07ADC">
        <w:rPr>
          <w:rFonts w:ascii="Times New Roman" w:eastAsia="Times New Roman" w:hAnsi="Times New Roman" w:cs="Times New Roman"/>
          <w:bCs/>
          <w:iCs/>
          <w:sz w:val="24"/>
          <w:szCs w:val="24"/>
        </w:rPr>
        <w:t xml:space="preserve">. </w:t>
      </w:r>
      <w:r w:rsidR="00CC7D16" w:rsidRPr="00D07ADC">
        <w:rPr>
          <w:rFonts w:ascii="Times New Roman" w:eastAsia="Times New Roman" w:hAnsi="Times New Roman" w:cs="Times New Roman"/>
          <w:bCs/>
          <w:iCs/>
          <w:sz w:val="24"/>
          <w:szCs w:val="24"/>
        </w:rPr>
        <w:t xml:space="preserve">(тридесет и шест хиляди седемстотин и осемдесет лева) </w:t>
      </w:r>
      <w:r w:rsidR="006A4D36" w:rsidRPr="00D07ADC">
        <w:rPr>
          <w:rFonts w:ascii="Times New Roman" w:eastAsia="Times New Roman" w:hAnsi="Times New Roman" w:cs="Times New Roman"/>
          <w:bCs/>
          <w:iCs/>
          <w:sz w:val="24"/>
          <w:szCs w:val="24"/>
        </w:rPr>
        <w:t xml:space="preserve">без ДДС. </w:t>
      </w:r>
    </w:p>
    <w:p w:rsidR="0059129F" w:rsidRPr="00D07ADC" w:rsidRDefault="006A4D36" w:rsidP="00A67377">
      <w:pPr>
        <w:tabs>
          <w:tab w:val="left" w:pos="1260"/>
          <w:tab w:val="center" w:pos="2743"/>
        </w:tabs>
        <w:spacing w:after="0" w:line="240" w:lineRule="auto"/>
        <w:ind w:firstLine="900"/>
        <w:jc w:val="both"/>
        <w:rPr>
          <w:rFonts w:ascii="Times New Roman" w:eastAsia="Times New Roman" w:hAnsi="Times New Roman" w:cs="Times New Roman"/>
          <w:bCs/>
          <w:iCs/>
          <w:sz w:val="24"/>
          <w:szCs w:val="24"/>
        </w:rPr>
      </w:pPr>
      <w:r w:rsidRPr="00D07ADC">
        <w:rPr>
          <w:rFonts w:ascii="Times New Roman" w:eastAsia="Times New Roman" w:hAnsi="Times New Roman" w:cs="Times New Roman"/>
          <w:bCs/>
          <w:iCs/>
          <w:sz w:val="24"/>
          <w:szCs w:val="24"/>
        </w:rPr>
        <w:t>Прогнозната стойност на обществената поръчка е</w:t>
      </w:r>
      <w:r w:rsidR="0059129F" w:rsidRPr="00D07ADC">
        <w:rPr>
          <w:rFonts w:ascii="Times New Roman" w:eastAsia="Times New Roman" w:hAnsi="Times New Roman" w:cs="Times New Roman"/>
          <w:bCs/>
          <w:iCs/>
          <w:sz w:val="24"/>
          <w:szCs w:val="24"/>
        </w:rPr>
        <w:t xml:space="preserve"> формирана от сбора на </w:t>
      </w:r>
      <w:r w:rsidRPr="00D07ADC">
        <w:rPr>
          <w:rFonts w:ascii="Times New Roman" w:eastAsia="Times New Roman" w:hAnsi="Times New Roman" w:cs="Times New Roman"/>
          <w:bCs/>
          <w:iCs/>
          <w:sz w:val="24"/>
          <w:szCs w:val="24"/>
        </w:rPr>
        <w:t xml:space="preserve">прогнозните стойности на </w:t>
      </w:r>
      <w:r w:rsidR="0059129F" w:rsidRPr="00D07ADC">
        <w:rPr>
          <w:rFonts w:ascii="Times New Roman" w:eastAsia="Times New Roman" w:hAnsi="Times New Roman" w:cs="Times New Roman"/>
          <w:bCs/>
          <w:iCs/>
          <w:sz w:val="24"/>
          <w:szCs w:val="24"/>
        </w:rPr>
        <w:t>обособените позиции</w:t>
      </w:r>
      <w:r w:rsidRPr="00D07ADC">
        <w:rPr>
          <w:rFonts w:ascii="Times New Roman" w:eastAsia="Times New Roman" w:hAnsi="Times New Roman" w:cs="Times New Roman"/>
          <w:bCs/>
          <w:iCs/>
          <w:sz w:val="24"/>
          <w:szCs w:val="24"/>
        </w:rPr>
        <w:t xml:space="preserve"> за целия срок на обществената поръчка</w:t>
      </w:r>
      <w:r w:rsidR="0059129F" w:rsidRPr="00D07ADC">
        <w:rPr>
          <w:rFonts w:ascii="Times New Roman" w:eastAsia="Times New Roman" w:hAnsi="Times New Roman" w:cs="Times New Roman"/>
          <w:bCs/>
          <w:iCs/>
          <w:sz w:val="24"/>
          <w:szCs w:val="24"/>
        </w:rPr>
        <w:t>, както следва:</w:t>
      </w:r>
    </w:p>
    <w:p w:rsidR="0059129F" w:rsidRPr="00D07ADC" w:rsidRDefault="0059129F" w:rsidP="00057A5A">
      <w:pPr>
        <w:pStyle w:val="ListParagraph"/>
        <w:numPr>
          <w:ilvl w:val="0"/>
          <w:numId w:val="24"/>
        </w:numPr>
        <w:tabs>
          <w:tab w:val="left" w:pos="1260"/>
        </w:tabs>
        <w:spacing w:after="0" w:line="240" w:lineRule="auto"/>
        <w:ind w:left="0" w:firstLine="900"/>
        <w:jc w:val="both"/>
        <w:rPr>
          <w:rFonts w:ascii="Times New Roman" w:eastAsia="Times New Roman" w:hAnsi="Times New Roman"/>
          <w:bCs/>
          <w:iCs/>
          <w:sz w:val="24"/>
          <w:szCs w:val="24"/>
        </w:rPr>
      </w:pPr>
      <w:r w:rsidRPr="00D07ADC">
        <w:rPr>
          <w:rFonts w:ascii="Times New Roman" w:eastAsia="Times New Roman" w:hAnsi="Times New Roman"/>
          <w:bCs/>
          <w:iCs/>
          <w:sz w:val="24"/>
          <w:szCs w:val="24"/>
        </w:rPr>
        <w:t xml:space="preserve">Прогнозна стойност на Обособена позиция № 1 – „Абонаментна поддръжка на </w:t>
      </w:r>
      <w:r w:rsidRPr="00D07ADC">
        <w:rPr>
          <w:rFonts w:ascii="Times New Roman" w:eastAsia="Times New Roman" w:hAnsi="Times New Roman"/>
          <w:sz w:val="24"/>
          <w:szCs w:val="24"/>
          <w:lang w:eastAsia="bg-BG"/>
        </w:rPr>
        <w:t>Мамографски апарат</w:t>
      </w:r>
      <w:r w:rsidRPr="00D07ADC">
        <w:rPr>
          <w:rFonts w:ascii="Times New Roman" w:hAnsi="Times New Roman"/>
        </w:rPr>
        <w:t xml:space="preserve"> </w:t>
      </w:r>
      <w:r w:rsidRPr="00D07ADC">
        <w:rPr>
          <w:rFonts w:ascii="Times New Roman" w:eastAsia="Times New Roman" w:hAnsi="Times New Roman"/>
          <w:sz w:val="24"/>
          <w:szCs w:val="24"/>
          <w:lang w:eastAsia="bg-BG"/>
        </w:rPr>
        <w:t xml:space="preserve">Essential Senocare +“ </w:t>
      </w:r>
      <w:r w:rsidR="0051477F">
        <w:rPr>
          <w:rFonts w:ascii="Times New Roman" w:eastAsia="Times New Roman" w:hAnsi="Times New Roman"/>
          <w:sz w:val="24"/>
          <w:szCs w:val="24"/>
          <w:lang w:eastAsia="bg-BG"/>
        </w:rPr>
        <w:t xml:space="preserve">е </w:t>
      </w:r>
      <w:r w:rsidR="00057A5A" w:rsidRPr="00D07ADC">
        <w:rPr>
          <w:rFonts w:ascii="Times New Roman" w:eastAsia="Times New Roman" w:hAnsi="Times New Roman"/>
          <w:sz w:val="24"/>
          <w:szCs w:val="24"/>
          <w:lang w:eastAsia="bg-BG"/>
        </w:rPr>
        <w:t>4 800</w:t>
      </w:r>
      <w:r w:rsidRPr="00D07ADC">
        <w:rPr>
          <w:rFonts w:ascii="Times New Roman" w:eastAsia="Times New Roman" w:hAnsi="Times New Roman"/>
          <w:sz w:val="24"/>
          <w:szCs w:val="24"/>
          <w:lang w:eastAsia="bg-BG"/>
        </w:rPr>
        <w:t xml:space="preserve"> лв. </w:t>
      </w:r>
      <w:r w:rsidR="00CC7D16" w:rsidRPr="00D07ADC">
        <w:rPr>
          <w:rFonts w:ascii="Times New Roman" w:eastAsia="Times New Roman" w:hAnsi="Times New Roman"/>
          <w:sz w:val="24"/>
          <w:szCs w:val="24"/>
          <w:lang w:eastAsia="bg-BG"/>
        </w:rPr>
        <w:t xml:space="preserve">(четири хиляди и осемстотин лева) </w:t>
      </w:r>
      <w:r w:rsidRPr="00D07ADC">
        <w:rPr>
          <w:rFonts w:ascii="Times New Roman" w:eastAsia="Times New Roman" w:hAnsi="Times New Roman"/>
          <w:sz w:val="24"/>
          <w:szCs w:val="24"/>
          <w:lang w:eastAsia="bg-BG"/>
        </w:rPr>
        <w:t>без ДДС;</w:t>
      </w:r>
    </w:p>
    <w:p w:rsidR="0059129F" w:rsidRPr="00D07ADC" w:rsidRDefault="0059129F" w:rsidP="00057A5A">
      <w:pPr>
        <w:pStyle w:val="ListParagraph"/>
        <w:numPr>
          <w:ilvl w:val="0"/>
          <w:numId w:val="24"/>
        </w:numPr>
        <w:tabs>
          <w:tab w:val="left" w:pos="1260"/>
        </w:tabs>
        <w:ind w:left="0" w:firstLine="900"/>
        <w:rPr>
          <w:rFonts w:ascii="Times New Roman" w:eastAsia="Times New Roman" w:hAnsi="Times New Roman"/>
          <w:bCs/>
          <w:iCs/>
          <w:sz w:val="24"/>
          <w:szCs w:val="24"/>
        </w:rPr>
      </w:pPr>
      <w:r w:rsidRPr="00D07ADC">
        <w:rPr>
          <w:rFonts w:ascii="Times New Roman" w:eastAsia="Times New Roman" w:hAnsi="Times New Roman"/>
          <w:bCs/>
          <w:iCs/>
          <w:sz w:val="24"/>
          <w:szCs w:val="24"/>
        </w:rPr>
        <w:t xml:space="preserve">Прогнозна стойност на Обособена позиция № </w:t>
      </w:r>
      <w:r w:rsidR="00A67377" w:rsidRPr="00D07ADC">
        <w:rPr>
          <w:rFonts w:ascii="Times New Roman" w:eastAsia="Times New Roman" w:hAnsi="Times New Roman"/>
          <w:bCs/>
          <w:iCs/>
          <w:sz w:val="24"/>
          <w:szCs w:val="24"/>
        </w:rPr>
        <w:t>2</w:t>
      </w:r>
      <w:r w:rsidRPr="00D07ADC">
        <w:rPr>
          <w:rFonts w:ascii="Times New Roman" w:eastAsia="Times New Roman" w:hAnsi="Times New Roman"/>
          <w:bCs/>
          <w:iCs/>
          <w:sz w:val="24"/>
          <w:szCs w:val="24"/>
        </w:rPr>
        <w:t xml:space="preserve"> – „Абонаментна поддръжка на </w:t>
      </w:r>
      <w:r w:rsidR="00A67377" w:rsidRPr="00D07ADC">
        <w:rPr>
          <w:rFonts w:ascii="Times New Roman" w:eastAsia="Times New Roman" w:hAnsi="Times New Roman"/>
          <w:bCs/>
          <w:iCs/>
          <w:sz w:val="24"/>
          <w:szCs w:val="24"/>
        </w:rPr>
        <w:t>Самостоятелна работна станция</w:t>
      </w:r>
      <w:r w:rsidRPr="00D07ADC">
        <w:rPr>
          <w:rFonts w:ascii="Times New Roman" w:eastAsia="Times New Roman" w:hAnsi="Times New Roman"/>
          <w:bCs/>
          <w:iCs/>
          <w:sz w:val="24"/>
          <w:szCs w:val="24"/>
        </w:rPr>
        <w:t xml:space="preserve"> </w:t>
      </w:r>
      <w:r w:rsidR="00A67377" w:rsidRPr="00D07ADC">
        <w:rPr>
          <w:rFonts w:ascii="Times New Roman" w:eastAsia="Times New Roman" w:hAnsi="Times New Roman"/>
          <w:bCs/>
          <w:iCs/>
          <w:sz w:val="24"/>
          <w:szCs w:val="24"/>
        </w:rPr>
        <w:t>IDI Workflow</w:t>
      </w:r>
      <w:r w:rsidRPr="00D07ADC">
        <w:rPr>
          <w:rFonts w:ascii="Times New Roman" w:eastAsia="Times New Roman" w:hAnsi="Times New Roman"/>
          <w:bCs/>
          <w:iCs/>
          <w:sz w:val="24"/>
          <w:szCs w:val="24"/>
        </w:rPr>
        <w:t xml:space="preserve">“ </w:t>
      </w:r>
      <w:r w:rsidR="00057A5A" w:rsidRPr="00D07ADC">
        <w:rPr>
          <w:rFonts w:ascii="Times New Roman" w:eastAsia="Times New Roman" w:hAnsi="Times New Roman"/>
          <w:bCs/>
          <w:iCs/>
          <w:sz w:val="24"/>
          <w:szCs w:val="24"/>
        </w:rPr>
        <w:t>е 1 200</w:t>
      </w:r>
      <w:r w:rsidRPr="00D07ADC">
        <w:rPr>
          <w:rFonts w:ascii="Times New Roman" w:eastAsia="Times New Roman" w:hAnsi="Times New Roman"/>
          <w:bCs/>
          <w:iCs/>
          <w:sz w:val="24"/>
          <w:szCs w:val="24"/>
        </w:rPr>
        <w:t xml:space="preserve"> лв.</w:t>
      </w:r>
      <w:r w:rsidR="00CC7D16" w:rsidRPr="00D07ADC">
        <w:rPr>
          <w:rFonts w:ascii="Times New Roman" w:eastAsia="Times New Roman" w:hAnsi="Times New Roman"/>
          <w:bCs/>
          <w:iCs/>
          <w:sz w:val="24"/>
          <w:szCs w:val="24"/>
        </w:rPr>
        <w:t xml:space="preserve"> (хиляда и двеста лева)</w:t>
      </w:r>
      <w:r w:rsidRPr="00D07ADC">
        <w:rPr>
          <w:rFonts w:ascii="Times New Roman" w:eastAsia="Times New Roman" w:hAnsi="Times New Roman"/>
          <w:bCs/>
          <w:iCs/>
          <w:sz w:val="24"/>
          <w:szCs w:val="24"/>
        </w:rPr>
        <w:t xml:space="preserve"> без ДДС;</w:t>
      </w:r>
    </w:p>
    <w:p w:rsidR="00A67377" w:rsidRPr="00D07ADC" w:rsidRDefault="00A67377" w:rsidP="00057A5A">
      <w:pPr>
        <w:pStyle w:val="ListParagraph"/>
        <w:numPr>
          <w:ilvl w:val="0"/>
          <w:numId w:val="24"/>
        </w:numPr>
        <w:tabs>
          <w:tab w:val="left" w:pos="1260"/>
        </w:tabs>
        <w:ind w:left="0" w:firstLine="900"/>
        <w:rPr>
          <w:rFonts w:ascii="Times New Roman" w:eastAsia="Times New Roman" w:hAnsi="Times New Roman"/>
          <w:bCs/>
          <w:iCs/>
          <w:sz w:val="24"/>
          <w:szCs w:val="24"/>
        </w:rPr>
      </w:pPr>
      <w:r w:rsidRPr="00D07ADC">
        <w:rPr>
          <w:rFonts w:ascii="Times New Roman" w:eastAsia="Times New Roman" w:hAnsi="Times New Roman"/>
          <w:bCs/>
          <w:iCs/>
          <w:sz w:val="24"/>
          <w:szCs w:val="24"/>
        </w:rPr>
        <w:t xml:space="preserve">Прогнозна стойност на Обособена позиция № 3 – „Абонаментна поддръжка на Ултразвуков апарат Logiq P9“ </w:t>
      </w:r>
      <w:r w:rsidR="00057A5A" w:rsidRPr="00D07ADC">
        <w:rPr>
          <w:rFonts w:ascii="Times New Roman" w:eastAsia="Times New Roman" w:hAnsi="Times New Roman"/>
          <w:bCs/>
          <w:iCs/>
          <w:sz w:val="24"/>
          <w:szCs w:val="24"/>
        </w:rPr>
        <w:t>2 700</w:t>
      </w:r>
      <w:r w:rsidRPr="00D07ADC">
        <w:rPr>
          <w:rFonts w:ascii="Times New Roman" w:eastAsia="Times New Roman" w:hAnsi="Times New Roman"/>
          <w:bCs/>
          <w:iCs/>
          <w:sz w:val="24"/>
          <w:szCs w:val="24"/>
        </w:rPr>
        <w:t xml:space="preserve"> лв.</w:t>
      </w:r>
      <w:r w:rsidR="00CC7D16" w:rsidRPr="00D07ADC">
        <w:rPr>
          <w:rFonts w:ascii="Times New Roman" w:eastAsia="Times New Roman" w:hAnsi="Times New Roman"/>
          <w:bCs/>
          <w:iCs/>
          <w:sz w:val="24"/>
          <w:szCs w:val="24"/>
        </w:rPr>
        <w:t xml:space="preserve"> (две хиляди и седемстотин лева)</w:t>
      </w:r>
      <w:r w:rsidRPr="00D07ADC">
        <w:rPr>
          <w:rFonts w:ascii="Times New Roman" w:eastAsia="Times New Roman" w:hAnsi="Times New Roman"/>
          <w:bCs/>
          <w:iCs/>
          <w:sz w:val="24"/>
          <w:szCs w:val="24"/>
        </w:rPr>
        <w:t xml:space="preserve"> без ДДС;</w:t>
      </w:r>
    </w:p>
    <w:p w:rsidR="00A67377" w:rsidRPr="00D07ADC" w:rsidRDefault="00A67377" w:rsidP="00057A5A">
      <w:pPr>
        <w:pStyle w:val="ListParagraph"/>
        <w:numPr>
          <w:ilvl w:val="0"/>
          <w:numId w:val="24"/>
        </w:numPr>
        <w:tabs>
          <w:tab w:val="left" w:pos="1260"/>
        </w:tabs>
        <w:ind w:left="0" w:firstLine="900"/>
        <w:rPr>
          <w:rFonts w:ascii="Times New Roman" w:eastAsia="Times New Roman" w:hAnsi="Times New Roman"/>
          <w:bCs/>
          <w:iCs/>
          <w:sz w:val="24"/>
          <w:szCs w:val="24"/>
        </w:rPr>
      </w:pPr>
      <w:r w:rsidRPr="00D07ADC">
        <w:rPr>
          <w:rFonts w:ascii="Times New Roman" w:eastAsia="Times New Roman" w:hAnsi="Times New Roman"/>
          <w:bCs/>
          <w:iCs/>
          <w:sz w:val="24"/>
          <w:szCs w:val="24"/>
        </w:rPr>
        <w:lastRenderedPageBreak/>
        <w:t xml:space="preserve">Прогнозна стойност на Обособена позиция № 4 – „Абонаментна поддръжка на Гама-камера Spect-CT Symbia T2“ </w:t>
      </w:r>
      <w:r w:rsidR="00CC7D16" w:rsidRPr="00D07ADC">
        <w:rPr>
          <w:rFonts w:ascii="Times New Roman" w:eastAsia="Times New Roman" w:hAnsi="Times New Roman"/>
          <w:bCs/>
          <w:iCs/>
          <w:sz w:val="24"/>
          <w:szCs w:val="24"/>
        </w:rPr>
        <w:t>19 200</w:t>
      </w:r>
      <w:r w:rsidRPr="00D07ADC">
        <w:rPr>
          <w:rFonts w:ascii="Times New Roman" w:eastAsia="Times New Roman" w:hAnsi="Times New Roman"/>
          <w:bCs/>
          <w:iCs/>
          <w:sz w:val="24"/>
          <w:szCs w:val="24"/>
        </w:rPr>
        <w:t xml:space="preserve"> лв. </w:t>
      </w:r>
      <w:r w:rsidR="00CC7D16" w:rsidRPr="00D07ADC">
        <w:rPr>
          <w:rFonts w:ascii="Times New Roman" w:eastAsia="Times New Roman" w:hAnsi="Times New Roman"/>
          <w:bCs/>
          <w:iCs/>
          <w:sz w:val="24"/>
          <w:szCs w:val="24"/>
        </w:rPr>
        <w:t xml:space="preserve">(деветнадесет хиляди и двеста лева) </w:t>
      </w:r>
      <w:r w:rsidRPr="00D07ADC">
        <w:rPr>
          <w:rFonts w:ascii="Times New Roman" w:eastAsia="Times New Roman" w:hAnsi="Times New Roman"/>
          <w:bCs/>
          <w:iCs/>
          <w:sz w:val="24"/>
          <w:szCs w:val="24"/>
        </w:rPr>
        <w:t>без ДДС;</w:t>
      </w:r>
    </w:p>
    <w:p w:rsidR="00A67377" w:rsidRPr="00D07ADC" w:rsidRDefault="00A67377" w:rsidP="00057A5A">
      <w:pPr>
        <w:pStyle w:val="ListParagraph"/>
        <w:numPr>
          <w:ilvl w:val="0"/>
          <w:numId w:val="24"/>
        </w:numPr>
        <w:tabs>
          <w:tab w:val="left" w:pos="1260"/>
        </w:tabs>
        <w:ind w:left="0" w:firstLine="900"/>
        <w:rPr>
          <w:rFonts w:ascii="Times New Roman" w:eastAsia="Times New Roman" w:hAnsi="Times New Roman"/>
          <w:bCs/>
          <w:iCs/>
          <w:sz w:val="24"/>
          <w:szCs w:val="24"/>
        </w:rPr>
      </w:pPr>
      <w:r w:rsidRPr="00D07ADC">
        <w:rPr>
          <w:rFonts w:ascii="Times New Roman" w:eastAsia="Times New Roman" w:hAnsi="Times New Roman"/>
          <w:bCs/>
          <w:iCs/>
          <w:sz w:val="24"/>
          <w:szCs w:val="24"/>
        </w:rPr>
        <w:t xml:space="preserve">Прогнозна стойност на Обособена позиция № 5 – „Абонаментна поддръжка на Рентгенов апарат Multix Swing“ </w:t>
      </w:r>
      <w:r w:rsidR="006A4D36" w:rsidRPr="00D07ADC">
        <w:rPr>
          <w:rFonts w:ascii="Times New Roman" w:eastAsia="Times New Roman" w:hAnsi="Times New Roman"/>
          <w:bCs/>
          <w:iCs/>
          <w:sz w:val="24"/>
          <w:szCs w:val="24"/>
        </w:rPr>
        <w:t>6 600</w:t>
      </w:r>
      <w:r w:rsidRPr="00D07ADC">
        <w:rPr>
          <w:rFonts w:ascii="Times New Roman" w:eastAsia="Times New Roman" w:hAnsi="Times New Roman"/>
          <w:bCs/>
          <w:iCs/>
          <w:sz w:val="24"/>
          <w:szCs w:val="24"/>
        </w:rPr>
        <w:t xml:space="preserve"> лв. </w:t>
      </w:r>
      <w:r w:rsidR="00CC7D16" w:rsidRPr="00D07ADC">
        <w:rPr>
          <w:rFonts w:ascii="Times New Roman" w:eastAsia="Times New Roman" w:hAnsi="Times New Roman"/>
          <w:bCs/>
          <w:iCs/>
          <w:sz w:val="24"/>
          <w:szCs w:val="24"/>
        </w:rPr>
        <w:t xml:space="preserve">(шест хиляди и шестстотин лева) </w:t>
      </w:r>
      <w:r w:rsidRPr="00D07ADC">
        <w:rPr>
          <w:rFonts w:ascii="Times New Roman" w:eastAsia="Times New Roman" w:hAnsi="Times New Roman"/>
          <w:bCs/>
          <w:iCs/>
          <w:sz w:val="24"/>
          <w:szCs w:val="24"/>
        </w:rPr>
        <w:t>без ДДС;</w:t>
      </w:r>
    </w:p>
    <w:p w:rsidR="006A4D36" w:rsidRPr="00D07ADC" w:rsidRDefault="00A67377" w:rsidP="00AA3030">
      <w:pPr>
        <w:pStyle w:val="ListParagraph"/>
        <w:numPr>
          <w:ilvl w:val="0"/>
          <w:numId w:val="24"/>
        </w:numPr>
        <w:ind w:left="0" w:firstLine="993"/>
        <w:rPr>
          <w:rFonts w:ascii="Times New Roman" w:eastAsia="Times New Roman" w:hAnsi="Times New Roman"/>
          <w:bCs/>
          <w:iCs/>
          <w:sz w:val="24"/>
          <w:szCs w:val="24"/>
        </w:rPr>
      </w:pPr>
      <w:r w:rsidRPr="00D07ADC">
        <w:rPr>
          <w:rFonts w:ascii="Times New Roman" w:eastAsia="Times New Roman" w:hAnsi="Times New Roman"/>
          <w:bCs/>
          <w:iCs/>
          <w:sz w:val="24"/>
          <w:szCs w:val="24"/>
        </w:rPr>
        <w:t xml:space="preserve">Прогнозна стойност на Обособена позиция № 6 – „Абонаментна поддръжка на </w:t>
      </w:r>
      <w:r w:rsidR="00AA3030" w:rsidRPr="00AA3030">
        <w:rPr>
          <w:rFonts w:ascii="Times New Roman" w:eastAsia="Times New Roman" w:hAnsi="Times New Roman"/>
          <w:bCs/>
          <w:iCs/>
          <w:sz w:val="24"/>
          <w:szCs w:val="24"/>
        </w:rPr>
        <w:t>Ултразвуков апарат</w:t>
      </w:r>
      <w:r w:rsidR="00057A5A" w:rsidRPr="00D07ADC">
        <w:rPr>
          <w:rFonts w:ascii="Times New Roman" w:eastAsia="Times New Roman" w:hAnsi="Times New Roman"/>
          <w:bCs/>
          <w:iCs/>
          <w:sz w:val="24"/>
          <w:szCs w:val="24"/>
        </w:rPr>
        <w:t xml:space="preserve"> Acuson X300“ </w:t>
      </w:r>
      <w:r w:rsidR="006A4D36" w:rsidRPr="00D07ADC">
        <w:rPr>
          <w:rFonts w:ascii="Times New Roman" w:eastAsia="Times New Roman" w:hAnsi="Times New Roman"/>
          <w:bCs/>
          <w:iCs/>
          <w:sz w:val="24"/>
          <w:szCs w:val="24"/>
        </w:rPr>
        <w:t>2 280</w:t>
      </w:r>
      <w:r w:rsidR="00057A5A" w:rsidRPr="00D07ADC">
        <w:rPr>
          <w:rFonts w:ascii="Times New Roman" w:eastAsia="Times New Roman" w:hAnsi="Times New Roman"/>
          <w:bCs/>
          <w:iCs/>
          <w:sz w:val="24"/>
          <w:szCs w:val="24"/>
        </w:rPr>
        <w:t xml:space="preserve"> лв. </w:t>
      </w:r>
      <w:r w:rsidR="00CC7D16" w:rsidRPr="00D07ADC">
        <w:rPr>
          <w:rFonts w:ascii="Times New Roman" w:eastAsia="Times New Roman" w:hAnsi="Times New Roman"/>
          <w:bCs/>
          <w:iCs/>
          <w:sz w:val="24"/>
          <w:szCs w:val="24"/>
        </w:rPr>
        <w:t xml:space="preserve">(две хиляди двеста и осемдесет лева) </w:t>
      </w:r>
      <w:r w:rsidR="00057A5A" w:rsidRPr="00D07ADC">
        <w:rPr>
          <w:rFonts w:ascii="Times New Roman" w:eastAsia="Times New Roman" w:hAnsi="Times New Roman"/>
          <w:bCs/>
          <w:iCs/>
          <w:sz w:val="24"/>
          <w:szCs w:val="24"/>
        </w:rPr>
        <w:t>без ДДС.</w:t>
      </w:r>
    </w:p>
    <w:p w:rsidR="008377BA" w:rsidRPr="00D07ADC" w:rsidRDefault="008377BA" w:rsidP="002B328E">
      <w:pPr>
        <w:tabs>
          <w:tab w:val="center" w:pos="2743"/>
        </w:tabs>
        <w:spacing w:after="0" w:line="240" w:lineRule="auto"/>
        <w:ind w:firstLine="900"/>
        <w:jc w:val="both"/>
        <w:rPr>
          <w:rFonts w:ascii="Times New Roman" w:eastAsia="Times New Roman" w:hAnsi="Times New Roman" w:cs="Times New Roman"/>
          <w:b/>
          <w:sz w:val="24"/>
          <w:szCs w:val="24"/>
        </w:rPr>
      </w:pPr>
      <w:r w:rsidRPr="00D07ADC">
        <w:rPr>
          <w:rFonts w:ascii="Times New Roman" w:eastAsia="Times New Roman" w:hAnsi="Times New Roman" w:cs="Times New Roman"/>
          <w:b/>
          <w:bCs/>
          <w:iCs/>
          <w:sz w:val="24"/>
          <w:szCs w:val="24"/>
          <w:lang w:val="en-AU"/>
        </w:rPr>
        <w:t>I</w:t>
      </w:r>
      <w:r w:rsidR="008023A0" w:rsidRPr="00D07ADC">
        <w:rPr>
          <w:rFonts w:ascii="Times New Roman" w:eastAsia="Times New Roman" w:hAnsi="Times New Roman" w:cs="Times New Roman"/>
          <w:b/>
          <w:bCs/>
          <w:iCs/>
          <w:sz w:val="24"/>
          <w:szCs w:val="24"/>
          <w:lang w:val="en-US"/>
        </w:rPr>
        <w:t>I</w:t>
      </w:r>
      <w:r w:rsidRPr="00D07ADC">
        <w:rPr>
          <w:rFonts w:ascii="Times New Roman" w:eastAsia="Times New Roman" w:hAnsi="Times New Roman" w:cs="Times New Roman"/>
          <w:b/>
          <w:bCs/>
          <w:iCs/>
          <w:sz w:val="24"/>
          <w:szCs w:val="24"/>
          <w:lang w:val="en-AU"/>
        </w:rPr>
        <w:t>I</w:t>
      </w:r>
      <w:r w:rsidRPr="00D07ADC">
        <w:rPr>
          <w:rFonts w:ascii="Times New Roman" w:eastAsia="Times New Roman" w:hAnsi="Times New Roman" w:cs="Times New Roman"/>
          <w:b/>
          <w:bCs/>
          <w:iCs/>
          <w:sz w:val="24"/>
          <w:szCs w:val="24"/>
          <w:lang w:val="ru-RU"/>
        </w:rPr>
        <w:t xml:space="preserve">. </w:t>
      </w:r>
      <w:r w:rsidRPr="00D07ADC">
        <w:rPr>
          <w:rFonts w:ascii="Times New Roman" w:eastAsia="Times New Roman" w:hAnsi="Times New Roman" w:cs="Times New Roman"/>
          <w:b/>
          <w:bCs/>
          <w:caps/>
          <w:sz w:val="24"/>
          <w:szCs w:val="24"/>
          <w:lang w:val="ru-RU"/>
        </w:rPr>
        <w:t>Изисквания към изпълнението НА ПОРЪЧКАТА</w:t>
      </w:r>
      <w:r w:rsidRPr="00D07ADC">
        <w:rPr>
          <w:rFonts w:ascii="Times New Roman" w:eastAsia="Times New Roman" w:hAnsi="Times New Roman" w:cs="Times New Roman"/>
          <w:b/>
          <w:sz w:val="24"/>
          <w:szCs w:val="24"/>
        </w:rPr>
        <w:t>:</w:t>
      </w:r>
    </w:p>
    <w:p w:rsidR="008377BA" w:rsidRPr="00D07ADC" w:rsidRDefault="008377BA" w:rsidP="002B328E">
      <w:pPr>
        <w:spacing w:after="0" w:line="240" w:lineRule="auto"/>
        <w:ind w:firstLine="900"/>
        <w:jc w:val="both"/>
        <w:rPr>
          <w:rFonts w:ascii="Times New Roman" w:eastAsia="Times New Roman" w:hAnsi="Times New Roman" w:cs="Times New Roman"/>
          <w:sz w:val="24"/>
          <w:szCs w:val="24"/>
          <w:u w:val="single"/>
        </w:rPr>
      </w:pPr>
      <w:r w:rsidRPr="00D07ADC">
        <w:rPr>
          <w:rFonts w:ascii="Times New Roman" w:eastAsia="Times New Roman" w:hAnsi="Times New Roman" w:cs="Times New Roman"/>
          <w:sz w:val="24"/>
          <w:szCs w:val="24"/>
          <w:u w:val="single"/>
        </w:rPr>
        <w:t>А. Общи условия:</w:t>
      </w:r>
    </w:p>
    <w:p w:rsidR="008377BA" w:rsidRPr="00D07ADC" w:rsidRDefault="008377BA" w:rsidP="002B328E">
      <w:pPr>
        <w:spacing w:after="0" w:line="240" w:lineRule="auto"/>
        <w:ind w:firstLine="900"/>
        <w:jc w:val="both"/>
        <w:rPr>
          <w:rFonts w:ascii="Times New Roman" w:eastAsia="Times New Roman" w:hAnsi="Times New Roman" w:cs="Times New Roman"/>
          <w:sz w:val="24"/>
          <w:szCs w:val="24"/>
        </w:rPr>
      </w:pPr>
      <w:r w:rsidRPr="00D07ADC">
        <w:rPr>
          <w:rFonts w:ascii="Times New Roman" w:eastAsia="Times New Roman" w:hAnsi="Times New Roman" w:cs="Times New Roman"/>
          <w:sz w:val="24"/>
          <w:szCs w:val="24"/>
        </w:rPr>
        <w:t xml:space="preserve">1. Срокът на изпълнение на поръчката е 12 месеца, считано от датата на сключване на договор за възлагане изпълнението. </w:t>
      </w:r>
    </w:p>
    <w:p w:rsidR="00BE0DD3" w:rsidRPr="00D07ADC" w:rsidRDefault="008377BA" w:rsidP="002B328E">
      <w:pPr>
        <w:spacing w:after="0" w:line="240" w:lineRule="auto"/>
        <w:ind w:firstLine="900"/>
        <w:jc w:val="both"/>
        <w:rPr>
          <w:rFonts w:ascii="Times New Roman" w:eastAsia="Times New Roman" w:hAnsi="Times New Roman" w:cs="Times New Roman"/>
          <w:sz w:val="24"/>
          <w:szCs w:val="24"/>
        </w:rPr>
      </w:pPr>
      <w:r w:rsidRPr="00D07ADC">
        <w:rPr>
          <w:rFonts w:ascii="Times New Roman" w:eastAsia="Times New Roman" w:hAnsi="Times New Roman" w:cs="Times New Roman"/>
          <w:sz w:val="24"/>
          <w:szCs w:val="24"/>
        </w:rPr>
        <w:t>2. Изпълнителят следва да поддържа апаратурата, обект на поръчката, в изправност съобразно утвърдените от производителя стандарти, както и съгласно изискванията на Закона за техниче</w:t>
      </w:r>
      <w:r w:rsidR="00BE0DD3" w:rsidRPr="00D07ADC">
        <w:rPr>
          <w:rFonts w:ascii="Times New Roman" w:eastAsia="Times New Roman" w:hAnsi="Times New Roman" w:cs="Times New Roman"/>
          <w:sz w:val="24"/>
          <w:szCs w:val="24"/>
        </w:rPr>
        <w:t>ските изисквания към продуктите, включително:</w:t>
      </w:r>
    </w:p>
    <w:p w:rsidR="00BE0DD3" w:rsidRPr="00D07ADC" w:rsidRDefault="00BE0DD3" w:rsidP="002B328E">
      <w:pPr>
        <w:spacing w:after="0" w:line="240" w:lineRule="auto"/>
        <w:ind w:firstLine="900"/>
        <w:jc w:val="both"/>
        <w:rPr>
          <w:rFonts w:ascii="Times New Roman" w:eastAsia="Times New Roman" w:hAnsi="Times New Roman" w:cs="Times New Roman"/>
          <w:sz w:val="24"/>
          <w:szCs w:val="24"/>
        </w:rPr>
      </w:pPr>
      <w:r w:rsidRPr="00D07ADC">
        <w:rPr>
          <w:rFonts w:ascii="Times New Roman" w:eastAsia="Times New Roman" w:hAnsi="Times New Roman" w:cs="Times New Roman"/>
          <w:sz w:val="24"/>
          <w:szCs w:val="24"/>
        </w:rPr>
        <w:t>2.1. профилактично обслужване включващо преглед на хардуера на апарата; почистване на филтрите и външната част на апарата; проверка и тестване на функционалнсотта на апарата, проверка на паметта и софтуера на апарата, проверка на системния регистър на грешките;</w:t>
      </w:r>
    </w:p>
    <w:p w:rsidR="00BE0DD3" w:rsidRPr="00D07ADC" w:rsidRDefault="00BE0DD3" w:rsidP="002B328E">
      <w:pPr>
        <w:spacing w:after="0" w:line="240" w:lineRule="auto"/>
        <w:ind w:firstLine="900"/>
        <w:jc w:val="both"/>
        <w:rPr>
          <w:rFonts w:ascii="Times New Roman" w:eastAsia="Times New Roman" w:hAnsi="Times New Roman" w:cs="Times New Roman"/>
          <w:sz w:val="24"/>
          <w:szCs w:val="24"/>
        </w:rPr>
      </w:pPr>
      <w:r w:rsidRPr="00D07ADC">
        <w:rPr>
          <w:rFonts w:ascii="Times New Roman" w:eastAsia="Times New Roman" w:hAnsi="Times New Roman" w:cs="Times New Roman"/>
          <w:sz w:val="24"/>
          <w:szCs w:val="24"/>
        </w:rPr>
        <w:t>2.2. проверка на сигурността – установява се обстоятелството, че системата е в съответствие с действащите правила и регулации;</w:t>
      </w:r>
    </w:p>
    <w:p w:rsidR="00BE0DD3" w:rsidRPr="00D07ADC" w:rsidRDefault="00BE0DD3" w:rsidP="002B328E">
      <w:pPr>
        <w:spacing w:after="0" w:line="240" w:lineRule="auto"/>
        <w:ind w:firstLine="900"/>
        <w:jc w:val="both"/>
        <w:rPr>
          <w:rFonts w:ascii="Times New Roman" w:eastAsia="Times New Roman" w:hAnsi="Times New Roman" w:cs="Times New Roman"/>
          <w:sz w:val="24"/>
          <w:szCs w:val="24"/>
        </w:rPr>
      </w:pPr>
      <w:r w:rsidRPr="00D07ADC">
        <w:rPr>
          <w:rFonts w:ascii="Times New Roman" w:eastAsia="Times New Roman" w:hAnsi="Times New Roman" w:cs="Times New Roman"/>
          <w:sz w:val="24"/>
          <w:szCs w:val="24"/>
        </w:rPr>
        <w:t>2.3. проверка на качеството</w:t>
      </w:r>
      <w:r w:rsidR="00831DA8" w:rsidRPr="00D07ADC">
        <w:rPr>
          <w:rFonts w:ascii="Times New Roman" w:eastAsia="Times New Roman" w:hAnsi="Times New Roman" w:cs="Times New Roman"/>
          <w:sz w:val="24"/>
          <w:szCs w:val="24"/>
        </w:rPr>
        <w:t xml:space="preserve"> – установява се обстоятелството, че системата покрива необхидмите качествени показатели и включва проверка на измервателните параметри и качество на образа и специфичните качествени параметри</w:t>
      </w:r>
      <w:r w:rsidRPr="00D07ADC">
        <w:rPr>
          <w:rFonts w:ascii="Times New Roman" w:eastAsia="Times New Roman" w:hAnsi="Times New Roman" w:cs="Times New Roman"/>
          <w:sz w:val="24"/>
          <w:szCs w:val="24"/>
        </w:rPr>
        <w:t>;</w:t>
      </w:r>
    </w:p>
    <w:p w:rsidR="00BE0DD3" w:rsidRPr="00D07ADC" w:rsidRDefault="00BE0DD3" w:rsidP="002B328E">
      <w:pPr>
        <w:spacing w:after="0" w:line="240" w:lineRule="auto"/>
        <w:ind w:firstLine="900"/>
        <w:jc w:val="both"/>
        <w:rPr>
          <w:rFonts w:ascii="Times New Roman" w:eastAsia="Times New Roman" w:hAnsi="Times New Roman" w:cs="Times New Roman"/>
          <w:sz w:val="24"/>
          <w:szCs w:val="24"/>
        </w:rPr>
      </w:pPr>
      <w:r w:rsidRPr="00D07ADC">
        <w:rPr>
          <w:rFonts w:ascii="Times New Roman" w:eastAsia="Times New Roman" w:hAnsi="Times New Roman" w:cs="Times New Roman"/>
          <w:sz w:val="24"/>
          <w:szCs w:val="24"/>
        </w:rPr>
        <w:t>2.4. модификации</w:t>
      </w:r>
      <w:r w:rsidR="00831DA8" w:rsidRPr="00D07ADC">
        <w:rPr>
          <w:rFonts w:ascii="Times New Roman" w:eastAsia="Times New Roman" w:hAnsi="Times New Roman" w:cs="Times New Roman"/>
          <w:sz w:val="24"/>
          <w:szCs w:val="24"/>
        </w:rPr>
        <w:t xml:space="preserve"> – изпълнение на препоръчаните от производителя софтуерни и хардуерни модификации, осигуряващи сигурността и експлоатационната надежност на апарата</w:t>
      </w:r>
      <w:r w:rsidRPr="00D07ADC">
        <w:rPr>
          <w:rFonts w:ascii="Times New Roman" w:eastAsia="Times New Roman" w:hAnsi="Times New Roman" w:cs="Times New Roman"/>
          <w:sz w:val="24"/>
          <w:szCs w:val="24"/>
        </w:rPr>
        <w:t>;</w:t>
      </w:r>
    </w:p>
    <w:p w:rsidR="00BE0DD3" w:rsidRPr="00D07ADC" w:rsidRDefault="00BE0DD3" w:rsidP="002B328E">
      <w:pPr>
        <w:spacing w:after="0" w:line="240" w:lineRule="auto"/>
        <w:ind w:firstLine="900"/>
        <w:jc w:val="both"/>
        <w:rPr>
          <w:rFonts w:ascii="Times New Roman" w:eastAsia="Times New Roman" w:hAnsi="Times New Roman" w:cs="Times New Roman"/>
          <w:sz w:val="24"/>
          <w:szCs w:val="24"/>
        </w:rPr>
      </w:pPr>
      <w:r w:rsidRPr="00D07ADC">
        <w:rPr>
          <w:rFonts w:ascii="Times New Roman" w:eastAsia="Times New Roman" w:hAnsi="Times New Roman" w:cs="Times New Roman"/>
          <w:sz w:val="24"/>
          <w:szCs w:val="24"/>
        </w:rPr>
        <w:t>2.5. отстраняване на повреди</w:t>
      </w:r>
      <w:r w:rsidR="00831DA8" w:rsidRPr="00D07ADC">
        <w:rPr>
          <w:rFonts w:ascii="Times New Roman" w:eastAsia="Times New Roman" w:hAnsi="Times New Roman" w:cs="Times New Roman"/>
          <w:sz w:val="24"/>
          <w:szCs w:val="24"/>
        </w:rPr>
        <w:t xml:space="preserve"> – диагностика на повредата, трудът по отстраняване на повредата, включително подмяна на резервни части (допълнително заплащани от Възложителя), настройване и тестване на системата след ремонт</w:t>
      </w:r>
      <w:r w:rsidRPr="00D07ADC">
        <w:rPr>
          <w:rFonts w:ascii="Times New Roman" w:eastAsia="Times New Roman" w:hAnsi="Times New Roman" w:cs="Times New Roman"/>
          <w:sz w:val="24"/>
          <w:szCs w:val="24"/>
        </w:rPr>
        <w:t>;</w:t>
      </w:r>
    </w:p>
    <w:p w:rsidR="00BE0DD3" w:rsidRPr="00D07ADC" w:rsidRDefault="00BE0DD3" w:rsidP="002B328E">
      <w:pPr>
        <w:spacing w:after="0" w:line="240" w:lineRule="auto"/>
        <w:ind w:firstLine="900"/>
        <w:jc w:val="both"/>
        <w:rPr>
          <w:rFonts w:ascii="Times New Roman" w:eastAsia="Times New Roman" w:hAnsi="Times New Roman" w:cs="Times New Roman"/>
          <w:sz w:val="24"/>
          <w:szCs w:val="24"/>
        </w:rPr>
      </w:pPr>
      <w:r w:rsidRPr="00D07ADC">
        <w:rPr>
          <w:rFonts w:ascii="Times New Roman" w:eastAsia="Times New Roman" w:hAnsi="Times New Roman" w:cs="Times New Roman"/>
          <w:sz w:val="24"/>
          <w:szCs w:val="24"/>
        </w:rPr>
        <w:t>2.6. техническа поддръжка от специалисти от централата;</w:t>
      </w:r>
    </w:p>
    <w:p w:rsidR="00BE0DD3" w:rsidRPr="00D07ADC" w:rsidRDefault="00BE0DD3" w:rsidP="002B328E">
      <w:pPr>
        <w:spacing w:after="0" w:line="240" w:lineRule="auto"/>
        <w:ind w:firstLine="900"/>
        <w:jc w:val="both"/>
        <w:rPr>
          <w:rFonts w:ascii="Times New Roman" w:eastAsia="Times New Roman" w:hAnsi="Times New Roman" w:cs="Times New Roman"/>
          <w:sz w:val="24"/>
          <w:szCs w:val="24"/>
        </w:rPr>
      </w:pPr>
      <w:r w:rsidRPr="00D07ADC">
        <w:rPr>
          <w:rFonts w:ascii="Times New Roman" w:eastAsia="Times New Roman" w:hAnsi="Times New Roman" w:cs="Times New Roman"/>
          <w:sz w:val="24"/>
          <w:szCs w:val="24"/>
        </w:rPr>
        <w:t>2.7. техническа поддръжа по телефона;</w:t>
      </w:r>
    </w:p>
    <w:p w:rsidR="008377BA" w:rsidRPr="00D07ADC" w:rsidRDefault="00635569" w:rsidP="002B328E">
      <w:pPr>
        <w:spacing w:after="0" w:line="240" w:lineRule="auto"/>
        <w:ind w:firstLine="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8377BA" w:rsidRPr="00D07ADC">
        <w:rPr>
          <w:rFonts w:ascii="Times New Roman" w:eastAsia="Times New Roman" w:hAnsi="Times New Roman" w:cs="Times New Roman"/>
          <w:sz w:val="24"/>
          <w:szCs w:val="24"/>
        </w:rPr>
        <w:t>. Обществената поръчка не включва резервни части и консумативи. Стойността на влаганите при изпълнение на поръчката резервни части и консумативи са заплащат отделно от абонаментната цена, като:</w:t>
      </w:r>
    </w:p>
    <w:p w:rsidR="008377BA" w:rsidRPr="00D07ADC" w:rsidRDefault="00635569" w:rsidP="002B328E">
      <w:pPr>
        <w:spacing w:after="0" w:line="240" w:lineRule="auto"/>
        <w:ind w:firstLine="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8377BA" w:rsidRPr="00D07ADC">
        <w:rPr>
          <w:rFonts w:ascii="Times New Roman" w:eastAsia="Times New Roman" w:hAnsi="Times New Roman" w:cs="Times New Roman"/>
          <w:sz w:val="24"/>
          <w:szCs w:val="24"/>
        </w:rPr>
        <w:t>.1. Изпълнителят уведомява Възложителя винаги, когато констатира необходимост от подмяна на консумативни части на апарата, както и при необходимост от влагане на резервни части.</w:t>
      </w:r>
    </w:p>
    <w:p w:rsidR="008377BA" w:rsidRPr="00D07ADC" w:rsidRDefault="00635569" w:rsidP="002B328E">
      <w:pPr>
        <w:spacing w:after="0" w:line="240" w:lineRule="auto"/>
        <w:ind w:firstLine="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8377BA" w:rsidRPr="00D07ADC">
        <w:rPr>
          <w:rFonts w:ascii="Times New Roman" w:eastAsia="Times New Roman" w:hAnsi="Times New Roman" w:cs="Times New Roman"/>
          <w:sz w:val="24"/>
          <w:szCs w:val="24"/>
        </w:rPr>
        <w:t xml:space="preserve">. Гаранционната поддръжка, покриваща извършените ремонтни работи,  за срок от  </w:t>
      </w:r>
      <w:r w:rsidR="008377BA" w:rsidRPr="00D07ADC">
        <w:rPr>
          <w:rFonts w:ascii="Times New Roman" w:eastAsia="Times New Roman" w:hAnsi="Times New Roman" w:cs="Times New Roman"/>
          <w:sz w:val="24"/>
          <w:szCs w:val="24"/>
          <w:lang w:val="en-AU"/>
        </w:rPr>
        <w:t>6 месеца</w:t>
      </w:r>
      <w:r w:rsidR="008377BA" w:rsidRPr="00D07ADC">
        <w:rPr>
          <w:rFonts w:ascii="Times New Roman" w:eastAsia="Times New Roman" w:hAnsi="Times New Roman" w:cs="Times New Roman"/>
          <w:bCs/>
          <w:sz w:val="24"/>
          <w:szCs w:val="24"/>
          <w:lang w:val="en-AU"/>
        </w:rPr>
        <w:t xml:space="preserve"> от извършване на ремонта</w:t>
      </w:r>
      <w:r w:rsidR="008377BA" w:rsidRPr="00D07ADC">
        <w:rPr>
          <w:rFonts w:ascii="Times New Roman" w:eastAsia="Times New Roman" w:hAnsi="Times New Roman" w:cs="Times New Roman"/>
          <w:bCs/>
          <w:sz w:val="24"/>
          <w:szCs w:val="24"/>
        </w:rPr>
        <w:t>.</w:t>
      </w:r>
    </w:p>
    <w:p w:rsidR="008377BA" w:rsidRPr="00D07ADC" w:rsidRDefault="00635569" w:rsidP="002B328E">
      <w:pPr>
        <w:spacing w:after="0" w:line="240" w:lineRule="auto"/>
        <w:ind w:firstLine="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8377BA" w:rsidRPr="00D07ADC">
        <w:rPr>
          <w:rFonts w:ascii="Times New Roman" w:eastAsia="Times New Roman" w:hAnsi="Times New Roman" w:cs="Times New Roman"/>
          <w:sz w:val="24"/>
          <w:szCs w:val="24"/>
        </w:rPr>
        <w:t xml:space="preserve">. При необходимост Изпълнителят следва да осигурява методична помощ на персонала, работещ с апаратурата, в т.ч. инструктаж и проверка на знанията на персонала за безопасна работа. </w:t>
      </w:r>
    </w:p>
    <w:p w:rsidR="008377BA" w:rsidRPr="00D07ADC" w:rsidRDefault="00635569" w:rsidP="002B328E">
      <w:pPr>
        <w:spacing w:after="0" w:line="240" w:lineRule="auto"/>
        <w:ind w:firstLine="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8377BA" w:rsidRPr="00D07ADC">
        <w:rPr>
          <w:rFonts w:ascii="Times New Roman" w:eastAsia="Times New Roman" w:hAnsi="Times New Roman" w:cs="Times New Roman"/>
          <w:sz w:val="24"/>
          <w:szCs w:val="24"/>
        </w:rPr>
        <w:t>. Възложителят съдейства на Изпълнителя за осъществяването на предмета на поръчката, в това число и като създава условия за съхранението на ползваните от Изпълнителя инструментариум и резервни части, когато това е необходимо.</w:t>
      </w:r>
    </w:p>
    <w:p w:rsidR="008377BA" w:rsidRPr="00D07ADC" w:rsidRDefault="00635569" w:rsidP="002B328E">
      <w:pPr>
        <w:spacing w:after="0" w:line="240" w:lineRule="auto"/>
        <w:ind w:firstLine="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8377BA" w:rsidRPr="00D07ADC">
        <w:rPr>
          <w:rFonts w:ascii="Times New Roman" w:eastAsia="Times New Roman" w:hAnsi="Times New Roman" w:cs="Times New Roman"/>
          <w:sz w:val="24"/>
          <w:szCs w:val="24"/>
        </w:rPr>
        <w:t>. Възложителят заплаща абонаментната цена, платима на 12 (дванадесет) равни месечни вноски, всяка от които следва да се заплати в срок до 7 (седем) календарни дни от датата на изтичане на отчетния месец и представяне на оригинал на фактура с приложени копия от с</w:t>
      </w:r>
      <w:r>
        <w:rPr>
          <w:rFonts w:ascii="Times New Roman" w:eastAsia="Times New Roman" w:hAnsi="Times New Roman" w:cs="Times New Roman"/>
          <w:sz w:val="24"/>
          <w:szCs w:val="24"/>
        </w:rPr>
        <w:t>ервизни и констативни протоколи, ако са съставяни такива през съответния месец.</w:t>
      </w:r>
    </w:p>
    <w:p w:rsidR="008377BA" w:rsidRPr="00D07ADC" w:rsidRDefault="008377BA" w:rsidP="002B328E">
      <w:pPr>
        <w:spacing w:after="0" w:line="240" w:lineRule="auto"/>
        <w:ind w:firstLine="900"/>
        <w:jc w:val="both"/>
        <w:rPr>
          <w:rFonts w:ascii="Times New Roman" w:eastAsia="Times New Roman" w:hAnsi="Times New Roman" w:cs="Times New Roman"/>
          <w:sz w:val="24"/>
          <w:szCs w:val="24"/>
          <w:u w:val="single"/>
        </w:rPr>
      </w:pPr>
      <w:r w:rsidRPr="00D07ADC">
        <w:rPr>
          <w:rFonts w:ascii="Times New Roman" w:eastAsia="Times New Roman" w:hAnsi="Times New Roman" w:cs="Times New Roman"/>
          <w:sz w:val="24"/>
          <w:szCs w:val="24"/>
          <w:u w:val="single"/>
        </w:rPr>
        <w:t>Б. Изисквания, касаещи профилактиките:</w:t>
      </w:r>
    </w:p>
    <w:p w:rsidR="008377BA" w:rsidRPr="00D07ADC" w:rsidRDefault="008377BA" w:rsidP="002B328E">
      <w:pPr>
        <w:tabs>
          <w:tab w:val="left" w:pos="0"/>
        </w:tabs>
        <w:spacing w:after="0" w:line="240" w:lineRule="auto"/>
        <w:ind w:firstLine="900"/>
        <w:jc w:val="both"/>
        <w:rPr>
          <w:rFonts w:ascii="Times New Roman" w:eastAsia="Times New Roman" w:hAnsi="Times New Roman" w:cs="Times New Roman"/>
          <w:sz w:val="24"/>
          <w:szCs w:val="24"/>
        </w:rPr>
      </w:pPr>
      <w:r w:rsidRPr="00D07ADC">
        <w:rPr>
          <w:rFonts w:ascii="Times New Roman" w:eastAsia="Times New Roman" w:hAnsi="Times New Roman" w:cs="Times New Roman"/>
          <w:sz w:val="24"/>
          <w:szCs w:val="24"/>
        </w:rPr>
        <w:t xml:space="preserve">Изпълнителят следва да извърши необходимия брой профилактики (техническа проверка/диагностика) на апаратурата, съгласно предписанията на производителя, а за </w:t>
      </w:r>
      <w:r w:rsidRPr="00D07ADC">
        <w:rPr>
          <w:rFonts w:ascii="Times New Roman" w:eastAsia="Times New Roman" w:hAnsi="Times New Roman" w:cs="Times New Roman"/>
          <w:sz w:val="24"/>
          <w:szCs w:val="24"/>
        </w:rPr>
        <w:lastRenderedPageBreak/>
        <w:t xml:space="preserve">апаратурата, за която липсват такива предписания, следва да се извършат най-малко </w:t>
      </w:r>
      <w:r w:rsidR="0011689A" w:rsidRPr="00D07ADC">
        <w:rPr>
          <w:rFonts w:ascii="Times New Roman" w:eastAsia="Times New Roman" w:hAnsi="Times New Roman" w:cs="Times New Roman"/>
          <w:sz w:val="24"/>
          <w:szCs w:val="24"/>
        </w:rPr>
        <w:t>2</w:t>
      </w:r>
      <w:r w:rsidRPr="00D07ADC">
        <w:rPr>
          <w:rFonts w:ascii="Times New Roman" w:eastAsia="Times New Roman" w:hAnsi="Times New Roman" w:cs="Times New Roman"/>
          <w:sz w:val="24"/>
          <w:szCs w:val="24"/>
        </w:rPr>
        <w:t xml:space="preserve"> (</w:t>
      </w:r>
      <w:r w:rsidR="0011689A" w:rsidRPr="00D07ADC">
        <w:rPr>
          <w:rFonts w:ascii="Times New Roman" w:eastAsia="Times New Roman" w:hAnsi="Times New Roman" w:cs="Times New Roman"/>
          <w:sz w:val="24"/>
          <w:szCs w:val="24"/>
        </w:rPr>
        <w:t>две</w:t>
      </w:r>
      <w:r w:rsidRPr="00D07ADC">
        <w:rPr>
          <w:rFonts w:ascii="Times New Roman" w:eastAsia="Times New Roman" w:hAnsi="Times New Roman" w:cs="Times New Roman"/>
          <w:sz w:val="24"/>
          <w:szCs w:val="24"/>
        </w:rPr>
        <w:t>) броя профилактики</w:t>
      </w:r>
      <w:r w:rsidR="0011689A" w:rsidRPr="00D07ADC">
        <w:rPr>
          <w:rFonts w:ascii="Times New Roman" w:eastAsia="Times New Roman" w:hAnsi="Times New Roman" w:cs="Times New Roman"/>
          <w:sz w:val="24"/>
          <w:szCs w:val="24"/>
        </w:rPr>
        <w:t xml:space="preserve"> през периода на обществената поръчка (по една на всеки  шест месеца)</w:t>
      </w:r>
      <w:r w:rsidRPr="00D07ADC">
        <w:rPr>
          <w:rFonts w:ascii="Times New Roman" w:eastAsia="Times New Roman" w:hAnsi="Times New Roman" w:cs="Times New Roman"/>
          <w:sz w:val="24"/>
          <w:szCs w:val="24"/>
        </w:rPr>
        <w:t>, като:</w:t>
      </w:r>
    </w:p>
    <w:p w:rsidR="008377BA" w:rsidRPr="00D07ADC" w:rsidRDefault="008377BA" w:rsidP="002B328E">
      <w:pPr>
        <w:spacing w:after="0" w:line="240" w:lineRule="auto"/>
        <w:ind w:firstLine="900"/>
        <w:jc w:val="both"/>
        <w:rPr>
          <w:rFonts w:ascii="Times New Roman" w:eastAsia="Times New Roman" w:hAnsi="Times New Roman" w:cs="Times New Roman"/>
          <w:sz w:val="24"/>
          <w:szCs w:val="24"/>
        </w:rPr>
      </w:pPr>
      <w:r w:rsidRPr="00D07ADC">
        <w:rPr>
          <w:rFonts w:ascii="Times New Roman" w:eastAsia="Times New Roman" w:hAnsi="Times New Roman" w:cs="Times New Roman"/>
          <w:sz w:val="24"/>
          <w:szCs w:val="24"/>
        </w:rPr>
        <w:t>1. При извършване на всяка профилактика се изготвя сервизен протокол, в който се посочва апарата (марка, модел, фабр. номер и/или инв. номер), извършените калибровки и профилактики, констатираните дефекти и частите подлежащи на подмяна, като протоколът следва да бъде подписан от сервизния специалист и от материално-отговорното лице на съответната болнична структура, в която се ползва апарата.</w:t>
      </w:r>
    </w:p>
    <w:p w:rsidR="008377BA" w:rsidRPr="00D07ADC" w:rsidRDefault="008377BA" w:rsidP="002B328E">
      <w:pPr>
        <w:spacing w:after="0" w:line="240" w:lineRule="auto"/>
        <w:ind w:firstLine="900"/>
        <w:jc w:val="both"/>
        <w:rPr>
          <w:rFonts w:ascii="Times New Roman" w:eastAsia="Times New Roman" w:hAnsi="Times New Roman" w:cs="Times New Roman"/>
          <w:sz w:val="24"/>
          <w:szCs w:val="24"/>
        </w:rPr>
      </w:pPr>
      <w:r w:rsidRPr="00D07ADC">
        <w:rPr>
          <w:rFonts w:ascii="Times New Roman" w:eastAsia="Times New Roman" w:hAnsi="Times New Roman" w:cs="Times New Roman"/>
          <w:sz w:val="24"/>
          <w:szCs w:val="24"/>
        </w:rPr>
        <w:t>2. Протоколът следва да се изготви в три еднообразни екземпляра, от които – два за Изпълнителя и един за съответната болнична структура.</w:t>
      </w:r>
    </w:p>
    <w:p w:rsidR="008377BA" w:rsidRPr="00D07ADC" w:rsidRDefault="008377BA" w:rsidP="002B328E">
      <w:pPr>
        <w:spacing w:after="0" w:line="240" w:lineRule="auto"/>
        <w:ind w:firstLine="900"/>
        <w:jc w:val="both"/>
        <w:rPr>
          <w:rFonts w:ascii="Times New Roman" w:eastAsia="Times New Roman" w:hAnsi="Times New Roman" w:cs="Times New Roman"/>
          <w:sz w:val="24"/>
          <w:szCs w:val="24"/>
        </w:rPr>
      </w:pPr>
      <w:r w:rsidRPr="00D07ADC">
        <w:rPr>
          <w:rFonts w:ascii="Times New Roman" w:eastAsia="Times New Roman" w:hAnsi="Times New Roman" w:cs="Times New Roman"/>
          <w:sz w:val="24"/>
          <w:szCs w:val="24"/>
        </w:rPr>
        <w:t>3. Изпълнителят прилага по един екземпляр от протоколите по т. 2. към съответната месечна фактура.</w:t>
      </w:r>
    </w:p>
    <w:p w:rsidR="008377BA" w:rsidRPr="00D07ADC" w:rsidRDefault="008377BA" w:rsidP="002B328E">
      <w:pPr>
        <w:spacing w:after="0" w:line="240" w:lineRule="auto"/>
        <w:ind w:firstLine="900"/>
        <w:jc w:val="both"/>
        <w:rPr>
          <w:rFonts w:ascii="Times New Roman" w:eastAsia="Times New Roman" w:hAnsi="Times New Roman" w:cs="Times New Roman"/>
          <w:sz w:val="24"/>
          <w:szCs w:val="24"/>
          <w:u w:val="single"/>
        </w:rPr>
      </w:pPr>
      <w:r w:rsidRPr="00D07ADC">
        <w:rPr>
          <w:rFonts w:ascii="Times New Roman" w:eastAsia="Times New Roman" w:hAnsi="Times New Roman" w:cs="Times New Roman"/>
          <w:sz w:val="24"/>
          <w:szCs w:val="24"/>
          <w:u w:val="single"/>
        </w:rPr>
        <w:t>В. Изисквания, касаещи ремонтите:</w:t>
      </w:r>
    </w:p>
    <w:p w:rsidR="008377BA" w:rsidRPr="00D07ADC" w:rsidRDefault="008377BA" w:rsidP="002B328E">
      <w:pPr>
        <w:spacing w:after="0" w:line="240" w:lineRule="auto"/>
        <w:ind w:firstLine="900"/>
        <w:jc w:val="both"/>
        <w:rPr>
          <w:rFonts w:ascii="Times New Roman" w:eastAsia="Times New Roman" w:hAnsi="Times New Roman" w:cs="Times New Roman"/>
          <w:sz w:val="24"/>
          <w:szCs w:val="24"/>
        </w:rPr>
      </w:pPr>
      <w:r w:rsidRPr="00D07ADC">
        <w:rPr>
          <w:rFonts w:ascii="Times New Roman" w:eastAsia="Times New Roman" w:hAnsi="Times New Roman" w:cs="Times New Roman"/>
          <w:sz w:val="24"/>
          <w:szCs w:val="24"/>
        </w:rPr>
        <w:t>1. При получаване на сигнал за неизправност на апаратура, обект на поръчката, получен на посочен от Изпълнителя електронен адрес, факсномер или по телефона, Изпълнителят е длъжен да изпрати на място сервизен специалист, който да диагностицира проблема.</w:t>
      </w:r>
    </w:p>
    <w:p w:rsidR="008377BA" w:rsidRPr="00D07ADC" w:rsidRDefault="008377BA" w:rsidP="00635569">
      <w:pPr>
        <w:spacing w:after="0" w:line="240" w:lineRule="auto"/>
        <w:ind w:firstLine="900"/>
        <w:jc w:val="both"/>
        <w:rPr>
          <w:rFonts w:ascii="Times New Roman" w:eastAsia="Times New Roman" w:hAnsi="Times New Roman" w:cs="Times New Roman"/>
          <w:sz w:val="24"/>
          <w:szCs w:val="24"/>
        </w:rPr>
      </w:pPr>
      <w:r w:rsidRPr="00D07ADC">
        <w:rPr>
          <w:rFonts w:ascii="Times New Roman" w:eastAsia="Times New Roman" w:hAnsi="Times New Roman" w:cs="Times New Roman"/>
          <w:sz w:val="24"/>
          <w:szCs w:val="24"/>
        </w:rPr>
        <w:t>2. Срокът за явяване на сервизния специалист, нари</w:t>
      </w:r>
      <w:r w:rsidR="00635569">
        <w:rPr>
          <w:rFonts w:ascii="Times New Roman" w:eastAsia="Times New Roman" w:hAnsi="Times New Roman" w:cs="Times New Roman"/>
          <w:sz w:val="24"/>
          <w:szCs w:val="24"/>
        </w:rPr>
        <w:t xml:space="preserve">чан по-долу „срок на реакция” е </w:t>
      </w:r>
      <w:r w:rsidR="0011689A" w:rsidRPr="00D07ADC">
        <w:rPr>
          <w:rFonts w:ascii="Times New Roman" w:eastAsia="Times New Roman" w:hAnsi="Times New Roman" w:cs="Times New Roman"/>
          <w:sz w:val="24"/>
          <w:szCs w:val="24"/>
        </w:rPr>
        <w:t xml:space="preserve">в рамките на работен ден - </w:t>
      </w:r>
      <w:r w:rsidRPr="00D07ADC">
        <w:rPr>
          <w:rFonts w:ascii="Times New Roman" w:eastAsia="Times New Roman" w:hAnsi="Times New Roman" w:cs="Times New Roman"/>
          <w:sz w:val="24"/>
          <w:szCs w:val="24"/>
        </w:rPr>
        <w:t>до 2 /два/ часа, считано от момента на подаване на сигнала – при сигнали за неизправност</w:t>
      </w:r>
      <w:r w:rsidR="0011689A" w:rsidRPr="00D07ADC">
        <w:rPr>
          <w:rFonts w:ascii="Times New Roman" w:eastAsia="Times New Roman" w:hAnsi="Times New Roman" w:cs="Times New Roman"/>
          <w:sz w:val="24"/>
          <w:szCs w:val="24"/>
        </w:rPr>
        <w:t xml:space="preserve">. </w:t>
      </w:r>
      <w:r w:rsidRPr="00D07ADC">
        <w:rPr>
          <w:rFonts w:ascii="Times New Roman" w:eastAsia="Times New Roman" w:hAnsi="Times New Roman" w:cs="Times New Roman"/>
          <w:sz w:val="24"/>
          <w:szCs w:val="24"/>
        </w:rPr>
        <w:t>когато срокът изтича в рамките на неработен ден, посещението на сервизния специалист следва да се извърши до 10.00 часа на първия работен ден следващ деня, в който е получен сигналът за неизправност.</w:t>
      </w:r>
    </w:p>
    <w:p w:rsidR="008377BA" w:rsidRPr="00D07ADC" w:rsidRDefault="008377BA" w:rsidP="00635569">
      <w:pPr>
        <w:tabs>
          <w:tab w:val="left" w:pos="1134"/>
        </w:tabs>
        <w:spacing w:after="0" w:line="240" w:lineRule="auto"/>
        <w:ind w:firstLine="900"/>
        <w:jc w:val="both"/>
        <w:rPr>
          <w:rFonts w:ascii="Times New Roman" w:eastAsia="Times New Roman" w:hAnsi="Times New Roman" w:cs="Times New Roman"/>
          <w:sz w:val="24"/>
          <w:szCs w:val="24"/>
        </w:rPr>
      </w:pPr>
      <w:r w:rsidRPr="00D07ADC">
        <w:rPr>
          <w:rFonts w:ascii="Times New Roman" w:eastAsia="Times New Roman" w:hAnsi="Times New Roman" w:cs="Times New Roman"/>
          <w:sz w:val="24"/>
          <w:szCs w:val="24"/>
        </w:rPr>
        <w:t>3. Отстраняването на повредата се извършва на мястото, където е инсталирана/функционира съответната апаратура. При необходимост от транспортиране на апаратурата в сервизната база на Изпълнителя, се съставя съответен подробен приемателно-предавателен протокол в два екземпляра – по един за всяка страна, като в тези случаи:</w:t>
      </w:r>
    </w:p>
    <w:p w:rsidR="008377BA" w:rsidRPr="00D07ADC" w:rsidRDefault="008377BA" w:rsidP="002B328E">
      <w:pPr>
        <w:spacing w:after="0" w:line="240" w:lineRule="auto"/>
        <w:ind w:firstLine="900"/>
        <w:jc w:val="both"/>
        <w:rPr>
          <w:rFonts w:ascii="Times New Roman" w:eastAsia="Times New Roman" w:hAnsi="Times New Roman" w:cs="Times New Roman"/>
          <w:sz w:val="24"/>
          <w:szCs w:val="24"/>
        </w:rPr>
      </w:pPr>
      <w:r w:rsidRPr="00D07ADC">
        <w:rPr>
          <w:rFonts w:ascii="Times New Roman" w:eastAsia="Times New Roman" w:hAnsi="Times New Roman" w:cs="Times New Roman"/>
          <w:sz w:val="24"/>
          <w:szCs w:val="24"/>
        </w:rPr>
        <w:t>3.1. Изпълнителят поема транспортните разходи;</w:t>
      </w:r>
    </w:p>
    <w:p w:rsidR="008377BA" w:rsidRPr="00D07ADC" w:rsidRDefault="008377BA" w:rsidP="002B328E">
      <w:pPr>
        <w:spacing w:after="0" w:line="240" w:lineRule="auto"/>
        <w:ind w:firstLine="900"/>
        <w:jc w:val="both"/>
        <w:rPr>
          <w:rFonts w:ascii="Times New Roman" w:eastAsia="Times New Roman" w:hAnsi="Times New Roman" w:cs="Times New Roman"/>
          <w:sz w:val="24"/>
          <w:szCs w:val="24"/>
        </w:rPr>
      </w:pPr>
      <w:r w:rsidRPr="00D07ADC">
        <w:rPr>
          <w:rFonts w:ascii="Times New Roman" w:eastAsia="Times New Roman" w:hAnsi="Times New Roman" w:cs="Times New Roman"/>
          <w:sz w:val="24"/>
          <w:szCs w:val="24"/>
        </w:rPr>
        <w:t>3.2. Изпълн</w:t>
      </w:r>
      <w:r w:rsidR="001A6823" w:rsidRPr="00D07ADC">
        <w:rPr>
          <w:rFonts w:ascii="Times New Roman" w:eastAsia="Times New Roman" w:hAnsi="Times New Roman" w:cs="Times New Roman"/>
          <w:sz w:val="24"/>
          <w:szCs w:val="24"/>
        </w:rPr>
        <w:t>ителя поема цялата отговорност</w:t>
      </w:r>
      <w:r w:rsidRPr="00D07ADC">
        <w:rPr>
          <w:rFonts w:ascii="Times New Roman" w:eastAsia="Times New Roman" w:hAnsi="Times New Roman" w:cs="Times New Roman"/>
          <w:sz w:val="24"/>
          <w:szCs w:val="24"/>
        </w:rPr>
        <w:t xml:space="preserve"> при евентуално погиване или кражба на апарата през периода, през който той не е на територията на Възложителя.</w:t>
      </w:r>
    </w:p>
    <w:p w:rsidR="008377BA" w:rsidRPr="00D07ADC" w:rsidRDefault="008377BA" w:rsidP="002B328E">
      <w:pPr>
        <w:spacing w:after="0" w:line="240" w:lineRule="auto"/>
        <w:ind w:firstLine="900"/>
        <w:jc w:val="both"/>
        <w:rPr>
          <w:rFonts w:ascii="Times New Roman" w:eastAsia="Times New Roman" w:hAnsi="Times New Roman" w:cs="Times New Roman"/>
          <w:sz w:val="24"/>
          <w:szCs w:val="24"/>
        </w:rPr>
      </w:pPr>
      <w:r w:rsidRPr="00D07ADC">
        <w:rPr>
          <w:rFonts w:ascii="Times New Roman" w:eastAsia="Times New Roman" w:hAnsi="Times New Roman" w:cs="Times New Roman"/>
          <w:sz w:val="24"/>
          <w:szCs w:val="24"/>
        </w:rPr>
        <w:t xml:space="preserve">4. Срокът за отстраняване на повредата е до </w:t>
      </w:r>
      <w:r w:rsidR="0001701C">
        <w:rPr>
          <w:rFonts w:ascii="Times New Roman" w:eastAsia="Times New Roman" w:hAnsi="Times New Roman" w:cs="Times New Roman"/>
          <w:sz w:val="24"/>
          <w:szCs w:val="24"/>
        </w:rPr>
        <w:t>5 (пет)дни</w:t>
      </w:r>
      <w:r w:rsidRPr="00D07ADC">
        <w:rPr>
          <w:rFonts w:ascii="Times New Roman" w:eastAsia="Times New Roman" w:hAnsi="Times New Roman" w:cs="Times New Roman"/>
          <w:sz w:val="24"/>
          <w:szCs w:val="24"/>
        </w:rPr>
        <w:t>, считано от момента на подаване на сигнала за неизправност. При техническа невъзможност за спазване на срока, той се определя в двустранен констативен протокол за ремонт.</w:t>
      </w:r>
    </w:p>
    <w:p w:rsidR="008377BA" w:rsidRPr="00D07ADC" w:rsidRDefault="008377BA" w:rsidP="002B328E">
      <w:pPr>
        <w:spacing w:after="0" w:line="240" w:lineRule="auto"/>
        <w:ind w:firstLine="900"/>
        <w:jc w:val="both"/>
        <w:rPr>
          <w:rFonts w:ascii="Times New Roman" w:eastAsia="Times New Roman" w:hAnsi="Times New Roman" w:cs="Times New Roman"/>
          <w:sz w:val="24"/>
          <w:szCs w:val="24"/>
        </w:rPr>
      </w:pPr>
      <w:r w:rsidRPr="00D07ADC">
        <w:rPr>
          <w:rFonts w:ascii="Times New Roman" w:eastAsia="Times New Roman" w:hAnsi="Times New Roman" w:cs="Times New Roman"/>
          <w:sz w:val="24"/>
          <w:szCs w:val="24"/>
        </w:rPr>
        <w:t xml:space="preserve">5. </w:t>
      </w:r>
      <w:r w:rsidR="000D2FDA" w:rsidRPr="00D07ADC">
        <w:rPr>
          <w:rFonts w:ascii="Times New Roman" w:eastAsia="Times New Roman" w:hAnsi="Times New Roman" w:cs="Times New Roman"/>
          <w:sz w:val="24"/>
          <w:szCs w:val="24"/>
        </w:rPr>
        <w:t xml:space="preserve">Изпълнителят </w:t>
      </w:r>
      <w:r w:rsidRPr="00D07ADC">
        <w:rPr>
          <w:rFonts w:ascii="Times New Roman" w:eastAsia="Times New Roman" w:hAnsi="Times New Roman" w:cs="Times New Roman"/>
          <w:sz w:val="24"/>
          <w:szCs w:val="24"/>
        </w:rPr>
        <w:t xml:space="preserve">уведомява своевременно Възложителя за предстояща необходимост от подмяна на </w:t>
      </w:r>
      <w:r w:rsidR="000D2FDA" w:rsidRPr="00D07ADC">
        <w:rPr>
          <w:rFonts w:ascii="Times New Roman" w:eastAsia="Times New Roman" w:hAnsi="Times New Roman" w:cs="Times New Roman"/>
          <w:sz w:val="24"/>
          <w:szCs w:val="24"/>
        </w:rPr>
        <w:t>резервна част, за да може Възложителят да планира своевременната доставка</w:t>
      </w:r>
      <w:r w:rsidRPr="00D07ADC">
        <w:rPr>
          <w:rFonts w:ascii="Times New Roman" w:eastAsia="Times New Roman" w:hAnsi="Times New Roman" w:cs="Times New Roman"/>
          <w:sz w:val="24"/>
          <w:szCs w:val="24"/>
        </w:rPr>
        <w:t>.</w:t>
      </w:r>
    </w:p>
    <w:p w:rsidR="008377BA" w:rsidRPr="00D07ADC" w:rsidRDefault="008377BA" w:rsidP="002B328E">
      <w:pPr>
        <w:tabs>
          <w:tab w:val="left" w:pos="1276"/>
        </w:tabs>
        <w:spacing w:after="0" w:line="240" w:lineRule="auto"/>
        <w:ind w:firstLine="900"/>
        <w:jc w:val="both"/>
        <w:rPr>
          <w:rFonts w:ascii="Times New Roman" w:eastAsia="Times New Roman" w:hAnsi="Times New Roman" w:cs="Times New Roman"/>
          <w:sz w:val="24"/>
          <w:szCs w:val="24"/>
        </w:rPr>
      </w:pPr>
      <w:r w:rsidRPr="00D07ADC">
        <w:rPr>
          <w:rFonts w:ascii="Times New Roman" w:eastAsia="Times New Roman" w:hAnsi="Times New Roman" w:cs="Times New Roman"/>
          <w:sz w:val="24"/>
          <w:szCs w:val="24"/>
        </w:rPr>
        <w:t>6. При извършване на аварийни и спешни ремонтни дейности, Изпълнителят следва да влага собствени оборотни части и модули, като подмяната им следва да извърши в последствие, след заплащането им.</w:t>
      </w:r>
    </w:p>
    <w:p w:rsidR="008377BA" w:rsidRPr="00D07ADC" w:rsidRDefault="008377BA" w:rsidP="002B328E">
      <w:pPr>
        <w:spacing w:after="0" w:line="240" w:lineRule="auto"/>
        <w:ind w:firstLine="900"/>
        <w:jc w:val="both"/>
        <w:rPr>
          <w:rFonts w:ascii="Times New Roman" w:eastAsia="Times New Roman" w:hAnsi="Times New Roman" w:cs="Times New Roman"/>
          <w:sz w:val="24"/>
          <w:szCs w:val="24"/>
        </w:rPr>
      </w:pPr>
      <w:r w:rsidRPr="00D07ADC">
        <w:rPr>
          <w:rFonts w:ascii="Times New Roman" w:eastAsia="Times New Roman" w:hAnsi="Times New Roman" w:cs="Times New Roman"/>
          <w:sz w:val="24"/>
          <w:szCs w:val="24"/>
        </w:rPr>
        <w:t>7. След извършване на ремонта задължително се осъществява проверка на: сигурността (механична и електрическа); качеството (измервателните и специфични за апарата качествени параметри); настройките (съгласно техническите спесификации на фирмата-производител).</w:t>
      </w:r>
    </w:p>
    <w:p w:rsidR="008377BA" w:rsidRPr="00D07ADC" w:rsidRDefault="008377BA" w:rsidP="002B328E">
      <w:pPr>
        <w:spacing w:after="0" w:line="240" w:lineRule="auto"/>
        <w:ind w:firstLine="900"/>
        <w:jc w:val="both"/>
        <w:rPr>
          <w:rFonts w:ascii="Times New Roman" w:eastAsia="Times New Roman" w:hAnsi="Times New Roman" w:cs="Times New Roman"/>
          <w:sz w:val="24"/>
          <w:szCs w:val="24"/>
        </w:rPr>
      </w:pPr>
      <w:r w:rsidRPr="00D07ADC">
        <w:rPr>
          <w:rFonts w:ascii="Times New Roman" w:eastAsia="Times New Roman" w:hAnsi="Times New Roman" w:cs="Times New Roman"/>
          <w:sz w:val="24"/>
          <w:szCs w:val="24"/>
        </w:rPr>
        <w:t>8. За всеки извършен ремонт се изготвя сервизен протокол, в който се посочва апарата (марка, модел, фабр. номерм и/или инв. номер), констатиран дефект, вложени материали, консумативни и резервни части, извършени калибровки, като протоколът следва да бъде подписан от сервизния специалист и от материално-отговорното лице на съответната болнична структура, в която се ползва апарата, като:</w:t>
      </w:r>
    </w:p>
    <w:p w:rsidR="008377BA" w:rsidRPr="00D07ADC" w:rsidRDefault="008377BA" w:rsidP="002B328E">
      <w:pPr>
        <w:spacing w:after="0" w:line="240" w:lineRule="auto"/>
        <w:ind w:firstLine="900"/>
        <w:jc w:val="both"/>
        <w:rPr>
          <w:rFonts w:ascii="Times New Roman" w:eastAsia="Times New Roman" w:hAnsi="Times New Roman" w:cs="Times New Roman"/>
          <w:sz w:val="24"/>
          <w:szCs w:val="24"/>
        </w:rPr>
      </w:pPr>
      <w:r w:rsidRPr="00D07ADC">
        <w:rPr>
          <w:rFonts w:ascii="Times New Roman" w:eastAsia="Times New Roman" w:hAnsi="Times New Roman" w:cs="Times New Roman"/>
          <w:sz w:val="24"/>
          <w:szCs w:val="24"/>
        </w:rPr>
        <w:t>8.1. Протоколът следва да се изготви в три еднообразни екземпляра от които – два за изпълнителя и един за съответната болнична структура.</w:t>
      </w:r>
    </w:p>
    <w:p w:rsidR="008377BA" w:rsidRPr="00D07ADC" w:rsidRDefault="008377BA" w:rsidP="002B328E">
      <w:pPr>
        <w:spacing w:after="0" w:line="240" w:lineRule="auto"/>
        <w:ind w:firstLine="900"/>
        <w:jc w:val="both"/>
        <w:rPr>
          <w:rFonts w:ascii="Times New Roman" w:eastAsia="Times New Roman" w:hAnsi="Times New Roman" w:cs="Times New Roman"/>
          <w:sz w:val="24"/>
          <w:szCs w:val="24"/>
        </w:rPr>
      </w:pPr>
      <w:r w:rsidRPr="00D07ADC">
        <w:rPr>
          <w:rFonts w:ascii="Times New Roman" w:eastAsia="Times New Roman" w:hAnsi="Times New Roman" w:cs="Times New Roman"/>
          <w:sz w:val="24"/>
          <w:szCs w:val="24"/>
        </w:rPr>
        <w:t>8.2. Подменените резервни части задължително се предават на материално отговорното лице на съответната болнична структура;</w:t>
      </w:r>
    </w:p>
    <w:p w:rsidR="008377BA" w:rsidRPr="00D07ADC" w:rsidRDefault="008377BA" w:rsidP="002B328E">
      <w:pPr>
        <w:spacing w:after="0" w:line="240" w:lineRule="auto"/>
        <w:ind w:firstLine="900"/>
        <w:jc w:val="both"/>
        <w:rPr>
          <w:rFonts w:ascii="Times New Roman" w:eastAsia="Times New Roman" w:hAnsi="Times New Roman" w:cs="Times New Roman"/>
          <w:sz w:val="24"/>
          <w:szCs w:val="24"/>
        </w:rPr>
      </w:pPr>
      <w:r w:rsidRPr="00D07ADC">
        <w:rPr>
          <w:rFonts w:ascii="Times New Roman" w:eastAsia="Times New Roman" w:hAnsi="Times New Roman" w:cs="Times New Roman"/>
          <w:sz w:val="24"/>
          <w:szCs w:val="24"/>
        </w:rPr>
        <w:lastRenderedPageBreak/>
        <w:t xml:space="preserve">8.3. Изпълнителят прилага по един екземпляр от протоколите към съответната месечна фактура.  </w:t>
      </w:r>
    </w:p>
    <w:p w:rsidR="00677FD8" w:rsidRPr="00D07ADC" w:rsidRDefault="00677FD8" w:rsidP="002B328E">
      <w:pPr>
        <w:spacing w:after="0" w:line="240" w:lineRule="auto"/>
        <w:ind w:firstLine="900"/>
        <w:jc w:val="both"/>
        <w:rPr>
          <w:rFonts w:ascii="Times New Roman" w:eastAsia="Times New Roman" w:hAnsi="Times New Roman" w:cs="Times New Roman"/>
          <w:sz w:val="24"/>
          <w:szCs w:val="24"/>
        </w:rPr>
      </w:pPr>
    </w:p>
    <w:p w:rsidR="008377BA" w:rsidRPr="00D07ADC" w:rsidRDefault="008377BA" w:rsidP="002B328E">
      <w:pPr>
        <w:tabs>
          <w:tab w:val="left" w:pos="1134"/>
        </w:tabs>
        <w:autoSpaceDE w:val="0"/>
        <w:autoSpaceDN w:val="0"/>
        <w:adjustRightInd w:val="0"/>
        <w:spacing w:before="120" w:after="0" w:line="240" w:lineRule="auto"/>
        <w:ind w:right="-48" w:firstLine="900"/>
        <w:jc w:val="both"/>
        <w:rPr>
          <w:rFonts w:ascii="Times New Roman" w:eastAsia="Times New Roman" w:hAnsi="Times New Roman" w:cs="Times New Roman"/>
          <w:b/>
          <w:bCs/>
          <w:sz w:val="24"/>
          <w:szCs w:val="24"/>
          <w:lang w:val="en-US" w:eastAsia="bg-BG"/>
        </w:rPr>
      </w:pPr>
      <w:r w:rsidRPr="00D07ADC">
        <w:rPr>
          <w:rFonts w:ascii="Times New Roman" w:eastAsia="Times New Roman" w:hAnsi="Times New Roman" w:cs="Times New Roman"/>
          <w:b/>
          <w:bCs/>
          <w:sz w:val="24"/>
          <w:szCs w:val="24"/>
          <w:lang w:val="en-US" w:eastAsia="bg-BG"/>
        </w:rPr>
        <w:t>I</w:t>
      </w:r>
      <w:r w:rsidR="008023A0" w:rsidRPr="00D07ADC">
        <w:rPr>
          <w:rFonts w:ascii="Times New Roman" w:eastAsia="Times New Roman" w:hAnsi="Times New Roman" w:cs="Times New Roman"/>
          <w:b/>
          <w:bCs/>
          <w:iCs/>
          <w:sz w:val="24"/>
          <w:szCs w:val="24"/>
          <w:lang w:val="en-AU"/>
        </w:rPr>
        <w:t>V</w:t>
      </w:r>
      <w:r w:rsidRPr="00D07ADC">
        <w:rPr>
          <w:rFonts w:ascii="Times New Roman" w:eastAsia="Times New Roman" w:hAnsi="Times New Roman" w:cs="Times New Roman"/>
          <w:b/>
          <w:bCs/>
          <w:sz w:val="24"/>
          <w:szCs w:val="24"/>
          <w:lang w:val="en-US" w:eastAsia="bg-BG"/>
        </w:rPr>
        <w:t>.</w:t>
      </w:r>
      <w:r w:rsidRPr="00D07ADC">
        <w:rPr>
          <w:rFonts w:ascii="Times New Roman" w:eastAsia="Times New Roman" w:hAnsi="Times New Roman" w:cs="Times New Roman"/>
          <w:b/>
          <w:bCs/>
          <w:sz w:val="24"/>
          <w:szCs w:val="24"/>
          <w:lang w:eastAsia="bg-BG"/>
        </w:rPr>
        <w:t xml:space="preserve"> ОБЩИ ИЗИСКВАНИЯ ЗА УЧАСТИЕ В ПОРЪЧКАТА</w:t>
      </w:r>
    </w:p>
    <w:p w:rsidR="008377BA" w:rsidRPr="00D07ADC" w:rsidRDefault="008377BA" w:rsidP="002B328E">
      <w:pPr>
        <w:numPr>
          <w:ilvl w:val="0"/>
          <w:numId w:val="7"/>
        </w:numPr>
        <w:tabs>
          <w:tab w:val="clear" w:pos="720"/>
          <w:tab w:val="num" w:pos="90"/>
          <w:tab w:val="left" w:pos="1134"/>
          <w:tab w:val="left" w:pos="1276"/>
        </w:tabs>
        <w:autoSpaceDE w:val="0"/>
        <w:autoSpaceDN w:val="0"/>
        <w:adjustRightInd w:val="0"/>
        <w:spacing w:after="0" w:line="240" w:lineRule="auto"/>
        <w:ind w:left="0" w:right="-48" w:firstLine="900"/>
        <w:jc w:val="both"/>
        <w:rPr>
          <w:rFonts w:ascii="Times New Roman" w:eastAsia="Times New Roman" w:hAnsi="Times New Roman" w:cs="Times New Roman"/>
          <w:bCs/>
          <w:sz w:val="24"/>
          <w:szCs w:val="24"/>
          <w:lang w:eastAsia="bg-BG"/>
        </w:rPr>
      </w:pPr>
      <w:r w:rsidRPr="00D07ADC">
        <w:rPr>
          <w:rFonts w:ascii="Times New Roman" w:eastAsia="Times New Roman" w:hAnsi="Times New Roman" w:cs="Times New Roman"/>
          <w:bCs/>
          <w:sz w:val="24"/>
          <w:szCs w:val="24"/>
          <w:lang w:eastAsia="bg-BG"/>
        </w:rPr>
        <w:t xml:space="preserve">Участниците </w:t>
      </w:r>
      <w:r w:rsidR="007E380C" w:rsidRPr="00D07ADC">
        <w:rPr>
          <w:rFonts w:ascii="Times New Roman" w:eastAsia="Times New Roman" w:hAnsi="Times New Roman" w:cs="Times New Roman"/>
          <w:bCs/>
          <w:sz w:val="24"/>
          <w:szCs w:val="24"/>
          <w:lang w:eastAsia="bg-BG"/>
        </w:rPr>
        <w:t>имат право да участват за една, няколко или всички обособени позиции.</w:t>
      </w:r>
    </w:p>
    <w:p w:rsidR="008377BA" w:rsidRPr="00D07ADC" w:rsidRDefault="008377BA" w:rsidP="002B328E">
      <w:pPr>
        <w:tabs>
          <w:tab w:val="num" w:pos="90"/>
          <w:tab w:val="left" w:pos="1134"/>
        </w:tabs>
        <w:autoSpaceDE w:val="0"/>
        <w:autoSpaceDN w:val="0"/>
        <w:adjustRightInd w:val="0"/>
        <w:spacing w:after="0" w:line="240" w:lineRule="auto"/>
        <w:ind w:right="-48" w:firstLine="900"/>
        <w:jc w:val="both"/>
        <w:rPr>
          <w:rFonts w:ascii="Times New Roman" w:eastAsia="Times New Roman" w:hAnsi="Times New Roman" w:cs="Times New Roman"/>
          <w:bCs/>
          <w:sz w:val="24"/>
          <w:szCs w:val="24"/>
          <w:lang w:eastAsia="bg-BG"/>
        </w:rPr>
      </w:pPr>
      <w:r w:rsidRPr="00D07ADC">
        <w:rPr>
          <w:rFonts w:ascii="Times New Roman" w:eastAsia="Times New Roman" w:hAnsi="Times New Roman" w:cs="Times New Roman"/>
          <w:bCs/>
          <w:sz w:val="24"/>
          <w:szCs w:val="24"/>
          <w:lang w:eastAsia="bg-BG"/>
        </w:rPr>
        <w:t>2. Офертите се изготвят на български език.</w:t>
      </w:r>
    </w:p>
    <w:p w:rsidR="008377BA" w:rsidRPr="00D07ADC" w:rsidRDefault="008377BA" w:rsidP="002B328E">
      <w:pPr>
        <w:tabs>
          <w:tab w:val="num" w:pos="90"/>
          <w:tab w:val="left" w:pos="1134"/>
        </w:tabs>
        <w:autoSpaceDE w:val="0"/>
        <w:autoSpaceDN w:val="0"/>
        <w:adjustRightInd w:val="0"/>
        <w:spacing w:after="0" w:line="240" w:lineRule="auto"/>
        <w:ind w:right="-48" w:firstLine="900"/>
        <w:jc w:val="both"/>
        <w:rPr>
          <w:rFonts w:ascii="Times New Roman" w:eastAsia="Times New Roman" w:hAnsi="Times New Roman" w:cs="Times New Roman"/>
          <w:bCs/>
          <w:sz w:val="24"/>
          <w:szCs w:val="24"/>
          <w:lang w:eastAsia="bg-BG"/>
        </w:rPr>
      </w:pPr>
      <w:r w:rsidRPr="00D07ADC">
        <w:rPr>
          <w:rFonts w:ascii="Times New Roman" w:eastAsia="Times New Roman" w:hAnsi="Times New Roman" w:cs="Times New Roman"/>
          <w:bCs/>
          <w:sz w:val="24"/>
          <w:szCs w:val="24"/>
          <w:lang w:eastAsia="bg-BG"/>
        </w:rPr>
        <w:t>3. Не се допуска представянето на варианти в офертата.</w:t>
      </w:r>
    </w:p>
    <w:p w:rsidR="008377BA" w:rsidRPr="00D07ADC" w:rsidRDefault="008377BA" w:rsidP="002B328E">
      <w:pPr>
        <w:tabs>
          <w:tab w:val="num" w:pos="90"/>
          <w:tab w:val="left" w:pos="1134"/>
        </w:tabs>
        <w:autoSpaceDE w:val="0"/>
        <w:autoSpaceDN w:val="0"/>
        <w:adjustRightInd w:val="0"/>
        <w:spacing w:after="0" w:line="240" w:lineRule="auto"/>
        <w:ind w:right="-48" w:firstLine="900"/>
        <w:jc w:val="both"/>
        <w:rPr>
          <w:rFonts w:ascii="Times New Roman" w:eastAsia="Times New Roman" w:hAnsi="Times New Roman" w:cs="Times New Roman"/>
          <w:bCs/>
          <w:sz w:val="24"/>
          <w:szCs w:val="24"/>
          <w:lang w:eastAsia="bg-BG"/>
        </w:rPr>
      </w:pPr>
      <w:r w:rsidRPr="00D07ADC">
        <w:rPr>
          <w:rFonts w:ascii="Times New Roman" w:eastAsia="Times New Roman" w:hAnsi="Times New Roman" w:cs="Times New Roman"/>
          <w:bCs/>
          <w:sz w:val="24"/>
          <w:szCs w:val="24"/>
          <w:lang w:eastAsia="bg-BG"/>
        </w:rPr>
        <w:t>4. До изтичането на срока за подаване на офертите всеки участник може да промени, да допълни или да оттегли офертата си.</w:t>
      </w:r>
    </w:p>
    <w:p w:rsidR="008377BA" w:rsidRPr="00D07ADC" w:rsidRDefault="008377BA" w:rsidP="002B328E">
      <w:pPr>
        <w:tabs>
          <w:tab w:val="num" w:pos="90"/>
          <w:tab w:val="left" w:pos="1134"/>
        </w:tabs>
        <w:autoSpaceDE w:val="0"/>
        <w:autoSpaceDN w:val="0"/>
        <w:adjustRightInd w:val="0"/>
        <w:spacing w:after="0" w:line="240" w:lineRule="auto"/>
        <w:ind w:right="-48" w:firstLine="900"/>
        <w:jc w:val="both"/>
        <w:rPr>
          <w:rFonts w:ascii="Times New Roman" w:eastAsia="Times New Roman" w:hAnsi="Times New Roman" w:cs="Times New Roman"/>
          <w:bCs/>
          <w:sz w:val="24"/>
          <w:szCs w:val="24"/>
          <w:lang w:eastAsia="bg-BG"/>
        </w:rPr>
      </w:pPr>
      <w:r w:rsidRPr="00D07ADC">
        <w:rPr>
          <w:rFonts w:ascii="Times New Roman" w:eastAsia="Times New Roman" w:hAnsi="Times New Roman" w:cs="Times New Roman"/>
          <w:bCs/>
          <w:sz w:val="24"/>
          <w:szCs w:val="24"/>
          <w:lang w:eastAsia="bg-BG"/>
        </w:rPr>
        <w:t>5. Всеки участник има право да представи само една оферта.</w:t>
      </w:r>
    </w:p>
    <w:p w:rsidR="008377BA" w:rsidRPr="00D07ADC" w:rsidRDefault="008377BA" w:rsidP="002B328E">
      <w:pPr>
        <w:tabs>
          <w:tab w:val="num" w:pos="90"/>
          <w:tab w:val="left" w:pos="1134"/>
        </w:tabs>
        <w:autoSpaceDE w:val="0"/>
        <w:autoSpaceDN w:val="0"/>
        <w:adjustRightInd w:val="0"/>
        <w:spacing w:after="0" w:line="240" w:lineRule="auto"/>
        <w:ind w:right="-48" w:firstLine="900"/>
        <w:jc w:val="both"/>
        <w:rPr>
          <w:rFonts w:ascii="Times New Roman" w:eastAsia="Times New Roman" w:hAnsi="Times New Roman" w:cs="Times New Roman"/>
          <w:bCs/>
          <w:sz w:val="24"/>
          <w:szCs w:val="24"/>
          <w:lang w:eastAsia="bg-BG"/>
        </w:rPr>
      </w:pPr>
      <w:r w:rsidRPr="00D07ADC">
        <w:rPr>
          <w:rFonts w:ascii="Times New Roman" w:eastAsia="Times New Roman" w:hAnsi="Times New Roman" w:cs="Times New Roman"/>
          <w:bCs/>
          <w:sz w:val="24"/>
          <w:szCs w:val="24"/>
          <w:lang w:eastAsia="bg-BG"/>
        </w:rPr>
        <w:t>6. Лице, което участва в обединение или е дало съгласие да бъде подизпълнител на друг участник, не може да подава самостоятелно оферта.</w:t>
      </w:r>
    </w:p>
    <w:p w:rsidR="008377BA" w:rsidRPr="00D07ADC" w:rsidRDefault="008377BA" w:rsidP="002B328E">
      <w:pPr>
        <w:tabs>
          <w:tab w:val="num" w:pos="90"/>
          <w:tab w:val="left" w:pos="1134"/>
        </w:tabs>
        <w:autoSpaceDE w:val="0"/>
        <w:autoSpaceDN w:val="0"/>
        <w:adjustRightInd w:val="0"/>
        <w:spacing w:after="0" w:line="240" w:lineRule="auto"/>
        <w:ind w:right="-48" w:firstLine="900"/>
        <w:jc w:val="both"/>
        <w:rPr>
          <w:rFonts w:ascii="Times New Roman" w:eastAsia="Times New Roman" w:hAnsi="Times New Roman" w:cs="Times New Roman"/>
          <w:bCs/>
          <w:sz w:val="24"/>
          <w:szCs w:val="24"/>
          <w:lang w:eastAsia="bg-BG"/>
        </w:rPr>
      </w:pPr>
      <w:r w:rsidRPr="00D07ADC">
        <w:rPr>
          <w:rFonts w:ascii="Times New Roman" w:eastAsia="Times New Roman" w:hAnsi="Times New Roman" w:cs="Times New Roman"/>
          <w:bCs/>
          <w:sz w:val="24"/>
          <w:szCs w:val="24"/>
          <w:lang w:eastAsia="bg-BG"/>
        </w:rPr>
        <w:t xml:space="preserve">7. </w:t>
      </w:r>
      <w:proofErr w:type="gramStart"/>
      <w:r w:rsidRPr="00D07ADC">
        <w:rPr>
          <w:rFonts w:ascii="Times New Roman" w:eastAsia="Times New Roman" w:hAnsi="Times New Roman" w:cs="Times New Roman"/>
          <w:bCs/>
          <w:sz w:val="24"/>
          <w:szCs w:val="24"/>
          <w:lang w:val="en-US" w:eastAsia="bg-BG"/>
        </w:rPr>
        <w:t>E</w:t>
      </w:r>
      <w:r w:rsidRPr="00D07ADC">
        <w:rPr>
          <w:rFonts w:ascii="Times New Roman" w:eastAsia="Times New Roman" w:hAnsi="Times New Roman" w:cs="Times New Roman"/>
          <w:bCs/>
          <w:sz w:val="24"/>
          <w:szCs w:val="24"/>
          <w:lang w:eastAsia="bg-BG"/>
        </w:rPr>
        <w:t>дно физическо или юридическо лице може да участва само в едно обединение.</w:t>
      </w:r>
      <w:proofErr w:type="gramEnd"/>
    </w:p>
    <w:p w:rsidR="008377BA" w:rsidRPr="00D07ADC" w:rsidRDefault="008377BA" w:rsidP="002B328E">
      <w:pPr>
        <w:tabs>
          <w:tab w:val="num" w:pos="90"/>
          <w:tab w:val="left" w:pos="1134"/>
        </w:tabs>
        <w:autoSpaceDE w:val="0"/>
        <w:autoSpaceDN w:val="0"/>
        <w:adjustRightInd w:val="0"/>
        <w:spacing w:after="0" w:line="240" w:lineRule="auto"/>
        <w:ind w:right="-48" w:firstLine="900"/>
        <w:jc w:val="both"/>
        <w:rPr>
          <w:rFonts w:ascii="Times New Roman" w:eastAsia="Times New Roman" w:hAnsi="Times New Roman" w:cs="Times New Roman"/>
          <w:bCs/>
          <w:sz w:val="24"/>
          <w:szCs w:val="24"/>
          <w:lang w:eastAsia="bg-BG"/>
        </w:rPr>
      </w:pPr>
      <w:r w:rsidRPr="00D07ADC">
        <w:rPr>
          <w:rFonts w:ascii="Times New Roman" w:eastAsia="Times New Roman" w:hAnsi="Times New Roman" w:cs="Times New Roman"/>
          <w:bCs/>
          <w:sz w:val="24"/>
          <w:szCs w:val="24"/>
          <w:lang w:eastAsia="bg-BG"/>
        </w:rPr>
        <w:t>8. Свързани лица не могат да бъдат самостоятелни кандидати или участници в една и съща обществена поръчка.</w:t>
      </w:r>
    </w:p>
    <w:p w:rsidR="008377BA" w:rsidRPr="00DB0546" w:rsidRDefault="008377BA" w:rsidP="002B328E">
      <w:pPr>
        <w:autoSpaceDE w:val="0"/>
        <w:autoSpaceDN w:val="0"/>
        <w:adjustRightInd w:val="0"/>
        <w:spacing w:before="120" w:after="0" w:line="240" w:lineRule="auto"/>
        <w:ind w:right="-48" w:firstLine="900"/>
        <w:jc w:val="both"/>
        <w:rPr>
          <w:rFonts w:ascii="Times New Roman" w:eastAsia="Times New Roman" w:hAnsi="Times New Roman" w:cs="Times New Roman"/>
          <w:b/>
          <w:bCs/>
          <w:sz w:val="24"/>
          <w:szCs w:val="24"/>
          <w:lang w:val="en-US" w:eastAsia="bg-BG"/>
        </w:rPr>
      </w:pPr>
      <w:r w:rsidRPr="00D07ADC">
        <w:rPr>
          <w:rFonts w:ascii="Times New Roman" w:eastAsia="Times New Roman" w:hAnsi="Times New Roman" w:cs="Times New Roman"/>
          <w:b/>
          <w:bCs/>
          <w:sz w:val="24"/>
          <w:szCs w:val="24"/>
          <w:lang w:val="en-US" w:eastAsia="bg-BG"/>
        </w:rPr>
        <w:t>V</w:t>
      </w:r>
      <w:r w:rsidRPr="00D07ADC">
        <w:rPr>
          <w:rFonts w:ascii="Times New Roman" w:eastAsia="Times New Roman" w:hAnsi="Times New Roman" w:cs="Times New Roman"/>
          <w:b/>
          <w:bCs/>
          <w:sz w:val="24"/>
          <w:szCs w:val="24"/>
          <w:lang w:eastAsia="bg-BG"/>
        </w:rPr>
        <w:t xml:space="preserve">. </w:t>
      </w:r>
      <w:r w:rsidRPr="00DB0546">
        <w:rPr>
          <w:rFonts w:ascii="Times New Roman" w:eastAsia="Times New Roman" w:hAnsi="Times New Roman" w:cs="Times New Roman"/>
          <w:b/>
          <w:bCs/>
          <w:sz w:val="24"/>
          <w:szCs w:val="24"/>
          <w:lang w:eastAsia="bg-BG"/>
        </w:rPr>
        <w:t xml:space="preserve">ОСНОВАНИЯ ЗА ОТСТРАНЯВАНЕ </w:t>
      </w:r>
    </w:p>
    <w:p w:rsidR="008377BA" w:rsidRPr="00DB0546" w:rsidRDefault="008377BA" w:rsidP="002B328E">
      <w:pPr>
        <w:autoSpaceDE w:val="0"/>
        <w:autoSpaceDN w:val="0"/>
        <w:adjustRightInd w:val="0"/>
        <w:spacing w:after="0" w:line="240" w:lineRule="auto"/>
        <w:ind w:firstLine="900"/>
        <w:jc w:val="both"/>
        <w:rPr>
          <w:rFonts w:ascii="Times New Roman" w:eastAsia="Times New Roman" w:hAnsi="Times New Roman" w:cs="Times New Roman"/>
          <w:sz w:val="24"/>
          <w:szCs w:val="24"/>
          <w:lang w:eastAsia="bg-BG"/>
        </w:rPr>
      </w:pPr>
      <w:r w:rsidRPr="00DB0546">
        <w:rPr>
          <w:rFonts w:ascii="Times New Roman" w:eastAsia="Times New Roman" w:hAnsi="Times New Roman" w:cs="Times New Roman"/>
          <w:sz w:val="24"/>
          <w:szCs w:val="24"/>
          <w:lang w:eastAsia="bg-BG"/>
        </w:rPr>
        <w:t xml:space="preserve">1. Възложителят, на основанията по чл. </w:t>
      </w:r>
      <w:hyperlink r:id="rId10" w:history="1">
        <w:proofErr w:type="gramStart"/>
        <w:r w:rsidRPr="00DB0546">
          <w:rPr>
            <w:rFonts w:ascii="Times New Roman" w:eastAsia="Times New Roman" w:hAnsi="Times New Roman" w:cs="Times New Roman"/>
            <w:sz w:val="24"/>
            <w:szCs w:val="24"/>
            <w:lang w:val="en-AU"/>
          </w:rPr>
          <w:t>54, ал.</w:t>
        </w:r>
        <w:proofErr w:type="gramEnd"/>
        <w:r w:rsidRPr="00DB0546">
          <w:rPr>
            <w:rFonts w:ascii="Times New Roman" w:eastAsia="Times New Roman" w:hAnsi="Times New Roman" w:cs="Times New Roman"/>
            <w:sz w:val="24"/>
            <w:szCs w:val="24"/>
            <w:lang w:val="en-AU"/>
          </w:rPr>
          <w:t xml:space="preserve"> 1, т. 1</w:t>
        </w:r>
      </w:hyperlink>
      <w:r w:rsidRPr="00DB0546">
        <w:rPr>
          <w:rFonts w:ascii="Times New Roman" w:eastAsia="Times New Roman" w:hAnsi="Times New Roman" w:cs="Times New Roman"/>
          <w:sz w:val="24"/>
          <w:szCs w:val="24"/>
          <w:lang w:val="en-AU"/>
        </w:rPr>
        <w:t xml:space="preserve"> – </w:t>
      </w:r>
      <w:hyperlink r:id="rId11" w:history="1">
        <w:r w:rsidRPr="00DB0546">
          <w:rPr>
            <w:rFonts w:ascii="Times New Roman" w:eastAsia="Times New Roman" w:hAnsi="Times New Roman" w:cs="Times New Roman"/>
            <w:sz w:val="24"/>
            <w:szCs w:val="24"/>
            <w:lang w:val="en-AU"/>
          </w:rPr>
          <w:t>5</w:t>
        </w:r>
      </w:hyperlink>
      <w:r w:rsidRPr="00DB0546">
        <w:rPr>
          <w:rFonts w:ascii="Times New Roman" w:eastAsia="Times New Roman" w:hAnsi="Times New Roman" w:cs="Times New Roman"/>
          <w:sz w:val="24"/>
          <w:szCs w:val="24"/>
          <w:lang w:val="en-AU"/>
        </w:rPr>
        <w:t xml:space="preserve"> и </w:t>
      </w:r>
      <w:hyperlink r:id="rId12" w:history="1">
        <w:r w:rsidRPr="00DB0546">
          <w:rPr>
            <w:rFonts w:ascii="Times New Roman" w:eastAsia="Times New Roman" w:hAnsi="Times New Roman" w:cs="Times New Roman"/>
            <w:sz w:val="24"/>
            <w:szCs w:val="24"/>
            <w:lang w:val="en-AU"/>
          </w:rPr>
          <w:t xml:space="preserve">7 </w:t>
        </w:r>
      </w:hyperlink>
      <w:r w:rsidRPr="00DB0546">
        <w:rPr>
          <w:rFonts w:ascii="Times New Roman" w:eastAsia="Times New Roman" w:hAnsi="Times New Roman" w:cs="Times New Roman"/>
          <w:sz w:val="24"/>
          <w:szCs w:val="24"/>
          <w:lang w:eastAsia="bg-BG"/>
        </w:rPr>
        <w:t xml:space="preserve"> от ЗОП, отстранява от участие участник, когато:</w:t>
      </w:r>
    </w:p>
    <w:p w:rsidR="008377BA" w:rsidRPr="00DB0546" w:rsidRDefault="008377BA" w:rsidP="002B328E">
      <w:pPr>
        <w:autoSpaceDE w:val="0"/>
        <w:autoSpaceDN w:val="0"/>
        <w:adjustRightInd w:val="0"/>
        <w:spacing w:after="0" w:line="240" w:lineRule="auto"/>
        <w:ind w:firstLine="900"/>
        <w:jc w:val="both"/>
        <w:rPr>
          <w:rFonts w:ascii="Times New Roman" w:eastAsia="Times New Roman" w:hAnsi="Times New Roman" w:cs="Times New Roman"/>
          <w:sz w:val="24"/>
          <w:szCs w:val="24"/>
          <w:lang w:eastAsia="bg-BG"/>
        </w:rPr>
      </w:pPr>
      <w:r w:rsidRPr="00DB0546">
        <w:rPr>
          <w:rFonts w:ascii="Times New Roman" w:eastAsia="Times New Roman" w:hAnsi="Times New Roman" w:cs="Times New Roman"/>
          <w:sz w:val="24"/>
          <w:szCs w:val="24"/>
          <w:lang w:eastAsia="bg-BG"/>
        </w:rPr>
        <w:t>1.1.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w:t>
      </w:r>
    </w:p>
    <w:p w:rsidR="008377BA" w:rsidRPr="00DB0546" w:rsidRDefault="008377BA" w:rsidP="002B328E">
      <w:pPr>
        <w:autoSpaceDE w:val="0"/>
        <w:autoSpaceDN w:val="0"/>
        <w:adjustRightInd w:val="0"/>
        <w:spacing w:after="0" w:line="240" w:lineRule="auto"/>
        <w:ind w:firstLine="900"/>
        <w:jc w:val="both"/>
        <w:rPr>
          <w:rFonts w:ascii="Times New Roman" w:eastAsia="Times New Roman" w:hAnsi="Times New Roman" w:cs="Times New Roman"/>
          <w:sz w:val="24"/>
          <w:szCs w:val="24"/>
          <w:lang w:eastAsia="bg-BG"/>
        </w:rPr>
      </w:pPr>
      <w:r w:rsidRPr="00DB0546">
        <w:rPr>
          <w:rFonts w:ascii="Times New Roman" w:eastAsia="Times New Roman" w:hAnsi="Times New Roman" w:cs="Times New Roman"/>
          <w:sz w:val="24"/>
          <w:szCs w:val="24"/>
          <w:lang w:eastAsia="bg-BG"/>
        </w:rPr>
        <w:t>1.2. е осъден с влязла в сила присъда, освен ако е реабилитиран, за престъпление, аналогично на тези по т. 1.1., в друга държава членка или трета страна;</w:t>
      </w:r>
    </w:p>
    <w:p w:rsidR="008377BA" w:rsidRPr="00DB0546" w:rsidRDefault="008377BA" w:rsidP="002B328E">
      <w:pPr>
        <w:autoSpaceDE w:val="0"/>
        <w:autoSpaceDN w:val="0"/>
        <w:adjustRightInd w:val="0"/>
        <w:spacing w:after="0" w:line="240" w:lineRule="auto"/>
        <w:ind w:firstLine="900"/>
        <w:jc w:val="both"/>
        <w:rPr>
          <w:rFonts w:ascii="Times New Roman" w:eastAsia="Times New Roman" w:hAnsi="Times New Roman" w:cs="Times New Roman"/>
          <w:sz w:val="24"/>
          <w:szCs w:val="24"/>
          <w:lang w:eastAsia="bg-BG"/>
        </w:rPr>
      </w:pPr>
      <w:r w:rsidRPr="00DB0546">
        <w:rPr>
          <w:rFonts w:ascii="Times New Roman" w:eastAsia="Times New Roman" w:hAnsi="Times New Roman" w:cs="Times New Roman"/>
          <w:sz w:val="24"/>
          <w:szCs w:val="24"/>
          <w:lang w:eastAsia="bg-BG"/>
        </w:rPr>
        <w:t>1.3.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8377BA" w:rsidRPr="00DB0546" w:rsidRDefault="008377BA" w:rsidP="002B328E">
      <w:pPr>
        <w:autoSpaceDE w:val="0"/>
        <w:autoSpaceDN w:val="0"/>
        <w:adjustRightInd w:val="0"/>
        <w:spacing w:after="0" w:line="240" w:lineRule="auto"/>
        <w:ind w:firstLine="900"/>
        <w:jc w:val="both"/>
        <w:rPr>
          <w:rFonts w:ascii="Times New Roman" w:eastAsia="Times New Roman" w:hAnsi="Times New Roman" w:cs="Times New Roman"/>
          <w:sz w:val="24"/>
          <w:szCs w:val="24"/>
          <w:lang w:eastAsia="bg-BG"/>
        </w:rPr>
      </w:pPr>
      <w:r w:rsidRPr="00DB0546">
        <w:rPr>
          <w:rFonts w:ascii="Times New Roman" w:eastAsia="Times New Roman" w:hAnsi="Times New Roman" w:cs="Times New Roman"/>
          <w:sz w:val="24"/>
          <w:szCs w:val="24"/>
          <w:lang w:eastAsia="bg-BG"/>
        </w:rPr>
        <w:t>1.4. е налице неравнопоставеност в случаите по чл. 44, ал. 5 от ЗОП;</w:t>
      </w:r>
    </w:p>
    <w:p w:rsidR="008377BA" w:rsidRPr="00DB0546" w:rsidRDefault="008377BA" w:rsidP="002B328E">
      <w:pPr>
        <w:autoSpaceDE w:val="0"/>
        <w:autoSpaceDN w:val="0"/>
        <w:adjustRightInd w:val="0"/>
        <w:spacing w:after="0" w:line="240" w:lineRule="auto"/>
        <w:ind w:firstLine="900"/>
        <w:jc w:val="both"/>
        <w:rPr>
          <w:rFonts w:ascii="Times New Roman" w:eastAsia="Times New Roman" w:hAnsi="Times New Roman" w:cs="Times New Roman"/>
          <w:sz w:val="24"/>
          <w:szCs w:val="24"/>
          <w:lang w:eastAsia="bg-BG"/>
        </w:rPr>
      </w:pPr>
      <w:r w:rsidRPr="00DB0546">
        <w:rPr>
          <w:rFonts w:ascii="Times New Roman" w:eastAsia="Times New Roman" w:hAnsi="Times New Roman" w:cs="Times New Roman"/>
          <w:sz w:val="24"/>
          <w:szCs w:val="24"/>
          <w:lang w:eastAsia="bg-BG"/>
        </w:rPr>
        <w:t>1.5. е установено, че:</w:t>
      </w:r>
    </w:p>
    <w:p w:rsidR="008377BA" w:rsidRPr="00DB0546" w:rsidRDefault="008377BA" w:rsidP="002B328E">
      <w:pPr>
        <w:autoSpaceDE w:val="0"/>
        <w:autoSpaceDN w:val="0"/>
        <w:adjustRightInd w:val="0"/>
        <w:spacing w:after="0" w:line="240" w:lineRule="auto"/>
        <w:ind w:firstLine="900"/>
        <w:jc w:val="both"/>
        <w:rPr>
          <w:rFonts w:ascii="Times New Roman" w:eastAsia="Times New Roman" w:hAnsi="Times New Roman" w:cs="Times New Roman"/>
          <w:sz w:val="24"/>
          <w:szCs w:val="24"/>
          <w:lang w:eastAsia="bg-BG"/>
        </w:rPr>
      </w:pPr>
      <w:r w:rsidRPr="00DB0546">
        <w:rPr>
          <w:rFonts w:ascii="Times New Roman" w:eastAsia="Times New Roman" w:hAnsi="Times New Roman" w:cs="Times New Roman"/>
          <w:sz w:val="24"/>
          <w:szCs w:val="24"/>
          <w:lang w:eastAsia="bg-BG"/>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8377BA" w:rsidRPr="00DB0546" w:rsidRDefault="008377BA" w:rsidP="002B328E">
      <w:pPr>
        <w:autoSpaceDE w:val="0"/>
        <w:autoSpaceDN w:val="0"/>
        <w:adjustRightInd w:val="0"/>
        <w:spacing w:after="0" w:line="240" w:lineRule="auto"/>
        <w:ind w:firstLine="900"/>
        <w:jc w:val="both"/>
        <w:rPr>
          <w:rFonts w:ascii="Times New Roman" w:eastAsia="Times New Roman" w:hAnsi="Times New Roman" w:cs="Times New Roman"/>
          <w:sz w:val="24"/>
          <w:szCs w:val="24"/>
          <w:lang w:eastAsia="bg-BG"/>
        </w:rPr>
      </w:pPr>
      <w:r w:rsidRPr="00DB0546">
        <w:rPr>
          <w:rFonts w:ascii="Times New Roman" w:eastAsia="Times New Roman" w:hAnsi="Times New Roman" w:cs="Times New Roman"/>
          <w:sz w:val="24"/>
          <w:szCs w:val="24"/>
          <w:lang w:eastAsia="bg-BG"/>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8377BA" w:rsidRPr="00DB0546" w:rsidRDefault="008377BA" w:rsidP="002B328E">
      <w:pPr>
        <w:autoSpaceDE w:val="0"/>
        <w:autoSpaceDN w:val="0"/>
        <w:adjustRightInd w:val="0"/>
        <w:spacing w:after="0" w:line="240" w:lineRule="auto"/>
        <w:ind w:firstLine="900"/>
        <w:jc w:val="both"/>
        <w:rPr>
          <w:rFonts w:ascii="Times New Roman" w:eastAsia="Times New Roman" w:hAnsi="Times New Roman" w:cs="Times New Roman"/>
          <w:sz w:val="24"/>
          <w:szCs w:val="24"/>
          <w:lang w:eastAsia="bg-BG"/>
        </w:rPr>
      </w:pPr>
      <w:r w:rsidRPr="00DB0546">
        <w:rPr>
          <w:rFonts w:ascii="Times New Roman" w:eastAsia="Times New Roman" w:hAnsi="Times New Roman" w:cs="Times New Roman"/>
          <w:sz w:val="24"/>
          <w:szCs w:val="24"/>
          <w:lang w:eastAsia="bg-BG"/>
        </w:rPr>
        <w:t>1.</w:t>
      </w:r>
      <w:r w:rsidRPr="00DB0546">
        <w:rPr>
          <w:rFonts w:ascii="Times New Roman" w:eastAsia="Times New Roman" w:hAnsi="Times New Roman" w:cs="Times New Roman"/>
          <w:sz w:val="24"/>
          <w:szCs w:val="24"/>
          <w:lang w:val="en-US" w:eastAsia="bg-BG"/>
        </w:rPr>
        <w:t>6</w:t>
      </w:r>
      <w:r w:rsidRPr="00DB0546">
        <w:rPr>
          <w:rFonts w:ascii="Times New Roman" w:eastAsia="Times New Roman" w:hAnsi="Times New Roman" w:cs="Times New Roman"/>
          <w:sz w:val="24"/>
          <w:szCs w:val="24"/>
          <w:lang w:eastAsia="bg-BG"/>
        </w:rPr>
        <w:t>. е налице конфликт на интереси, който не може да бъде отстранен;</w:t>
      </w:r>
    </w:p>
    <w:p w:rsidR="008377BA" w:rsidRPr="00DB0546" w:rsidRDefault="008377BA" w:rsidP="002B328E">
      <w:pPr>
        <w:tabs>
          <w:tab w:val="left" w:pos="7088"/>
        </w:tabs>
        <w:autoSpaceDE w:val="0"/>
        <w:autoSpaceDN w:val="0"/>
        <w:adjustRightInd w:val="0"/>
        <w:spacing w:after="0" w:line="240" w:lineRule="auto"/>
        <w:ind w:firstLine="900"/>
        <w:jc w:val="both"/>
        <w:rPr>
          <w:rFonts w:ascii="Times New Roman" w:eastAsia="Times New Roman" w:hAnsi="Times New Roman" w:cs="Times New Roman"/>
          <w:sz w:val="24"/>
          <w:szCs w:val="24"/>
          <w:lang w:eastAsia="bg-BG"/>
        </w:rPr>
      </w:pPr>
      <w:r w:rsidRPr="00DB0546">
        <w:rPr>
          <w:rFonts w:ascii="Times New Roman" w:eastAsia="Times New Roman" w:hAnsi="Times New Roman" w:cs="Times New Roman"/>
          <w:sz w:val="24"/>
          <w:szCs w:val="24"/>
          <w:lang w:eastAsia="bg-BG"/>
        </w:rPr>
        <w:t>2. Основанията по т. 1.1., 1.2., 1.</w:t>
      </w:r>
      <w:r w:rsidRPr="00DB0546">
        <w:rPr>
          <w:rFonts w:ascii="Times New Roman" w:eastAsia="Times New Roman" w:hAnsi="Times New Roman" w:cs="Times New Roman"/>
          <w:sz w:val="24"/>
          <w:szCs w:val="24"/>
          <w:lang w:val="en-US" w:eastAsia="bg-BG"/>
        </w:rPr>
        <w:t>6</w:t>
      </w:r>
      <w:r w:rsidRPr="00DB0546">
        <w:rPr>
          <w:rFonts w:ascii="Times New Roman" w:eastAsia="Times New Roman" w:hAnsi="Times New Roman" w:cs="Times New Roman"/>
          <w:sz w:val="24"/>
          <w:szCs w:val="24"/>
          <w:lang w:eastAsia="bg-BG"/>
        </w:rPr>
        <w:t>.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8377BA" w:rsidRPr="00DB0546" w:rsidRDefault="008377BA" w:rsidP="002B328E">
      <w:pPr>
        <w:autoSpaceDE w:val="0"/>
        <w:autoSpaceDN w:val="0"/>
        <w:adjustRightInd w:val="0"/>
        <w:spacing w:after="0" w:line="240" w:lineRule="auto"/>
        <w:ind w:firstLine="900"/>
        <w:jc w:val="both"/>
        <w:rPr>
          <w:rFonts w:ascii="Times New Roman" w:eastAsia="Times New Roman" w:hAnsi="Times New Roman" w:cs="Times New Roman"/>
          <w:sz w:val="24"/>
          <w:szCs w:val="24"/>
          <w:lang w:eastAsia="bg-BG"/>
        </w:rPr>
      </w:pPr>
      <w:r w:rsidRPr="00DB0546">
        <w:rPr>
          <w:rFonts w:ascii="Times New Roman" w:eastAsia="Times New Roman" w:hAnsi="Times New Roman" w:cs="Times New Roman"/>
          <w:sz w:val="24"/>
          <w:szCs w:val="24"/>
          <w:lang w:eastAsia="bg-BG"/>
        </w:rPr>
        <w:t>3. Основанията за отстраняване по т. 1. се прилагат и когато офертата е подадена от обединение</w:t>
      </w:r>
      <w:r w:rsidRPr="00DB0546">
        <w:rPr>
          <w:rFonts w:ascii="Times New Roman" w:eastAsia="Times New Roman" w:hAnsi="Times New Roman" w:cs="Times New Roman"/>
          <w:sz w:val="24"/>
          <w:szCs w:val="24"/>
          <w:lang w:val="x-none"/>
        </w:rPr>
        <w:t xml:space="preserve"> от физически и/или юридически лица и за член на обединението е налице някое от основанията за отстраняване</w:t>
      </w:r>
      <w:r w:rsidRPr="00DB0546">
        <w:rPr>
          <w:rFonts w:ascii="Times New Roman" w:eastAsia="Times New Roman" w:hAnsi="Times New Roman" w:cs="Times New Roman"/>
          <w:sz w:val="24"/>
          <w:szCs w:val="24"/>
          <w:lang w:eastAsia="bg-BG"/>
        </w:rPr>
        <w:t>.</w:t>
      </w:r>
    </w:p>
    <w:p w:rsidR="008377BA" w:rsidRPr="00DB0546" w:rsidRDefault="008377BA" w:rsidP="002B328E">
      <w:pPr>
        <w:autoSpaceDE w:val="0"/>
        <w:autoSpaceDN w:val="0"/>
        <w:adjustRightInd w:val="0"/>
        <w:spacing w:after="0" w:line="240" w:lineRule="auto"/>
        <w:ind w:firstLine="900"/>
        <w:jc w:val="both"/>
        <w:rPr>
          <w:rFonts w:ascii="Times New Roman" w:eastAsia="Times New Roman" w:hAnsi="Times New Roman" w:cs="Times New Roman"/>
          <w:sz w:val="24"/>
          <w:szCs w:val="24"/>
          <w:lang w:eastAsia="bg-BG"/>
        </w:rPr>
      </w:pPr>
      <w:r w:rsidRPr="00DB0546">
        <w:rPr>
          <w:rFonts w:ascii="Times New Roman" w:eastAsia="Times New Roman" w:hAnsi="Times New Roman" w:cs="Times New Roman"/>
          <w:sz w:val="24"/>
          <w:szCs w:val="24"/>
          <w:lang w:eastAsia="bg-BG"/>
        </w:rPr>
        <w:t xml:space="preserve">4. Участникът, за когото са налице обстоятелствата по т. 1, може да представи доказателства, че е предприел мерки, които гарантират неговата надеждност, съгласно чл. 56 от ЗОП. </w:t>
      </w:r>
    </w:p>
    <w:p w:rsidR="008377BA" w:rsidRPr="00DB0546" w:rsidRDefault="008377BA" w:rsidP="002B328E">
      <w:pPr>
        <w:autoSpaceDE w:val="0"/>
        <w:autoSpaceDN w:val="0"/>
        <w:adjustRightInd w:val="0"/>
        <w:spacing w:after="0" w:line="240" w:lineRule="auto"/>
        <w:ind w:firstLine="900"/>
        <w:jc w:val="both"/>
        <w:rPr>
          <w:rFonts w:ascii="Times New Roman" w:eastAsia="Times New Roman" w:hAnsi="Times New Roman" w:cs="Times New Roman"/>
          <w:sz w:val="24"/>
          <w:szCs w:val="24"/>
          <w:lang w:eastAsia="bg-BG"/>
        </w:rPr>
      </w:pPr>
      <w:r w:rsidRPr="00DB0546">
        <w:rPr>
          <w:rFonts w:ascii="Times New Roman" w:eastAsia="Times New Roman" w:hAnsi="Times New Roman" w:cs="Times New Roman"/>
          <w:sz w:val="24"/>
          <w:szCs w:val="24"/>
          <w:lang w:eastAsia="bg-BG"/>
        </w:rPr>
        <w:t>5. Освен на основанията, посочени в т. 1, на основание чл. 107 от ЗОП Възложителят отстранява и:</w:t>
      </w:r>
    </w:p>
    <w:p w:rsidR="008377BA" w:rsidRPr="00DB0546" w:rsidRDefault="008377BA" w:rsidP="002B328E">
      <w:pPr>
        <w:autoSpaceDE w:val="0"/>
        <w:autoSpaceDN w:val="0"/>
        <w:adjustRightInd w:val="0"/>
        <w:spacing w:after="0" w:line="240" w:lineRule="auto"/>
        <w:ind w:firstLine="900"/>
        <w:jc w:val="both"/>
        <w:rPr>
          <w:rFonts w:ascii="Times New Roman" w:eastAsia="Times New Roman" w:hAnsi="Times New Roman" w:cs="Times New Roman"/>
          <w:sz w:val="24"/>
          <w:szCs w:val="24"/>
          <w:lang w:eastAsia="bg-BG"/>
        </w:rPr>
      </w:pPr>
      <w:r w:rsidRPr="00DB0546">
        <w:rPr>
          <w:rFonts w:ascii="Times New Roman" w:eastAsia="Times New Roman" w:hAnsi="Times New Roman" w:cs="Times New Roman"/>
          <w:sz w:val="24"/>
          <w:szCs w:val="24"/>
          <w:lang w:eastAsia="bg-BG"/>
        </w:rPr>
        <w:t>5.1. участник, който не отговаря на поставените критерии за подбор в обявата и одобрената от Възложителя документация;</w:t>
      </w:r>
    </w:p>
    <w:p w:rsidR="008377BA" w:rsidRPr="00DB0546" w:rsidRDefault="008377BA" w:rsidP="002B328E">
      <w:pPr>
        <w:autoSpaceDE w:val="0"/>
        <w:autoSpaceDN w:val="0"/>
        <w:adjustRightInd w:val="0"/>
        <w:spacing w:after="0" w:line="240" w:lineRule="auto"/>
        <w:ind w:firstLine="900"/>
        <w:jc w:val="both"/>
        <w:rPr>
          <w:rFonts w:ascii="Times New Roman" w:eastAsia="Times New Roman" w:hAnsi="Times New Roman" w:cs="Times New Roman"/>
          <w:sz w:val="24"/>
          <w:szCs w:val="24"/>
          <w:lang w:eastAsia="bg-BG"/>
        </w:rPr>
      </w:pPr>
      <w:r w:rsidRPr="00DB0546">
        <w:rPr>
          <w:rFonts w:ascii="Times New Roman" w:eastAsia="Times New Roman" w:hAnsi="Times New Roman" w:cs="Times New Roman"/>
          <w:sz w:val="24"/>
          <w:szCs w:val="24"/>
          <w:lang w:eastAsia="bg-BG"/>
        </w:rPr>
        <w:lastRenderedPageBreak/>
        <w:t xml:space="preserve">5.2. участник, който е представил оферта, която не отговаря на предварително обявените условия на поръчката или на </w:t>
      </w:r>
      <w:r w:rsidRPr="00DB0546">
        <w:rPr>
          <w:rFonts w:ascii="Times New Roman" w:eastAsia="Times New Roman" w:hAnsi="Times New Roman" w:cs="Times New Roman"/>
          <w:sz w:val="24"/>
          <w:szCs w:val="24"/>
          <w:lang w:val="x-none"/>
        </w:rPr>
        <w:t>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w:t>
      </w:r>
      <w:r w:rsidRPr="00DB0546">
        <w:rPr>
          <w:rFonts w:ascii="Times New Roman" w:eastAsia="Times New Roman" w:hAnsi="Times New Roman" w:cs="Times New Roman"/>
          <w:sz w:val="24"/>
          <w:szCs w:val="24"/>
        </w:rPr>
        <w:t xml:space="preserve"> към ЗОП</w:t>
      </w:r>
      <w:r w:rsidRPr="00DB0546">
        <w:rPr>
          <w:rFonts w:ascii="Times New Roman" w:eastAsia="Times New Roman" w:hAnsi="Times New Roman" w:cs="Times New Roman"/>
          <w:sz w:val="24"/>
          <w:szCs w:val="24"/>
          <w:lang w:eastAsia="bg-BG"/>
        </w:rPr>
        <w:t>;</w:t>
      </w:r>
    </w:p>
    <w:p w:rsidR="008377BA" w:rsidRPr="00DB0546" w:rsidRDefault="008377BA" w:rsidP="002B328E">
      <w:pPr>
        <w:autoSpaceDE w:val="0"/>
        <w:autoSpaceDN w:val="0"/>
        <w:adjustRightInd w:val="0"/>
        <w:spacing w:after="0" w:line="240" w:lineRule="auto"/>
        <w:ind w:firstLine="900"/>
        <w:jc w:val="both"/>
        <w:rPr>
          <w:rFonts w:ascii="Times New Roman" w:eastAsia="Times New Roman" w:hAnsi="Times New Roman" w:cs="Times New Roman"/>
          <w:sz w:val="24"/>
          <w:szCs w:val="24"/>
          <w:lang w:eastAsia="bg-BG"/>
        </w:rPr>
      </w:pPr>
      <w:r w:rsidRPr="00DB0546">
        <w:rPr>
          <w:rFonts w:ascii="Times New Roman" w:eastAsia="Times New Roman" w:hAnsi="Times New Roman" w:cs="Times New Roman"/>
          <w:sz w:val="24"/>
          <w:szCs w:val="24"/>
          <w:lang w:eastAsia="bg-BG"/>
        </w:rPr>
        <w:t>5.3. участник, който не е представил в срок обосновката по чл. 72, ал. 1 от ЗОП или чиято оферта не е приета съгласно чл. 72, ал.-ал. 3 – 5 от ЗОП;</w:t>
      </w:r>
    </w:p>
    <w:p w:rsidR="008377BA" w:rsidRPr="00DB0546" w:rsidRDefault="008377BA" w:rsidP="002B328E">
      <w:pPr>
        <w:autoSpaceDE w:val="0"/>
        <w:autoSpaceDN w:val="0"/>
        <w:adjustRightInd w:val="0"/>
        <w:spacing w:after="0" w:line="240" w:lineRule="auto"/>
        <w:ind w:firstLine="900"/>
        <w:jc w:val="both"/>
        <w:rPr>
          <w:rFonts w:ascii="Times New Roman" w:eastAsia="Times New Roman" w:hAnsi="Times New Roman" w:cs="Times New Roman"/>
          <w:sz w:val="24"/>
          <w:szCs w:val="24"/>
          <w:lang w:val="en-US" w:eastAsia="bg-BG"/>
        </w:rPr>
      </w:pPr>
      <w:r w:rsidRPr="00DB0546">
        <w:rPr>
          <w:rFonts w:ascii="Times New Roman" w:eastAsia="Times New Roman" w:hAnsi="Times New Roman" w:cs="Times New Roman"/>
          <w:sz w:val="24"/>
          <w:szCs w:val="24"/>
          <w:lang w:eastAsia="bg-BG"/>
        </w:rPr>
        <w:t xml:space="preserve">5.4. участници, които са свързани лица по смисъла на § 2, т. 45 от ДР на ЗОП, а именно </w:t>
      </w:r>
      <w:r w:rsidRPr="00DB0546">
        <w:rPr>
          <w:rFonts w:ascii="Times New Roman" w:eastAsia="Times New Roman" w:hAnsi="Times New Roman" w:cs="Times New Roman"/>
          <w:sz w:val="24"/>
          <w:szCs w:val="24"/>
          <w:lang w:val="x-none"/>
        </w:rPr>
        <w:t>лица по смисъла на § 1, т. 13 и 14 от допълнителните разпоредби на Закона за публичното предлагане на ценни книжа</w:t>
      </w:r>
      <w:r w:rsidRPr="00DB0546">
        <w:rPr>
          <w:rFonts w:ascii="Times New Roman" w:eastAsia="Times New Roman" w:hAnsi="Times New Roman" w:cs="Times New Roman"/>
          <w:sz w:val="24"/>
          <w:szCs w:val="24"/>
          <w:lang w:eastAsia="bg-BG"/>
        </w:rPr>
        <w:t>.</w:t>
      </w:r>
    </w:p>
    <w:p w:rsidR="008377BA" w:rsidRPr="00DB0546" w:rsidRDefault="008377BA" w:rsidP="002B328E">
      <w:pPr>
        <w:autoSpaceDE w:val="0"/>
        <w:autoSpaceDN w:val="0"/>
        <w:adjustRightInd w:val="0"/>
        <w:spacing w:after="0" w:line="240" w:lineRule="auto"/>
        <w:ind w:firstLine="900"/>
        <w:jc w:val="both"/>
        <w:rPr>
          <w:rFonts w:ascii="Times New Roman" w:eastAsia="Times New Roman" w:hAnsi="Times New Roman" w:cs="Times New Roman"/>
          <w:sz w:val="24"/>
          <w:szCs w:val="24"/>
          <w:lang w:eastAsia="bg-BG"/>
        </w:rPr>
      </w:pPr>
      <w:r w:rsidRPr="00DB0546">
        <w:rPr>
          <w:rFonts w:ascii="Times New Roman" w:eastAsia="Times New Roman" w:hAnsi="Times New Roman" w:cs="Times New Roman"/>
          <w:sz w:val="24"/>
          <w:szCs w:val="24"/>
        </w:rPr>
        <w:t>6.</w:t>
      </w:r>
      <w:r w:rsidRPr="00DB0546">
        <w:rPr>
          <w:rFonts w:ascii="Times New Roman" w:eastAsia="Times New Roman" w:hAnsi="Times New Roman" w:cs="Times New Roman"/>
          <w:sz w:val="24"/>
          <w:szCs w:val="24"/>
          <w:lang w:eastAsia="bg-BG"/>
        </w:rPr>
        <w:t xml:space="preserve"> При подаване на офертата участникът декларира липсата на основанията за отстраняване чрез представяне на изрични декларации.</w:t>
      </w:r>
    </w:p>
    <w:p w:rsidR="008377BA" w:rsidRPr="00DB0546" w:rsidRDefault="008377BA" w:rsidP="002B328E">
      <w:pPr>
        <w:widowControl w:val="0"/>
        <w:autoSpaceDE w:val="0"/>
        <w:autoSpaceDN w:val="0"/>
        <w:adjustRightInd w:val="0"/>
        <w:spacing w:after="0" w:line="240" w:lineRule="auto"/>
        <w:ind w:firstLine="900"/>
        <w:jc w:val="both"/>
        <w:rPr>
          <w:rFonts w:ascii="Times New Roman" w:eastAsia="Times New Roman" w:hAnsi="Times New Roman" w:cs="Times New Roman"/>
          <w:sz w:val="24"/>
          <w:szCs w:val="24"/>
          <w:lang w:val="x-none"/>
        </w:rPr>
      </w:pPr>
      <w:r w:rsidRPr="00DB0546">
        <w:rPr>
          <w:rFonts w:ascii="Times New Roman" w:eastAsia="Times New Roman" w:hAnsi="Times New Roman" w:cs="Times New Roman"/>
          <w:sz w:val="24"/>
          <w:szCs w:val="24"/>
        </w:rPr>
        <w:t>7. У</w:t>
      </w:r>
      <w:r w:rsidRPr="00DB0546">
        <w:rPr>
          <w:rFonts w:ascii="Times New Roman" w:eastAsia="Times New Roman" w:hAnsi="Times New Roman" w:cs="Times New Roman"/>
          <w:sz w:val="24"/>
          <w:szCs w:val="24"/>
          <w:lang w:val="x-none"/>
        </w:rPr>
        <w:t>частниците са длъжни да уведомят писмено възложителя в 3-дневен срок от настъпване на обстоятелство по чл. 54, ал. 1</w:t>
      </w:r>
      <w:r w:rsidRPr="00DB0546">
        <w:rPr>
          <w:rFonts w:ascii="Times New Roman" w:eastAsia="Times New Roman" w:hAnsi="Times New Roman" w:cs="Times New Roman"/>
          <w:sz w:val="24"/>
          <w:szCs w:val="24"/>
        </w:rPr>
        <w:t>, т.-т. 1-5 и 7 и</w:t>
      </w:r>
      <w:r w:rsidRPr="00DB0546">
        <w:rPr>
          <w:rFonts w:ascii="Times New Roman" w:eastAsia="Times New Roman" w:hAnsi="Times New Roman" w:cs="Times New Roman"/>
          <w:sz w:val="24"/>
          <w:szCs w:val="24"/>
          <w:lang w:val="x-none"/>
        </w:rPr>
        <w:t xml:space="preserve"> чл. 101, ал. 11 </w:t>
      </w:r>
      <w:hyperlink r:id="rId13" w:history="1">
        <w:r w:rsidRPr="00DB0546">
          <w:rPr>
            <w:rFonts w:ascii="Times New Roman" w:eastAsia="Times New Roman" w:hAnsi="Times New Roman" w:cs="Times New Roman"/>
            <w:sz w:val="24"/>
            <w:szCs w:val="24"/>
          </w:rPr>
          <w:t xml:space="preserve">от </w:t>
        </w:r>
        <w:r w:rsidRPr="00DB0546">
          <w:rPr>
            <w:rFonts w:ascii="Times New Roman" w:eastAsia="Times New Roman" w:hAnsi="Times New Roman" w:cs="Times New Roman"/>
            <w:sz w:val="24"/>
            <w:szCs w:val="24"/>
            <w:lang w:val="en-AU"/>
          </w:rPr>
          <w:t>ЗОП</w:t>
        </w:r>
      </w:hyperlink>
      <w:r w:rsidRPr="00DB0546">
        <w:rPr>
          <w:rFonts w:ascii="Times New Roman" w:eastAsia="Times New Roman" w:hAnsi="Times New Roman" w:cs="Times New Roman"/>
          <w:sz w:val="24"/>
          <w:szCs w:val="24"/>
          <w:lang w:val="x-none"/>
        </w:rPr>
        <w:t xml:space="preserve">  </w:t>
      </w:r>
      <w:r w:rsidRPr="00DB0546">
        <w:rPr>
          <w:rFonts w:ascii="Times New Roman" w:eastAsia="Times New Roman" w:hAnsi="Times New Roman" w:cs="Times New Roman"/>
          <w:sz w:val="24"/>
          <w:szCs w:val="24"/>
        </w:rPr>
        <w:t xml:space="preserve">(основанията по т. </w:t>
      </w:r>
      <w:proofErr w:type="gramStart"/>
      <w:r w:rsidRPr="00DB0546">
        <w:rPr>
          <w:rFonts w:ascii="Times New Roman" w:eastAsia="Times New Roman" w:hAnsi="Times New Roman" w:cs="Times New Roman"/>
          <w:sz w:val="24"/>
          <w:szCs w:val="24"/>
          <w:lang w:val="en-US"/>
        </w:rPr>
        <w:t>III.8.,</w:t>
      </w:r>
      <w:proofErr w:type="gramEnd"/>
      <w:r w:rsidRPr="00DB0546">
        <w:rPr>
          <w:rFonts w:ascii="Times New Roman" w:eastAsia="Times New Roman" w:hAnsi="Times New Roman" w:cs="Times New Roman"/>
          <w:sz w:val="24"/>
          <w:szCs w:val="24"/>
          <w:lang w:val="en-US"/>
        </w:rPr>
        <w:t xml:space="preserve"> </w:t>
      </w:r>
      <w:r w:rsidRPr="00DB0546">
        <w:rPr>
          <w:rFonts w:ascii="Times New Roman" w:eastAsia="Times New Roman" w:hAnsi="Times New Roman" w:cs="Times New Roman"/>
          <w:sz w:val="24"/>
          <w:szCs w:val="24"/>
          <w:lang w:eastAsia="bg-BG"/>
        </w:rPr>
        <w:t>I</w:t>
      </w:r>
      <w:r w:rsidRPr="00DB0546">
        <w:rPr>
          <w:rFonts w:ascii="Times New Roman" w:eastAsia="Times New Roman" w:hAnsi="Times New Roman" w:cs="Times New Roman"/>
          <w:vanish/>
          <w:sz w:val="24"/>
          <w:szCs w:val="24"/>
          <w:lang w:val="en-AU"/>
        </w:rPr>
        <w:t>V</w:t>
      </w:r>
      <w:r w:rsidRPr="00DB0546">
        <w:rPr>
          <w:rFonts w:ascii="Times New Roman" w:eastAsia="Times New Roman" w:hAnsi="Times New Roman" w:cs="Times New Roman"/>
          <w:sz w:val="24"/>
          <w:szCs w:val="24"/>
          <w:lang w:eastAsia="bg-BG"/>
        </w:rPr>
        <w:t>.1.1. – I</w:t>
      </w:r>
      <w:r w:rsidRPr="00DB0546">
        <w:rPr>
          <w:rFonts w:ascii="Times New Roman" w:eastAsia="Times New Roman" w:hAnsi="Times New Roman" w:cs="Times New Roman"/>
          <w:vanish/>
          <w:sz w:val="24"/>
          <w:szCs w:val="24"/>
          <w:lang w:val="en-AU"/>
        </w:rPr>
        <w:t>V</w:t>
      </w:r>
      <w:r w:rsidRPr="00DB0546">
        <w:rPr>
          <w:rFonts w:ascii="Times New Roman" w:eastAsia="Times New Roman" w:hAnsi="Times New Roman" w:cs="Times New Roman"/>
          <w:sz w:val="24"/>
          <w:szCs w:val="24"/>
          <w:lang w:eastAsia="bg-BG"/>
        </w:rPr>
        <w:t>.1.6.</w:t>
      </w:r>
      <w:r w:rsidRPr="00DB0546">
        <w:rPr>
          <w:rFonts w:ascii="Times New Roman" w:eastAsia="Times New Roman" w:hAnsi="Times New Roman" w:cs="Times New Roman"/>
          <w:sz w:val="24"/>
          <w:szCs w:val="24"/>
          <w:lang w:val="en-US"/>
        </w:rPr>
        <w:t xml:space="preserve"> </w:t>
      </w:r>
      <w:proofErr w:type="gramStart"/>
      <w:r w:rsidRPr="00DB0546">
        <w:rPr>
          <w:rFonts w:ascii="Times New Roman" w:eastAsia="Times New Roman" w:hAnsi="Times New Roman" w:cs="Times New Roman"/>
          <w:sz w:val="24"/>
          <w:szCs w:val="24"/>
          <w:lang w:val="en-US"/>
        </w:rPr>
        <w:t>по-горе</w:t>
      </w:r>
      <w:proofErr w:type="gramEnd"/>
      <w:r w:rsidRPr="00DB0546">
        <w:rPr>
          <w:rFonts w:ascii="Times New Roman" w:eastAsia="Times New Roman" w:hAnsi="Times New Roman" w:cs="Times New Roman"/>
          <w:sz w:val="24"/>
          <w:szCs w:val="24"/>
          <w:lang w:val="en-US"/>
        </w:rPr>
        <w:t>)</w:t>
      </w:r>
      <w:r w:rsidRPr="00DB0546">
        <w:rPr>
          <w:rFonts w:ascii="Times New Roman" w:eastAsia="Times New Roman" w:hAnsi="Times New Roman" w:cs="Times New Roman"/>
          <w:sz w:val="24"/>
          <w:szCs w:val="24"/>
          <w:lang w:val="x-none"/>
        </w:rPr>
        <w:t>.</w:t>
      </w:r>
      <w:r w:rsidRPr="00DB0546">
        <w:rPr>
          <w:rFonts w:ascii="Times New Roman" w:eastAsia="Times New Roman" w:hAnsi="Times New Roman" w:cs="Times New Roman"/>
          <w:sz w:val="24"/>
          <w:szCs w:val="24"/>
        </w:rPr>
        <w:t xml:space="preserve"> </w:t>
      </w:r>
      <w:r w:rsidRPr="00DB0546">
        <w:rPr>
          <w:rFonts w:ascii="Times New Roman" w:eastAsia="Times New Roman" w:hAnsi="Times New Roman" w:cs="Times New Roman"/>
          <w:sz w:val="24"/>
          <w:szCs w:val="24"/>
          <w:lang w:val="x-none"/>
        </w:rPr>
        <w:t xml:space="preserve">В </w:t>
      </w:r>
      <w:r w:rsidRPr="00DB0546">
        <w:rPr>
          <w:rFonts w:ascii="Times New Roman" w:eastAsia="Times New Roman" w:hAnsi="Times New Roman" w:cs="Times New Roman"/>
          <w:sz w:val="24"/>
          <w:szCs w:val="24"/>
        </w:rPr>
        <w:t xml:space="preserve">тези </w:t>
      </w:r>
      <w:r w:rsidRPr="00DB0546">
        <w:rPr>
          <w:rFonts w:ascii="Times New Roman" w:eastAsia="Times New Roman" w:hAnsi="Times New Roman" w:cs="Times New Roman"/>
          <w:sz w:val="24"/>
          <w:szCs w:val="24"/>
          <w:lang w:val="x-none"/>
        </w:rPr>
        <w:t xml:space="preserve">случаи възложителят предава уведомлението на председателя на комисията по чл. </w:t>
      </w:r>
      <w:r w:rsidRPr="00DB0546">
        <w:rPr>
          <w:rFonts w:ascii="Times New Roman" w:eastAsia="Times New Roman" w:hAnsi="Times New Roman" w:cs="Times New Roman"/>
          <w:sz w:val="24"/>
          <w:szCs w:val="24"/>
        </w:rPr>
        <w:t>97</w:t>
      </w:r>
      <w:r w:rsidRPr="00DB0546">
        <w:rPr>
          <w:rFonts w:ascii="Times New Roman" w:eastAsia="Times New Roman" w:hAnsi="Times New Roman" w:cs="Times New Roman"/>
          <w:sz w:val="24"/>
          <w:szCs w:val="24"/>
          <w:lang w:val="x-none"/>
        </w:rPr>
        <w:t xml:space="preserve">, ал. 1 </w:t>
      </w:r>
      <w:r w:rsidRPr="00DB0546">
        <w:rPr>
          <w:rFonts w:ascii="Times New Roman" w:eastAsia="Times New Roman" w:hAnsi="Times New Roman" w:cs="Times New Roman"/>
          <w:sz w:val="24"/>
          <w:szCs w:val="24"/>
        </w:rPr>
        <w:t>ПП</w:t>
      </w:r>
      <w:r w:rsidRPr="00DB0546">
        <w:rPr>
          <w:rFonts w:ascii="Times New Roman" w:eastAsia="Times New Roman" w:hAnsi="Times New Roman" w:cs="Times New Roman"/>
          <w:sz w:val="24"/>
          <w:szCs w:val="24"/>
          <w:lang w:val="x-none"/>
        </w:rPr>
        <w:t xml:space="preserve">ЗОП, а когато </w:t>
      </w:r>
      <w:r w:rsidRPr="00DB0546">
        <w:rPr>
          <w:rFonts w:ascii="Times New Roman" w:eastAsia="Times New Roman" w:hAnsi="Times New Roman" w:cs="Times New Roman"/>
          <w:sz w:val="24"/>
          <w:szCs w:val="24"/>
        </w:rPr>
        <w:t xml:space="preserve">докладът и протоколът </w:t>
      </w:r>
      <w:r w:rsidRPr="00DB0546">
        <w:rPr>
          <w:rFonts w:ascii="Times New Roman" w:eastAsia="Times New Roman" w:hAnsi="Times New Roman" w:cs="Times New Roman"/>
          <w:sz w:val="24"/>
          <w:szCs w:val="24"/>
          <w:lang w:val="x-none"/>
        </w:rPr>
        <w:t xml:space="preserve">по чл. </w:t>
      </w:r>
      <w:r w:rsidRPr="00DB0546">
        <w:rPr>
          <w:rFonts w:ascii="Times New Roman" w:eastAsia="Times New Roman" w:hAnsi="Times New Roman" w:cs="Times New Roman"/>
          <w:sz w:val="24"/>
          <w:szCs w:val="24"/>
        </w:rPr>
        <w:t>97</w:t>
      </w:r>
      <w:r w:rsidRPr="00DB0546">
        <w:rPr>
          <w:rFonts w:ascii="Times New Roman" w:eastAsia="Times New Roman" w:hAnsi="Times New Roman" w:cs="Times New Roman"/>
          <w:sz w:val="24"/>
          <w:szCs w:val="24"/>
          <w:lang w:val="x-none"/>
        </w:rPr>
        <w:t xml:space="preserve">, ал. </w:t>
      </w:r>
      <w:r w:rsidRPr="00DB0546">
        <w:rPr>
          <w:rFonts w:ascii="Times New Roman" w:eastAsia="Times New Roman" w:hAnsi="Times New Roman" w:cs="Times New Roman"/>
          <w:sz w:val="24"/>
          <w:szCs w:val="24"/>
        </w:rPr>
        <w:t>4</w:t>
      </w:r>
      <w:r w:rsidRPr="00DB0546">
        <w:rPr>
          <w:rFonts w:ascii="Times New Roman" w:eastAsia="Times New Roman" w:hAnsi="Times New Roman" w:cs="Times New Roman"/>
          <w:sz w:val="24"/>
          <w:szCs w:val="24"/>
          <w:lang w:val="x-none"/>
        </w:rPr>
        <w:t xml:space="preserve"> </w:t>
      </w:r>
      <w:r w:rsidRPr="00DB0546">
        <w:rPr>
          <w:rFonts w:ascii="Times New Roman" w:eastAsia="Times New Roman" w:hAnsi="Times New Roman" w:cs="Times New Roman"/>
          <w:sz w:val="24"/>
          <w:szCs w:val="24"/>
        </w:rPr>
        <w:t>ПП</w:t>
      </w:r>
      <w:r w:rsidRPr="00DB0546">
        <w:rPr>
          <w:rFonts w:ascii="Times New Roman" w:eastAsia="Times New Roman" w:hAnsi="Times New Roman" w:cs="Times New Roman"/>
          <w:sz w:val="24"/>
          <w:szCs w:val="24"/>
          <w:lang w:val="x-none"/>
        </w:rPr>
        <w:t>ЗОП</w:t>
      </w:r>
      <w:r w:rsidRPr="00DB0546">
        <w:rPr>
          <w:rFonts w:ascii="Times New Roman" w:eastAsia="Times New Roman" w:hAnsi="Times New Roman" w:cs="Times New Roman"/>
          <w:sz w:val="24"/>
          <w:szCs w:val="24"/>
        </w:rPr>
        <w:t xml:space="preserve"> на комисията</w:t>
      </w:r>
      <w:r w:rsidRPr="00DB0546">
        <w:rPr>
          <w:rFonts w:ascii="Times New Roman" w:eastAsia="Times New Roman" w:hAnsi="Times New Roman" w:cs="Times New Roman"/>
          <w:sz w:val="24"/>
          <w:szCs w:val="24"/>
          <w:lang w:val="x-none"/>
        </w:rPr>
        <w:t xml:space="preserve"> </w:t>
      </w:r>
      <w:r w:rsidRPr="00DB0546">
        <w:rPr>
          <w:rFonts w:ascii="Times New Roman" w:eastAsia="Times New Roman" w:hAnsi="Times New Roman" w:cs="Times New Roman"/>
          <w:sz w:val="24"/>
          <w:szCs w:val="24"/>
        </w:rPr>
        <w:t xml:space="preserve">вече </w:t>
      </w:r>
      <w:r w:rsidRPr="00DB0546">
        <w:rPr>
          <w:rFonts w:ascii="Times New Roman" w:eastAsia="Times New Roman" w:hAnsi="Times New Roman" w:cs="Times New Roman"/>
          <w:sz w:val="24"/>
          <w:szCs w:val="24"/>
          <w:lang w:val="x-none"/>
        </w:rPr>
        <w:t>са получени от възложителя, той връща на комисията доклада с указания за отразяване на новонастъпилите обстоятелства.</w:t>
      </w:r>
    </w:p>
    <w:p w:rsidR="008377BA" w:rsidRPr="00DB0546" w:rsidRDefault="008377BA" w:rsidP="001C0610">
      <w:pPr>
        <w:autoSpaceDE w:val="0"/>
        <w:autoSpaceDN w:val="0"/>
        <w:adjustRightInd w:val="0"/>
        <w:spacing w:after="0" w:line="240" w:lineRule="auto"/>
        <w:ind w:firstLine="900"/>
        <w:jc w:val="both"/>
        <w:rPr>
          <w:rFonts w:ascii="Times New Roman" w:eastAsia="Times New Roman" w:hAnsi="Times New Roman" w:cs="Times New Roman"/>
          <w:sz w:val="24"/>
          <w:szCs w:val="24"/>
          <w:lang w:eastAsia="bg-BG"/>
        </w:rPr>
      </w:pPr>
      <w:r w:rsidRPr="00DB0546">
        <w:rPr>
          <w:rFonts w:ascii="Times New Roman" w:eastAsia="Times New Roman" w:hAnsi="Times New Roman" w:cs="Times New Roman"/>
          <w:sz w:val="24"/>
          <w:szCs w:val="24"/>
          <w:lang w:eastAsia="bg-BG"/>
        </w:rPr>
        <w:t>8. За доказване на липса на основание за отстраняване участникът, избран за изпълнител, представя документите, посочени в чл.</w:t>
      </w:r>
      <w:r w:rsidR="001C0610">
        <w:rPr>
          <w:rFonts w:ascii="Times New Roman" w:eastAsia="Times New Roman" w:hAnsi="Times New Roman" w:cs="Times New Roman"/>
          <w:sz w:val="24"/>
          <w:szCs w:val="24"/>
          <w:lang w:eastAsia="bg-BG"/>
        </w:rPr>
        <w:t xml:space="preserve"> 58, ал. 1, т. 1 и т. 2 от ЗОП.</w:t>
      </w:r>
    </w:p>
    <w:p w:rsidR="008377BA" w:rsidRPr="00DB0546" w:rsidRDefault="008377BA" w:rsidP="002B328E">
      <w:pPr>
        <w:spacing w:after="0" w:line="240" w:lineRule="auto"/>
        <w:ind w:firstLine="900"/>
        <w:jc w:val="both"/>
        <w:rPr>
          <w:rFonts w:ascii="Times New Roman" w:eastAsia="Times New Roman" w:hAnsi="Times New Roman" w:cs="Times New Roman"/>
          <w:b/>
          <w:vanish/>
          <w:sz w:val="24"/>
          <w:szCs w:val="24"/>
          <w:lang w:val="en-AU"/>
        </w:rPr>
      </w:pPr>
      <w:r w:rsidRPr="00DB0546">
        <w:rPr>
          <w:rFonts w:ascii="Times New Roman" w:eastAsia="Times New Roman" w:hAnsi="Times New Roman" w:cs="Times New Roman"/>
          <w:b/>
          <w:vanish/>
          <w:sz w:val="24"/>
          <w:szCs w:val="24"/>
          <w:lang w:val="en-AU"/>
        </w:rPr>
        <w:t>V. МЕРКИ ЗА ДОКАЗВАНЕ НА НАДЕЖДНОСТ</w:t>
      </w:r>
    </w:p>
    <w:p w:rsidR="008377BA" w:rsidRPr="00DB0546" w:rsidRDefault="008377BA" w:rsidP="002B328E">
      <w:pPr>
        <w:tabs>
          <w:tab w:val="left" w:pos="0"/>
        </w:tabs>
        <w:spacing w:after="0" w:line="240" w:lineRule="auto"/>
        <w:ind w:firstLine="900"/>
        <w:jc w:val="both"/>
        <w:rPr>
          <w:rFonts w:ascii="Times New Roman" w:eastAsia="Times New Roman" w:hAnsi="Times New Roman" w:cs="Times New Roman"/>
          <w:i/>
          <w:iCs/>
          <w:sz w:val="24"/>
          <w:szCs w:val="24"/>
          <w:lang w:val="en-AU" w:eastAsia="bg-BG"/>
        </w:rPr>
      </w:pPr>
      <w:r w:rsidRPr="00DB0546">
        <w:rPr>
          <w:rFonts w:ascii="Times New Roman" w:eastAsia="Times New Roman" w:hAnsi="Times New Roman" w:cs="Times New Roman"/>
          <w:bCs/>
          <w:sz w:val="24"/>
          <w:szCs w:val="24"/>
        </w:rPr>
        <w:t>На основание чл.</w:t>
      </w:r>
      <w:r w:rsidRPr="00DB0546">
        <w:rPr>
          <w:rFonts w:ascii="Times New Roman" w:eastAsia="Times New Roman" w:hAnsi="Times New Roman" w:cs="Times New Roman"/>
          <w:bCs/>
          <w:sz w:val="24"/>
          <w:szCs w:val="24"/>
          <w:lang w:val="x-none"/>
        </w:rPr>
        <w:t xml:space="preserve"> 56</w:t>
      </w:r>
      <w:r w:rsidRPr="00DB0546">
        <w:rPr>
          <w:rFonts w:ascii="Times New Roman" w:eastAsia="Times New Roman" w:hAnsi="Times New Roman" w:cs="Times New Roman"/>
          <w:sz w:val="24"/>
          <w:szCs w:val="24"/>
        </w:rPr>
        <w:t xml:space="preserve"> от ЗОП у</w:t>
      </w:r>
      <w:r w:rsidRPr="00DB0546">
        <w:rPr>
          <w:rFonts w:ascii="Times New Roman" w:eastAsia="Times New Roman" w:hAnsi="Times New Roman" w:cs="Times New Roman"/>
          <w:sz w:val="24"/>
          <w:szCs w:val="24"/>
          <w:lang w:val="x-none"/>
        </w:rPr>
        <w:t xml:space="preserve">частник, за когото са налице основания </w:t>
      </w:r>
      <w:r w:rsidRPr="00DB0546">
        <w:rPr>
          <w:rFonts w:ascii="Times New Roman" w:eastAsia="Times New Roman" w:hAnsi="Times New Roman" w:cs="Times New Roman"/>
          <w:sz w:val="24"/>
          <w:szCs w:val="24"/>
        </w:rPr>
        <w:t xml:space="preserve">за отстраняване </w:t>
      </w:r>
      <w:r w:rsidRPr="00DB0546">
        <w:rPr>
          <w:rFonts w:ascii="Times New Roman" w:eastAsia="Times New Roman" w:hAnsi="Times New Roman" w:cs="Times New Roman"/>
          <w:sz w:val="24"/>
          <w:szCs w:val="24"/>
          <w:lang w:val="x-none"/>
        </w:rPr>
        <w:t xml:space="preserve">по чл. </w:t>
      </w:r>
      <w:hyperlink r:id="rId14" w:history="1">
        <w:proofErr w:type="gramStart"/>
        <w:r w:rsidRPr="00DB0546">
          <w:rPr>
            <w:rFonts w:ascii="Times New Roman" w:eastAsia="Times New Roman" w:hAnsi="Times New Roman" w:cs="Times New Roman"/>
            <w:sz w:val="24"/>
            <w:szCs w:val="24"/>
            <w:lang w:val="en-AU"/>
          </w:rPr>
          <w:t>54, ал.</w:t>
        </w:r>
        <w:proofErr w:type="gramEnd"/>
        <w:r w:rsidRPr="00DB0546">
          <w:rPr>
            <w:rFonts w:ascii="Times New Roman" w:eastAsia="Times New Roman" w:hAnsi="Times New Roman" w:cs="Times New Roman"/>
            <w:sz w:val="24"/>
            <w:szCs w:val="24"/>
            <w:lang w:val="en-AU"/>
          </w:rPr>
          <w:t xml:space="preserve"> 1, т. 1</w:t>
        </w:r>
      </w:hyperlink>
      <w:r w:rsidRPr="00DB0546">
        <w:rPr>
          <w:rFonts w:ascii="Times New Roman" w:eastAsia="Times New Roman" w:hAnsi="Times New Roman" w:cs="Times New Roman"/>
          <w:sz w:val="24"/>
          <w:szCs w:val="24"/>
          <w:lang w:val="en-AU"/>
        </w:rPr>
        <w:t xml:space="preserve"> – </w:t>
      </w:r>
      <w:hyperlink r:id="rId15" w:history="1">
        <w:r w:rsidRPr="00DB0546">
          <w:rPr>
            <w:rFonts w:ascii="Times New Roman" w:eastAsia="Times New Roman" w:hAnsi="Times New Roman" w:cs="Times New Roman"/>
            <w:sz w:val="24"/>
            <w:szCs w:val="24"/>
            <w:lang w:val="en-AU"/>
          </w:rPr>
          <w:t>5</w:t>
        </w:r>
      </w:hyperlink>
      <w:r w:rsidRPr="00DB0546">
        <w:rPr>
          <w:rFonts w:ascii="Times New Roman" w:eastAsia="Times New Roman" w:hAnsi="Times New Roman" w:cs="Times New Roman"/>
          <w:sz w:val="24"/>
          <w:szCs w:val="24"/>
          <w:lang w:val="en-AU"/>
        </w:rPr>
        <w:t xml:space="preserve"> и </w:t>
      </w:r>
      <w:hyperlink r:id="rId16" w:history="1">
        <w:r w:rsidRPr="00DB0546">
          <w:rPr>
            <w:rFonts w:ascii="Times New Roman" w:eastAsia="Times New Roman" w:hAnsi="Times New Roman" w:cs="Times New Roman"/>
            <w:sz w:val="24"/>
            <w:szCs w:val="24"/>
            <w:lang w:val="en-AU"/>
          </w:rPr>
          <w:t xml:space="preserve">7 </w:t>
        </w:r>
      </w:hyperlink>
      <w:r w:rsidRPr="00DB0546">
        <w:rPr>
          <w:rFonts w:ascii="Times New Roman" w:eastAsia="Times New Roman" w:hAnsi="Times New Roman" w:cs="Times New Roman"/>
          <w:sz w:val="24"/>
          <w:szCs w:val="24"/>
        </w:rPr>
        <w:t>от ЗОП</w:t>
      </w:r>
      <w:r w:rsidRPr="00DB0546">
        <w:rPr>
          <w:rFonts w:ascii="Times New Roman" w:eastAsia="Times New Roman" w:hAnsi="Times New Roman" w:cs="Times New Roman"/>
          <w:sz w:val="24"/>
          <w:szCs w:val="24"/>
          <w:lang w:val="x-none"/>
        </w:rPr>
        <w:t xml:space="preserve">,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rsidR="008377BA" w:rsidRPr="00D07ADC" w:rsidRDefault="008377BA" w:rsidP="002B328E">
      <w:pPr>
        <w:widowControl w:val="0"/>
        <w:autoSpaceDE w:val="0"/>
        <w:autoSpaceDN w:val="0"/>
        <w:adjustRightInd w:val="0"/>
        <w:spacing w:after="0" w:line="240" w:lineRule="auto"/>
        <w:ind w:firstLine="900"/>
        <w:jc w:val="both"/>
        <w:rPr>
          <w:rFonts w:ascii="Times New Roman" w:eastAsia="Times New Roman" w:hAnsi="Times New Roman" w:cs="Times New Roman"/>
          <w:sz w:val="24"/>
          <w:szCs w:val="24"/>
        </w:rPr>
      </w:pPr>
      <w:r w:rsidRPr="00DB0546">
        <w:rPr>
          <w:rFonts w:ascii="Times New Roman" w:eastAsia="Times New Roman" w:hAnsi="Times New Roman" w:cs="Times New Roman"/>
          <w:sz w:val="24"/>
          <w:szCs w:val="24"/>
          <w:lang w:val="x-none"/>
        </w:rPr>
        <w:t xml:space="preserve">Възложителят преценява предприетите от кандидата или участника мерки, като отчита тежестта и конкретните обстоятелства, свързани с престъплението </w:t>
      </w:r>
      <w:r w:rsidRPr="00D07ADC">
        <w:rPr>
          <w:rFonts w:ascii="Times New Roman" w:eastAsia="Times New Roman" w:hAnsi="Times New Roman" w:cs="Times New Roman"/>
          <w:sz w:val="24"/>
          <w:szCs w:val="24"/>
          <w:lang w:val="x-none"/>
        </w:rPr>
        <w:t>или нарушението.</w:t>
      </w:r>
    </w:p>
    <w:p w:rsidR="008377BA" w:rsidRPr="00D07ADC" w:rsidRDefault="008377BA" w:rsidP="002B328E">
      <w:pPr>
        <w:widowControl w:val="0"/>
        <w:autoSpaceDE w:val="0"/>
        <w:autoSpaceDN w:val="0"/>
        <w:adjustRightInd w:val="0"/>
        <w:spacing w:after="0" w:line="240" w:lineRule="auto"/>
        <w:ind w:firstLine="900"/>
        <w:jc w:val="both"/>
        <w:rPr>
          <w:rFonts w:ascii="Times New Roman" w:eastAsia="Times New Roman" w:hAnsi="Times New Roman" w:cs="Times New Roman"/>
          <w:sz w:val="24"/>
          <w:szCs w:val="24"/>
        </w:rPr>
      </w:pPr>
      <w:r w:rsidRPr="00D07ADC">
        <w:rPr>
          <w:rFonts w:ascii="Times New Roman" w:eastAsia="Times New Roman" w:hAnsi="Times New Roman" w:cs="Times New Roman"/>
          <w:sz w:val="24"/>
          <w:szCs w:val="24"/>
          <w:lang w:val="x-none"/>
        </w:rPr>
        <w:t xml:space="preserve">В случай че предприетите от кандидата или участника мерки са достатъчни, за да се гарантира неговата надеждност, възложителят не го отстранява от </w:t>
      </w:r>
      <w:r w:rsidRPr="00D07ADC">
        <w:rPr>
          <w:rFonts w:ascii="Times New Roman" w:eastAsia="Times New Roman" w:hAnsi="Times New Roman" w:cs="Times New Roman"/>
          <w:sz w:val="24"/>
          <w:szCs w:val="24"/>
        </w:rPr>
        <w:t>участие</w:t>
      </w:r>
      <w:r w:rsidRPr="00D07ADC">
        <w:rPr>
          <w:rFonts w:ascii="Times New Roman" w:eastAsia="Times New Roman" w:hAnsi="Times New Roman" w:cs="Times New Roman"/>
          <w:sz w:val="24"/>
          <w:szCs w:val="24"/>
          <w:lang w:val="x-none"/>
        </w:rPr>
        <w:t>.</w:t>
      </w:r>
    </w:p>
    <w:p w:rsidR="004D4B63" w:rsidRPr="00D07ADC" w:rsidRDefault="004D4B63" w:rsidP="002B328E">
      <w:pPr>
        <w:widowControl w:val="0"/>
        <w:autoSpaceDE w:val="0"/>
        <w:autoSpaceDN w:val="0"/>
        <w:adjustRightInd w:val="0"/>
        <w:spacing w:after="0" w:line="240" w:lineRule="auto"/>
        <w:ind w:firstLine="900"/>
        <w:jc w:val="both"/>
        <w:rPr>
          <w:rFonts w:ascii="Times New Roman" w:eastAsia="Times New Roman" w:hAnsi="Times New Roman" w:cs="Times New Roman"/>
          <w:sz w:val="24"/>
          <w:szCs w:val="24"/>
        </w:rPr>
      </w:pPr>
    </w:p>
    <w:p w:rsidR="008377BA" w:rsidRPr="00D07ADC" w:rsidRDefault="008377BA" w:rsidP="002B328E">
      <w:pPr>
        <w:autoSpaceDE w:val="0"/>
        <w:autoSpaceDN w:val="0"/>
        <w:adjustRightInd w:val="0"/>
        <w:spacing w:before="120" w:after="0" w:line="240" w:lineRule="auto"/>
        <w:ind w:firstLine="900"/>
        <w:jc w:val="both"/>
        <w:rPr>
          <w:rFonts w:ascii="Times New Roman" w:eastAsia="Times New Roman" w:hAnsi="Times New Roman" w:cs="Times New Roman"/>
          <w:b/>
          <w:sz w:val="24"/>
          <w:szCs w:val="24"/>
        </w:rPr>
      </w:pPr>
      <w:r w:rsidRPr="00D07ADC">
        <w:rPr>
          <w:rFonts w:ascii="Times New Roman" w:eastAsia="Times New Roman" w:hAnsi="Times New Roman" w:cs="Times New Roman"/>
          <w:b/>
          <w:sz w:val="24"/>
          <w:szCs w:val="24"/>
          <w:lang w:val="en-AU"/>
        </w:rPr>
        <w:t xml:space="preserve">VI. </w:t>
      </w:r>
      <w:r w:rsidRPr="00D07ADC">
        <w:rPr>
          <w:rFonts w:ascii="Times New Roman" w:eastAsia="Times New Roman" w:hAnsi="Times New Roman" w:cs="Times New Roman"/>
          <w:b/>
          <w:sz w:val="24"/>
          <w:szCs w:val="24"/>
        </w:rPr>
        <w:t>ИЗИСКВАНИЯ КЪМ УЧАСТНИЦИТЕ, СВЪРЗАНИ С КРИТЕРИИТЕ ЗА ПОДБОР</w:t>
      </w:r>
      <w:r w:rsidRPr="00D07ADC">
        <w:rPr>
          <w:rFonts w:ascii="Times New Roman" w:eastAsia="Times New Roman" w:hAnsi="Times New Roman" w:cs="Times New Roman"/>
          <w:b/>
          <w:sz w:val="24"/>
          <w:szCs w:val="24"/>
          <w:lang w:val="en-AU"/>
        </w:rPr>
        <w:t xml:space="preserve"> </w:t>
      </w:r>
      <w:r w:rsidRPr="00D07ADC">
        <w:rPr>
          <w:rFonts w:ascii="Times New Roman" w:eastAsia="Times New Roman" w:hAnsi="Times New Roman" w:cs="Times New Roman"/>
          <w:b/>
          <w:sz w:val="24"/>
          <w:szCs w:val="24"/>
        </w:rPr>
        <w:t xml:space="preserve">(гл. </w:t>
      </w:r>
      <w:proofErr w:type="gramStart"/>
      <w:r w:rsidRPr="00D07ADC">
        <w:rPr>
          <w:rFonts w:ascii="Times New Roman" w:eastAsia="Times New Roman" w:hAnsi="Times New Roman" w:cs="Times New Roman"/>
          <w:b/>
          <w:sz w:val="24"/>
          <w:szCs w:val="24"/>
          <w:lang w:val="en-US"/>
        </w:rPr>
        <w:t>VII</w:t>
      </w:r>
      <w:r w:rsidRPr="00D07ADC">
        <w:rPr>
          <w:rFonts w:ascii="Times New Roman" w:eastAsia="Times New Roman" w:hAnsi="Times New Roman" w:cs="Times New Roman"/>
          <w:b/>
          <w:sz w:val="24"/>
          <w:szCs w:val="24"/>
        </w:rPr>
        <w:t>, р.</w:t>
      </w:r>
      <w:r w:rsidRPr="00D07ADC">
        <w:rPr>
          <w:rFonts w:ascii="Times New Roman" w:eastAsia="Times New Roman" w:hAnsi="Times New Roman" w:cs="Times New Roman"/>
          <w:b/>
          <w:sz w:val="24"/>
          <w:szCs w:val="24"/>
          <w:lang w:val="en-US"/>
        </w:rPr>
        <w:t xml:space="preserve"> II.</w:t>
      </w:r>
      <w:proofErr w:type="gramEnd"/>
      <w:r w:rsidRPr="00D07ADC">
        <w:rPr>
          <w:rFonts w:ascii="Times New Roman" w:eastAsia="Times New Roman" w:hAnsi="Times New Roman" w:cs="Times New Roman"/>
          <w:b/>
          <w:sz w:val="24"/>
          <w:szCs w:val="24"/>
          <w:lang w:val="en-US"/>
        </w:rPr>
        <w:t xml:space="preserve"> </w:t>
      </w:r>
      <w:r w:rsidRPr="00D07ADC">
        <w:rPr>
          <w:rFonts w:ascii="Times New Roman" w:eastAsia="Times New Roman" w:hAnsi="Times New Roman" w:cs="Times New Roman"/>
          <w:b/>
          <w:sz w:val="24"/>
          <w:szCs w:val="24"/>
        </w:rPr>
        <w:t>о</w:t>
      </w:r>
      <w:r w:rsidRPr="00D07ADC">
        <w:rPr>
          <w:rFonts w:ascii="Times New Roman" w:eastAsia="Times New Roman" w:hAnsi="Times New Roman" w:cs="Times New Roman"/>
          <w:b/>
          <w:sz w:val="24"/>
          <w:szCs w:val="24"/>
          <w:lang w:val="en-US"/>
        </w:rPr>
        <w:t>т</w:t>
      </w:r>
      <w:r w:rsidRPr="00D07ADC">
        <w:rPr>
          <w:rFonts w:ascii="Times New Roman" w:eastAsia="Times New Roman" w:hAnsi="Times New Roman" w:cs="Times New Roman"/>
          <w:b/>
          <w:sz w:val="24"/>
          <w:szCs w:val="24"/>
        </w:rPr>
        <w:t xml:space="preserve"> ЗОП)</w:t>
      </w:r>
    </w:p>
    <w:p w:rsidR="008377BA" w:rsidRPr="00DB0546" w:rsidRDefault="008377BA" w:rsidP="002B328E">
      <w:pPr>
        <w:autoSpaceDE w:val="0"/>
        <w:autoSpaceDN w:val="0"/>
        <w:adjustRightInd w:val="0"/>
        <w:spacing w:after="0" w:line="240" w:lineRule="auto"/>
        <w:ind w:firstLine="900"/>
        <w:jc w:val="both"/>
        <w:rPr>
          <w:rFonts w:ascii="Times New Roman" w:eastAsia="Times New Roman" w:hAnsi="Times New Roman" w:cs="Times New Roman"/>
          <w:b/>
          <w:sz w:val="24"/>
          <w:szCs w:val="24"/>
          <w:lang w:eastAsia="bg-BG"/>
        </w:rPr>
      </w:pPr>
      <w:r w:rsidRPr="00DB0546">
        <w:rPr>
          <w:rFonts w:ascii="Times New Roman" w:eastAsia="Times New Roman" w:hAnsi="Times New Roman" w:cs="Times New Roman"/>
          <w:b/>
          <w:sz w:val="24"/>
          <w:szCs w:val="24"/>
          <w:lang w:eastAsia="bg-BG"/>
        </w:rPr>
        <w:t>1. Годност (правоспособност) за упражняване на професионална дейност.</w:t>
      </w:r>
    </w:p>
    <w:p w:rsidR="008377BA" w:rsidRPr="00D07ADC" w:rsidRDefault="00DB0546" w:rsidP="002B328E">
      <w:pPr>
        <w:autoSpaceDE w:val="0"/>
        <w:autoSpaceDN w:val="0"/>
        <w:adjustRightInd w:val="0"/>
        <w:spacing w:after="0" w:line="240" w:lineRule="auto"/>
        <w:ind w:firstLine="900"/>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eastAsia="bg-BG"/>
        </w:rPr>
        <w:t>Възложителят не поставя изисквания.</w:t>
      </w:r>
    </w:p>
    <w:p w:rsidR="00DB0546" w:rsidRDefault="00DB0546" w:rsidP="002B328E">
      <w:pPr>
        <w:spacing w:after="0" w:line="240" w:lineRule="auto"/>
        <w:ind w:firstLine="900"/>
        <w:jc w:val="both"/>
        <w:rPr>
          <w:rFonts w:ascii="Times New Roman" w:eastAsia="Times New Roman" w:hAnsi="Times New Roman" w:cs="Times New Roman"/>
          <w:sz w:val="24"/>
          <w:szCs w:val="24"/>
          <w:lang w:eastAsia="bg-BG"/>
        </w:rPr>
      </w:pPr>
    </w:p>
    <w:p w:rsidR="008377BA" w:rsidRPr="00DB0546" w:rsidRDefault="008377BA" w:rsidP="002B328E">
      <w:pPr>
        <w:spacing w:after="0" w:line="240" w:lineRule="auto"/>
        <w:ind w:firstLine="900"/>
        <w:jc w:val="both"/>
        <w:rPr>
          <w:rFonts w:ascii="Times New Roman" w:eastAsia="Times New Roman" w:hAnsi="Times New Roman" w:cs="Times New Roman"/>
          <w:b/>
          <w:sz w:val="24"/>
          <w:szCs w:val="24"/>
          <w:lang w:eastAsia="bg-BG"/>
        </w:rPr>
      </w:pPr>
      <w:r w:rsidRPr="00DB0546">
        <w:rPr>
          <w:rFonts w:ascii="Times New Roman" w:eastAsia="Times New Roman" w:hAnsi="Times New Roman" w:cs="Times New Roman"/>
          <w:b/>
          <w:sz w:val="24"/>
          <w:szCs w:val="24"/>
          <w:lang w:val="en-US" w:eastAsia="bg-BG"/>
        </w:rPr>
        <w:t>2</w:t>
      </w:r>
      <w:r w:rsidRPr="00DB0546">
        <w:rPr>
          <w:rFonts w:ascii="Times New Roman" w:eastAsia="Times New Roman" w:hAnsi="Times New Roman" w:cs="Times New Roman"/>
          <w:b/>
          <w:sz w:val="24"/>
          <w:szCs w:val="24"/>
          <w:lang w:eastAsia="bg-BG"/>
        </w:rPr>
        <w:t xml:space="preserve">. </w:t>
      </w:r>
      <w:r w:rsidRPr="00DB0546">
        <w:rPr>
          <w:rFonts w:ascii="Times New Roman" w:eastAsia="Calibri" w:hAnsi="Times New Roman" w:cs="Times New Roman"/>
          <w:b/>
          <w:sz w:val="24"/>
          <w:szCs w:val="24"/>
        </w:rPr>
        <w:t>Изисквания относно икономическото и финан</w:t>
      </w:r>
      <w:r w:rsidR="00DB0546" w:rsidRPr="00DB0546">
        <w:rPr>
          <w:rFonts w:ascii="Times New Roman" w:eastAsia="Calibri" w:hAnsi="Times New Roman" w:cs="Times New Roman"/>
          <w:b/>
          <w:sz w:val="24"/>
          <w:szCs w:val="24"/>
        </w:rPr>
        <w:t>совото състояние на участниците.</w:t>
      </w:r>
    </w:p>
    <w:p w:rsidR="008377BA" w:rsidRDefault="00DB0546" w:rsidP="002B328E">
      <w:pPr>
        <w:autoSpaceDE w:val="0"/>
        <w:autoSpaceDN w:val="0"/>
        <w:adjustRightInd w:val="0"/>
        <w:spacing w:after="0" w:line="240" w:lineRule="auto"/>
        <w:ind w:firstLine="90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Възложителят не поставя изисквания.</w:t>
      </w:r>
    </w:p>
    <w:p w:rsidR="001C0610" w:rsidRPr="00DB0546" w:rsidRDefault="001C0610" w:rsidP="002B328E">
      <w:pPr>
        <w:autoSpaceDE w:val="0"/>
        <w:autoSpaceDN w:val="0"/>
        <w:adjustRightInd w:val="0"/>
        <w:spacing w:after="0" w:line="240" w:lineRule="auto"/>
        <w:ind w:firstLine="900"/>
        <w:jc w:val="both"/>
        <w:rPr>
          <w:rFonts w:ascii="Times New Roman" w:eastAsia="Times New Roman" w:hAnsi="Times New Roman" w:cs="Times New Roman"/>
          <w:sz w:val="24"/>
          <w:szCs w:val="24"/>
          <w:lang w:eastAsia="bg-BG"/>
        </w:rPr>
      </w:pPr>
    </w:p>
    <w:p w:rsidR="008377BA" w:rsidRPr="00DB0546" w:rsidRDefault="008377BA" w:rsidP="002B328E">
      <w:pPr>
        <w:spacing w:after="0" w:line="240" w:lineRule="auto"/>
        <w:ind w:firstLine="900"/>
        <w:jc w:val="both"/>
        <w:rPr>
          <w:rFonts w:ascii="Times New Roman" w:eastAsia="Calibri" w:hAnsi="Times New Roman" w:cs="Times New Roman"/>
          <w:b/>
          <w:sz w:val="24"/>
          <w:szCs w:val="24"/>
        </w:rPr>
      </w:pPr>
      <w:r w:rsidRPr="00DB0546">
        <w:rPr>
          <w:rFonts w:ascii="Times New Roman" w:eastAsia="Times New Roman" w:hAnsi="Times New Roman" w:cs="Times New Roman"/>
          <w:b/>
          <w:sz w:val="24"/>
          <w:szCs w:val="24"/>
          <w:lang w:eastAsia="bg-BG"/>
        </w:rPr>
        <w:t xml:space="preserve">3. </w:t>
      </w:r>
      <w:r w:rsidRPr="00DB0546">
        <w:rPr>
          <w:rFonts w:ascii="Times New Roman" w:eastAsia="Calibri" w:hAnsi="Times New Roman" w:cs="Times New Roman"/>
          <w:b/>
          <w:sz w:val="24"/>
          <w:szCs w:val="24"/>
        </w:rPr>
        <w:t>Изисквания относно техническите и професионалните способности на участниците.</w:t>
      </w:r>
    </w:p>
    <w:p w:rsidR="008377BA" w:rsidRPr="00D07ADC" w:rsidRDefault="008377BA" w:rsidP="002B328E">
      <w:pPr>
        <w:tabs>
          <w:tab w:val="left" w:pos="1276"/>
        </w:tabs>
        <w:spacing w:after="0" w:line="240" w:lineRule="auto"/>
        <w:ind w:firstLine="900"/>
        <w:jc w:val="both"/>
        <w:rPr>
          <w:rFonts w:ascii="Times New Roman" w:eastAsia="Times New Roman" w:hAnsi="Times New Roman" w:cs="Times New Roman"/>
          <w:sz w:val="24"/>
          <w:szCs w:val="24"/>
        </w:rPr>
      </w:pPr>
      <w:r w:rsidRPr="00D07ADC">
        <w:rPr>
          <w:rFonts w:ascii="Times New Roman" w:eastAsia="Times New Roman" w:hAnsi="Times New Roman" w:cs="Times New Roman"/>
          <w:sz w:val="24"/>
          <w:szCs w:val="24"/>
        </w:rPr>
        <w:t xml:space="preserve">3.1. </w:t>
      </w:r>
      <w:r w:rsidR="00DB0546">
        <w:rPr>
          <w:rFonts w:ascii="Times New Roman" w:eastAsia="Times New Roman" w:hAnsi="Times New Roman" w:cs="Times New Roman"/>
          <w:sz w:val="24"/>
          <w:szCs w:val="24"/>
        </w:rPr>
        <w:t>П</w:t>
      </w:r>
      <w:r w:rsidRPr="00D07ADC">
        <w:rPr>
          <w:rFonts w:ascii="Times New Roman" w:eastAsia="Times New Roman" w:hAnsi="Times New Roman" w:cs="Times New Roman"/>
          <w:sz w:val="24"/>
          <w:szCs w:val="24"/>
        </w:rPr>
        <w:t xml:space="preserve">рез последните три години, </w:t>
      </w:r>
      <w:r w:rsidRPr="00D07ADC">
        <w:rPr>
          <w:rFonts w:ascii="Times New Roman" w:eastAsia="Times New Roman" w:hAnsi="Times New Roman" w:cs="Times New Roman"/>
          <w:sz w:val="24"/>
          <w:szCs w:val="24"/>
          <w:lang w:val="en-AU"/>
        </w:rPr>
        <w:t>считано от датата на подаване на офертата</w:t>
      </w:r>
      <w:r w:rsidRPr="00D07ADC">
        <w:rPr>
          <w:rFonts w:ascii="Times New Roman" w:eastAsia="Times New Roman" w:hAnsi="Times New Roman" w:cs="Times New Roman"/>
          <w:sz w:val="24"/>
          <w:szCs w:val="24"/>
        </w:rPr>
        <w:t xml:space="preserve">, участникът да е изпълнил </w:t>
      </w:r>
      <w:r w:rsidRPr="00D07ADC">
        <w:rPr>
          <w:rFonts w:ascii="Times New Roman" w:eastAsia="Times New Roman" w:hAnsi="Times New Roman" w:cs="Times New Roman"/>
          <w:sz w:val="24"/>
          <w:szCs w:val="24"/>
          <w:lang w:val="en-AU"/>
        </w:rPr>
        <w:t>най-малко</w:t>
      </w:r>
      <w:r w:rsidRPr="00D07ADC">
        <w:rPr>
          <w:rFonts w:ascii="Times New Roman" w:eastAsia="Times New Roman" w:hAnsi="Times New Roman" w:cs="Times New Roman"/>
          <w:bCs/>
          <w:iCs/>
          <w:sz w:val="24"/>
          <w:szCs w:val="24"/>
          <w:lang w:val="en-AU"/>
        </w:rPr>
        <w:t xml:space="preserve"> </w:t>
      </w:r>
      <w:r w:rsidR="00DB0546">
        <w:rPr>
          <w:rFonts w:ascii="Times New Roman" w:eastAsia="Times New Roman" w:hAnsi="Times New Roman" w:cs="Times New Roman"/>
          <w:bCs/>
          <w:iCs/>
          <w:sz w:val="24"/>
          <w:szCs w:val="24"/>
        </w:rPr>
        <w:t>два договора</w:t>
      </w:r>
      <w:r w:rsidRPr="00D07ADC">
        <w:rPr>
          <w:rFonts w:ascii="Times New Roman" w:eastAsia="Times New Roman" w:hAnsi="Times New Roman" w:cs="Times New Roman"/>
          <w:sz w:val="24"/>
          <w:szCs w:val="24"/>
          <w:lang w:val="en-AU"/>
        </w:rPr>
        <w:t xml:space="preserve"> с предмет и обем, идентични или сходни с тези на поръчката</w:t>
      </w:r>
      <w:r w:rsidRPr="00D07ADC">
        <w:rPr>
          <w:rFonts w:ascii="Times New Roman" w:eastAsia="Times New Roman" w:hAnsi="Times New Roman" w:cs="Times New Roman"/>
          <w:sz w:val="24"/>
          <w:szCs w:val="24"/>
        </w:rPr>
        <w:t>, като под „идентична или сходна” по предмет се разбира дейност по осъществяване на п</w:t>
      </w:r>
      <w:r w:rsidRPr="00D07ADC">
        <w:rPr>
          <w:rFonts w:ascii="Times New Roman" w:eastAsia="Times New Roman" w:hAnsi="Times New Roman" w:cs="Times New Roman"/>
          <w:sz w:val="24"/>
          <w:szCs w:val="24"/>
          <w:lang w:val="ru-RU"/>
        </w:rPr>
        <w:t>оддръжка на медицинска апаратура</w:t>
      </w:r>
      <w:r w:rsidRPr="00D07ADC">
        <w:rPr>
          <w:rFonts w:ascii="Times New Roman" w:eastAsia="Times New Roman" w:hAnsi="Times New Roman" w:cs="Times New Roman"/>
          <w:sz w:val="24"/>
          <w:szCs w:val="24"/>
        </w:rPr>
        <w:t>, а под „идентична или сходна” по обем се разбира дейност,  чиято съпоставима стойност (преизчислена съобразно продължителността на периода) е не по-малка от 70% от прогнозната стойност на настоящата поръчка</w:t>
      </w:r>
      <w:r w:rsidR="008023A0" w:rsidRPr="00D07ADC">
        <w:rPr>
          <w:rFonts w:ascii="Times New Roman" w:eastAsia="Times New Roman" w:hAnsi="Times New Roman" w:cs="Times New Roman"/>
          <w:sz w:val="24"/>
          <w:szCs w:val="24"/>
        </w:rPr>
        <w:t xml:space="preserve"> (за съответната обособена позиция)</w:t>
      </w:r>
      <w:r w:rsidRPr="00D07ADC">
        <w:rPr>
          <w:rFonts w:ascii="Times New Roman" w:eastAsia="Times New Roman" w:hAnsi="Times New Roman" w:cs="Times New Roman"/>
          <w:sz w:val="24"/>
          <w:szCs w:val="24"/>
        </w:rPr>
        <w:t>.</w:t>
      </w:r>
    </w:p>
    <w:p w:rsidR="008377BA" w:rsidRPr="00DB0546" w:rsidRDefault="00DB0546" w:rsidP="00DB0546">
      <w:pPr>
        <w:tabs>
          <w:tab w:val="left" w:pos="1276"/>
        </w:tabs>
        <w:spacing w:after="0" w:line="240" w:lineRule="auto"/>
        <w:ind w:firstLine="900"/>
        <w:jc w:val="both"/>
        <w:rPr>
          <w:rFonts w:ascii="Times New Roman" w:eastAsia="Times New Roman" w:hAnsi="Times New Roman" w:cs="Times New Roman"/>
          <w:b/>
          <w:sz w:val="24"/>
          <w:szCs w:val="24"/>
          <w:u w:val="single"/>
        </w:rPr>
      </w:pPr>
      <w:r w:rsidRPr="00DB0546">
        <w:rPr>
          <w:rFonts w:ascii="Times New Roman" w:eastAsia="Times New Roman" w:hAnsi="Times New Roman" w:cs="Times New Roman"/>
          <w:b/>
          <w:sz w:val="24"/>
          <w:szCs w:val="24"/>
          <w:u w:val="single"/>
        </w:rPr>
        <w:t>Д</w:t>
      </w:r>
      <w:r>
        <w:rPr>
          <w:rFonts w:ascii="Times New Roman" w:eastAsia="Times New Roman" w:hAnsi="Times New Roman" w:cs="Times New Roman"/>
          <w:b/>
          <w:sz w:val="24"/>
          <w:szCs w:val="24"/>
          <w:u w:val="single"/>
        </w:rPr>
        <w:t xml:space="preserve">оказване: </w:t>
      </w:r>
      <w:r w:rsidR="008377BA" w:rsidRPr="00D07ADC">
        <w:rPr>
          <w:rFonts w:ascii="Times New Roman" w:eastAsia="Times New Roman" w:hAnsi="Times New Roman" w:cs="Times New Roman"/>
          <w:sz w:val="24"/>
          <w:szCs w:val="24"/>
        </w:rPr>
        <w:t>У</w:t>
      </w:r>
      <w:r w:rsidR="008377BA" w:rsidRPr="00D07ADC">
        <w:rPr>
          <w:rFonts w:ascii="Times New Roman" w:eastAsia="Times New Roman" w:hAnsi="Times New Roman" w:cs="Times New Roman"/>
          <w:sz w:val="24"/>
          <w:szCs w:val="24"/>
          <w:lang w:val="en-AU"/>
        </w:rPr>
        <w:t>частникът следва да пр</w:t>
      </w:r>
      <w:r w:rsidR="008377BA" w:rsidRPr="00D07ADC">
        <w:rPr>
          <w:rFonts w:ascii="Times New Roman" w:eastAsia="Times New Roman" w:hAnsi="Times New Roman" w:cs="Times New Roman"/>
          <w:sz w:val="24"/>
          <w:szCs w:val="24"/>
        </w:rPr>
        <w:t>едстави</w:t>
      </w:r>
      <w:r w:rsidR="008377BA" w:rsidRPr="00D07ADC">
        <w:rPr>
          <w:rFonts w:ascii="Times New Roman" w:eastAsia="Times New Roman" w:hAnsi="Times New Roman" w:cs="Times New Roman"/>
          <w:sz w:val="24"/>
          <w:szCs w:val="24"/>
          <w:lang w:val="en-AU"/>
        </w:rPr>
        <w:t xml:space="preserve"> </w:t>
      </w:r>
      <w:r w:rsidR="008377BA" w:rsidRPr="00D07ADC">
        <w:rPr>
          <w:rFonts w:ascii="Times New Roman" w:eastAsia="Times New Roman" w:hAnsi="Times New Roman" w:cs="Times New Roman"/>
          <w:sz w:val="24"/>
          <w:szCs w:val="24"/>
        </w:rPr>
        <w:t xml:space="preserve">оригинална </w:t>
      </w:r>
      <w:r>
        <w:rPr>
          <w:rFonts w:ascii="Times New Roman" w:eastAsia="Times New Roman" w:hAnsi="Times New Roman" w:cs="Times New Roman"/>
          <w:sz w:val="24"/>
          <w:szCs w:val="24"/>
        </w:rPr>
        <w:t>д</w:t>
      </w:r>
      <w:r w:rsidR="008377BA" w:rsidRPr="00D07ADC">
        <w:rPr>
          <w:rFonts w:ascii="Times New Roman" w:eastAsia="Times New Roman" w:hAnsi="Times New Roman" w:cs="Times New Roman"/>
          <w:sz w:val="24"/>
          <w:szCs w:val="24"/>
          <w:lang w:val="en-AU"/>
        </w:rPr>
        <w:t xml:space="preserve">екларация - списък на </w:t>
      </w:r>
      <w:r w:rsidR="008377BA" w:rsidRPr="00D07ADC">
        <w:rPr>
          <w:rFonts w:ascii="Times New Roman" w:eastAsia="Times New Roman" w:hAnsi="Times New Roman" w:cs="Times New Roman"/>
          <w:sz w:val="24"/>
          <w:szCs w:val="24"/>
        </w:rPr>
        <w:t>услугите</w:t>
      </w:r>
      <w:r w:rsidR="008377BA" w:rsidRPr="00D07ADC">
        <w:rPr>
          <w:rFonts w:ascii="Times New Roman" w:eastAsia="Times New Roman" w:hAnsi="Times New Roman" w:cs="Times New Roman"/>
          <w:sz w:val="24"/>
          <w:szCs w:val="24"/>
          <w:lang w:val="en-AU"/>
        </w:rPr>
        <w:t>,</w:t>
      </w:r>
      <w:r w:rsidR="008377BA" w:rsidRPr="00D07ADC">
        <w:rPr>
          <w:rFonts w:ascii="Times New Roman" w:eastAsia="Times New Roman" w:hAnsi="Times New Roman" w:cs="Times New Roman"/>
          <w:sz w:val="24"/>
          <w:szCs w:val="24"/>
        </w:rPr>
        <w:t xml:space="preserve"> изпълнени</w:t>
      </w:r>
      <w:r w:rsidR="008377BA" w:rsidRPr="00D07ADC">
        <w:rPr>
          <w:rFonts w:ascii="Times New Roman" w:eastAsia="Times New Roman" w:hAnsi="Times New Roman" w:cs="Times New Roman"/>
          <w:sz w:val="24"/>
          <w:szCs w:val="24"/>
          <w:lang w:val="en-AU"/>
        </w:rPr>
        <w:t xml:space="preserve"> </w:t>
      </w:r>
      <w:r w:rsidR="008377BA" w:rsidRPr="00D07ADC">
        <w:rPr>
          <w:rFonts w:ascii="Times New Roman" w:eastAsia="Times New Roman" w:hAnsi="Times New Roman" w:cs="Times New Roman"/>
          <w:sz w:val="24"/>
          <w:szCs w:val="24"/>
        </w:rPr>
        <w:t xml:space="preserve">през последните три години, </w:t>
      </w:r>
      <w:r w:rsidR="008377BA" w:rsidRPr="00D07ADC">
        <w:rPr>
          <w:rFonts w:ascii="Times New Roman" w:eastAsia="Times New Roman" w:hAnsi="Times New Roman" w:cs="Times New Roman"/>
          <w:sz w:val="24"/>
          <w:szCs w:val="24"/>
          <w:lang w:val="en-AU"/>
        </w:rPr>
        <w:t>считано от датата на подаване на офертата</w:t>
      </w:r>
      <w:r w:rsidR="008377BA" w:rsidRPr="00D07ADC">
        <w:rPr>
          <w:rFonts w:ascii="Times New Roman" w:eastAsia="Times New Roman" w:hAnsi="Times New Roman" w:cs="Times New Roman"/>
          <w:sz w:val="24"/>
          <w:szCs w:val="24"/>
        </w:rPr>
        <w:t xml:space="preserve">, </w:t>
      </w:r>
      <w:r w:rsidR="008377BA" w:rsidRPr="00D07ADC">
        <w:rPr>
          <w:rFonts w:ascii="Times New Roman" w:eastAsia="Times New Roman" w:hAnsi="Times New Roman" w:cs="Times New Roman"/>
          <w:sz w:val="24"/>
          <w:szCs w:val="24"/>
          <w:lang w:val="en-AU"/>
        </w:rPr>
        <w:t xml:space="preserve">които са идентични или сходни с предмета на обществената поръчка, с посочване на стойностите, датите и получателите, заедно с доказателство за извършената </w:t>
      </w:r>
      <w:r w:rsidR="008377BA" w:rsidRPr="00D07ADC">
        <w:rPr>
          <w:rFonts w:ascii="Times New Roman" w:eastAsia="Times New Roman" w:hAnsi="Times New Roman" w:cs="Times New Roman"/>
          <w:sz w:val="24"/>
          <w:szCs w:val="24"/>
        </w:rPr>
        <w:t>услуга</w:t>
      </w:r>
      <w:r w:rsidR="00AE096F" w:rsidRPr="00D07ADC">
        <w:rPr>
          <w:rFonts w:ascii="Times New Roman" w:eastAsia="Times New Roman" w:hAnsi="Times New Roman" w:cs="Times New Roman"/>
          <w:sz w:val="24"/>
          <w:szCs w:val="24"/>
        </w:rPr>
        <w:t xml:space="preserve">, както и </w:t>
      </w:r>
      <w:r w:rsidR="00AE096F" w:rsidRPr="00D07ADC">
        <w:rPr>
          <w:rFonts w:ascii="Times New Roman" w:eastAsia="Times New Roman" w:hAnsi="Times New Roman" w:cs="Times New Roman"/>
          <w:sz w:val="24"/>
          <w:szCs w:val="24"/>
        </w:rPr>
        <w:lastRenderedPageBreak/>
        <w:t xml:space="preserve">не по-малко от </w:t>
      </w:r>
      <w:r>
        <w:rPr>
          <w:rFonts w:ascii="Times New Roman" w:eastAsia="Times New Roman" w:hAnsi="Times New Roman" w:cs="Times New Roman"/>
          <w:sz w:val="24"/>
          <w:szCs w:val="24"/>
        </w:rPr>
        <w:t>два</w:t>
      </w:r>
      <w:r w:rsidR="004D4B63" w:rsidRPr="00D07ADC">
        <w:rPr>
          <w:rFonts w:ascii="Times New Roman" w:eastAsia="Times New Roman" w:hAnsi="Times New Roman" w:cs="Times New Roman"/>
          <w:sz w:val="24"/>
          <w:szCs w:val="24"/>
        </w:rPr>
        <w:t xml:space="preserve"> броя</w:t>
      </w:r>
      <w:r>
        <w:rPr>
          <w:rFonts w:ascii="Times New Roman" w:eastAsia="Times New Roman" w:hAnsi="Times New Roman" w:cs="Times New Roman"/>
          <w:sz w:val="24"/>
          <w:szCs w:val="24"/>
        </w:rPr>
        <w:t xml:space="preserve"> референции за добро изпълнение,</w:t>
      </w:r>
      <w:r w:rsidR="004D4B63" w:rsidRPr="00D07A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w:t>
      </w:r>
      <w:r w:rsidR="004D4B63" w:rsidRPr="00D07ADC">
        <w:rPr>
          <w:rFonts w:ascii="Times New Roman" w:eastAsia="Times New Roman" w:hAnsi="Times New Roman" w:cs="Times New Roman"/>
          <w:sz w:val="24"/>
          <w:szCs w:val="24"/>
        </w:rPr>
        <w:t xml:space="preserve">оказващи доброто изпълнение на поне </w:t>
      </w:r>
      <w:r>
        <w:rPr>
          <w:rFonts w:ascii="Times New Roman" w:eastAsia="Times New Roman" w:hAnsi="Times New Roman" w:cs="Times New Roman"/>
          <w:sz w:val="24"/>
          <w:szCs w:val="24"/>
        </w:rPr>
        <w:t>два</w:t>
      </w:r>
      <w:r w:rsidR="004D4B63" w:rsidRPr="00D07ADC">
        <w:rPr>
          <w:rFonts w:ascii="Times New Roman" w:eastAsia="Times New Roman" w:hAnsi="Times New Roman" w:cs="Times New Roman"/>
          <w:sz w:val="24"/>
          <w:szCs w:val="24"/>
        </w:rPr>
        <w:t xml:space="preserve"> от договрите в списъка</w:t>
      </w:r>
      <w:r w:rsidR="008377BA" w:rsidRPr="00D07ADC">
        <w:rPr>
          <w:rFonts w:ascii="Times New Roman" w:eastAsia="Times New Roman" w:hAnsi="Times New Roman" w:cs="Times New Roman"/>
          <w:sz w:val="24"/>
          <w:szCs w:val="24"/>
        </w:rPr>
        <w:t>.</w:t>
      </w:r>
    </w:p>
    <w:p w:rsidR="008377BA" w:rsidRPr="00D07ADC" w:rsidRDefault="008377BA" w:rsidP="002B328E">
      <w:pPr>
        <w:autoSpaceDE w:val="0"/>
        <w:autoSpaceDN w:val="0"/>
        <w:adjustRightInd w:val="0"/>
        <w:spacing w:after="0" w:line="240" w:lineRule="auto"/>
        <w:ind w:firstLine="900"/>
        <w:jc w:val="both"/>
        <w:rPr>
          <w:rFonts w:ascii="Times New Roman" w:eastAsia="Times New Roman" w:hAnsi="Times New Roman" w:cs="Times New Roman"/>
          <w:sz w:val="24"/>
          <w:szCs w:val="24"/>
        </w:rPr>
      </w:pPr>
      <w:r w:rsidRPr="00D07ADC">
        <w:rPr>
          <w:rFonts w:ascii="Times New Roman" w:eastAsia="Times New Roman" w:hAnsi="Times New Roman" w:cs="Times New Roman"/>
          <w:sz w:val="24"/>
          <w:szCs w:val="24"/>
        </w:rPr>
        <w:t>3.2.</w:t>
      </w:r>
      <w:r w:rsidRPr="00D07ADC">
        <w:rPr>
          <w:rFonts w:ascii="Times New Roman" w:eastAsia="Times New Roman" w:hAnsi="Times New Roman" w:cs="Times New Roman"/>
          <w:sz w:val="24"/>
          <w:szCs w:val="24"/>
          <w:lang w:val="en-AU"/>
        </w:rPr>
        <w:t xml:space="preserve"> </w:t>
      </w:r>
      <w:proofErr w:type="gramStart"/>
      <w:r w:rsidRPr="00D07ADC">
        <w:rPr>
          <w:rFonts w:ascii="Times New Roman" w:eastAsia="Times New Roman" w:hAnsi="Times New Roman" w:cs="Times New Roman"/>
          <w:sz w:val="24"/>
          <w:szCs w:val="24"/>
          <w:lang w:val="en-AU"/>
        </w:rPr>
        <w:t>Участникът следва да прилага систем</w:t>
      </w:r>
      <w:r w:rsidRPr="00D07ADC">
        <w:rPr>
          <w:rFonts w:ascii="Times New Roman" w:eastAsia="Times New Roman" w:hAnsi="Times New Roman" w:cs="Times New Roman"/>
          <w:sz w:val="24"/>
          <w:szCs w:val="24"/>
        </w:rPr>
        <w:t>а</w:t>
      </w:r>
      <w:r w:rsidRPr="00D07ADC">
        <w:rPr>
          <w:rFonts w:ascii="Times New Roman" w:eastAsia="Times New Roman" w:hAnsi="Times New Roman" w:cs="Times New Roman"/>
          <w:sz w:val="24"/>
          <w:szCs w:val="24"/>
          <w:lang w:val="en-AU"/>
        </w:rPr>
        <w:t xml:space="preserve"> за управление на качеството, сертифицирана по </w:t>
      </w:r>
      <w:r w:rsidRPr="00D07ADC">
        <w:rPr>
          <w:rFonts w:ascii="Times New Roman" w:eastAsia="Times New Roman" w:hAnsi="Times New Roman" w:cs="Times New Roman"/>
          <w:sz w:val="24"/>
          <w:szCs w:val="24"/>
          <w:lang w:val="en-US"/>
        </w:rPr>
        <w:t>ISO 900</w:t>
      </w:r>
      <w:r w:rsidRPr="00D07ADC">
        <w:rPr>
          <w:rFonts w:ascii="Times New Roman" w:eastAsia="Times New Roman" w:hAnsi="Times New Roman" w:cs="Times New Roman"/>
          <w:sz w:val="24"/>
          <w:szCs w:val="24"/>
          <w:lang w:val="en-AU"/>
        </w:rPr>
        <w:t>1</w:t>
      </w:r>
      <w:r w:rsidRPr="00D07ADC">
        <w:rPr>
          <w:rFonts w:ascii="Times New Roman" w:eastAsia="Times New Roman" w:hAnsi="Times New Roman" w:cs="Times New Roman"/>
          <w:sz w:val="24"/>
          <w:szCs w:val="24"/>
          <w:lang w:val="en-US"/>
        </w:rPr>
        <w:t>:2008</w:t>
      </w:r>
      <w:r w:rsidRPr="00D07ADC">
        <w:rPr>
          <w:rFonts w:ascii="Times New Roman" w:eastAsia="Times New Roman" w:hAnsi="Times New Roman" w:cs="Times New Roman"/>
          <w:sz w:val="24"/>
          <w:szCs w:val="24"/>
          <w:lang w:val="en-AU"/>
        </w:rPr>
        <w:t xml:space="preserve">, касаеща </w:t>
      </w:r>
      <w:r w:rsidRPr="00D07ADC">
        <w:rPr>
          <w:rFonts w:ascii="Times New Roman" w:eastAsia="Times New Roman" w:hAnsi="Times New Roman" w:cs="Times New Roman"/>
          <w:sz w:val="24"/>
          <w:szCs w:val="24"/>
        </w:rPr>
        <w:t xml:space="preserve">дейностите по </w:t>
      </w:r>
      <w:r w:rsidRPr="00D07ADC">
        <w:rPr>
          <w:rFonts w:ascii="Times New Roman" w:eastAsia="Times New Roman" w:hAnsi="Times New Roman" w:cs="Times New Roman"/>
          <w:sz w:val="24"/>
          <w:szCs w:val="24"/>
          <w:lang w:val="en-AU"/>
        </w:rPr>
        <w:t>предмета</w:t>
      </w:r>
      <w:r w:rsidRPr="00D07ADC">
        <w:rPr>
          <w:rFonts w:ascii="Times New Roman" w:eastAsia="Times New Roman" w:hAnsi="Times New Roman" w:cs="Times New Roman"/>
          <w:sz w:val="24"/>
          <w:szCs w:val="24"/>
          <w:lang w:val="en-US"/>
        </w:rPr>
        <w:t xml:space="preserve"> </w:t>
      </w:r>
      <w:r w:rsidRPr="00D07ADC">
        <w:rPr>
          <w:rFonts w:ascii="Times New Roman" w:eastAsia="Times New Roman" w:hAnsi="Times New Roman" w:cs="Times New Roman"/>
          <w:sz w:val="24"/>
          <w:szCs w:val="24"/>
          <w:lang w:val="en-AU"/>
        </w:rPr>
        <w:t>на поръчката</w:t>
      </w:r>
      <w:r w:rsidRPr="00D07ADC">
        <w:rPr>
          <w:rFonts w:ascii="Times New Roman" w:eastAsia="Times New Roman" w:hAnsi="Times New Roman" w:cs="Times New Roman"/>
          <w:sz w:val="24"/>
          <w:szCs w:val="24"/>
          <w:shd w:val="clear" w:color="auto" w:fill="FFFFFF"/>
        </w:rPr>
        <w:t>.</w:t>
      </w:r>
      <w:proofErr w:type="gramEnd"/>
    </w:p>
    <w:p w:rsidR="008377BA" w:rsidRPr="00D07ADC" w:rsidRDefault="00DB0546" w:rsidP="002B328E">
      <w:pPr>
        <w:tabs>
          <w:tab w:val="left" w:pos="1134"/>
        </w:tabs>
        <w:spacing w:after="0" w:line="240" w:lineRule="auto"/>
        <w:ind w:firstLine="900"/>
        <w:jc w:val="both"/>
        <w:rPr>
          <w:rFonts w:ascii="Times New Roman" w:eastAsia="Times New Roman" w:hAnsi="Times New Roman" w:cs="Times New Roman"/>
          <w:sz w:val="24"/>
          <w:szCs w:val="24"/>
        </w:rPr>
      </w:pPr>
      <w:r w:rsidRPr="00DB0546">
        <w:rPr>
          <w:rFonts w:ascii="Times New Roman" w:eastAsia="Times New Roman" w:hAnsi="Times New Roman" w:cs="Times New Roman"/>
          <w:b/>
          <w:sz w:val="24"/>
          <w:szCs w:val="24"/>
          <w:u w:val="single"/>
        </w:rPr>
        <w:t>Доказване:</w:t>
      </w:r>
      <w:r>
        <w:rPr>
          <w:rFonts w:ascii="Times New Roman" w:eastAsia="Times New Roman" w:hAnsi="Times New Roman" w:cs="Times New Roman"/>
          <w:sz w:val="24"/>
          <w:szCs w:val="24"/>
        </w:rPr>
        <w:t xml:space="preserve"> </w:t>
      </w:r>
      <w:r w:rsidR="008377BA" w:rsidRPr="00D07ADC">
        <w:rPr>
          <w:rFonts w:ascii="Times New Roman" w:eastAsia="Times New Roman" w:hAnsi="Times New Roman" w:cs="Times New Roman"/>
          <w:sz w:val="24"/>
          <w:szCs w:val="24"/>
        </w:rPr>
        <w:t xml:space="preserve">Участникът следва да представи заверено копие на валиден сертификат,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w:t>
      </w:r>
      <w:hyperlink r:id="rId17" w:history="1">
        <w:r w:rsidR="008377BA" w:rsidRPr="00D07ADC">
          <w:rPr>
            <w:rFonts w:ascii="Times New Roman" w:eastAsia="Times New Roman" w:hAnsi="Times New Roman" w:cs="Times New Roman"/>
            <w:sz w:val="24"/>
            <w:szCs w:val="24"/>
          </w:rPr>
          <w:t>чл. 5а, ал. 2 от Закона за националната акредитация на органи за оценяване на съответствието</w:t>
        </w:r>
      </w:hyperlink>
      <w:r w:rsidR="008377BA" w:rsidRPr="00D07ADC">
        <w:rPr>
          <w:rFonts w:ascii="Times New Roman" w:eastAsia="Times New Roman" w:hAnsi="Times New Roman" w:cs="Times New Roman"/>
          <w:sz w:val="24"/>
          <w:szCs w:val="24"/>
        </w:rPr>
        <w:t>. Участникът може да представи еквивалентни сертификати, издадени от органи, установени в други държави членки.</w:t>
      </w:r>
    </w:p>
    <w:p w:rsidR="008377BA" w:rsidRPr="00D07ADC" w:rsidRDefault="008377BA" w:rsidP="002B328E">
      <w:pPr>
        <w:autoSpaceDE w:val="0"/>
        <w:autoSpaceDN w:val="0"/>
        <w:adjustRightInd w:val="0"/>
        <w:spacing w:after="0" w:line="240" w:lineRule="auto"/>
        <w:ind w:firstLine="900"/>
        <w:jc w:val="both"/>
        <w:rPr>
          <w:rFonts w:ascii="Times New Roman" w:eastAsia="Times New Roman" w:hAnsi="Times New Roman" w:cs="Times New Roman"/>
          <w:sz w:val="24"/>
          <w:szCs w:val="24"/>
        </w:rPr>
      </w:pPr>
      <w:r w:rsidRPr="00D07ADC">
        <w:rPr>
          <w:rFonts w:ascii="Times New Roman" w:eastAsia="Times New Roman" w:hAnsi="Times New Roman" w:cs="Times New Roman"/>
          <w:sz w:val="24"/>
          <w:szCs w:val="24"/>
        </w:rPr>
        <w:t>3.</w:t>
      </w:r>
      <w:r w:rsidR="000F3D47" w:rsidRPr="00D07ADC">
        <w:rPr>
          <w:rFonts w:ascii="Times New Roman" w:eastAsia="Times New Roman" w:hAnsi="Times New Roman" w:cs="Times New Roman"/>
          <w:sz w:val="24"/>
          <w:szCs w:val="24"/>
        </w:rPr>
        <w:t>3</w:t>
      </w:r>
      <w:r w:rsidRPr="00D07ADC">
        <w:rPr>
          <w:rFonts w:ascii="Times New Roman" w:eastAsia="Times New Roman" w:hAnsi="Times New Roman" w:cs="Times New Roman"/>
          <w:sz w:val="24"/>
          <w:szCs w:val="24"/>
        </w:rPr>
        <w:t xml:space="preserve">. </w:t>
      </w:r>
      <w:r w:rsidRPr="00D07ADC">
        <w:rPr>
          <w:rFonts w:ascii="Times New Roman" w:eastAsia="Times New Roman" w:hAnsi="Times New Roman" w:cs="Times New Roman"/>
          <w:sz w:val="24"/>
          <w:szCs w:val="24"/>
          <w:lang w:val="en-AU"/>
        </w:rPr>
        <w:t>У</w:t>
      </w:r>
      <w:r w:rsidRPr="00D07ADC">
        <w:rPr>
          <w:rFonts w:ascii="Times New Roman" w:eastAsia="Times New Roman" w:hAnsi="Times New Roman" w:cs="Times New Roman"/>
          <w:sz w:val="24"/>
          <w:szCs w:val="24"/>
        </w:rPr>
        <w:t xml:space="preserve">частникът </w:t>
      </w:r>
      <w:r w:rsidRPr="00D07ADC">
        <w:rPr>
          <w:rFonts w:ascii="Times New Roman" w:eastAsia="Times New Roman" w:hAnsi="Times New Roman" w:cs="Times New Roman"/>
          <w:sz w:val="24"/>
          <w:szCs w:val="24"/>
          <w:lang w:val="en-AU"/>
        </w:rPr>
        <w:t xml:space="preserve">следва да </w:t>
      </w:r>
      <w:r w:rsidRPr="00D07ADC">
        <w:rPr>
          <w:rFonts w:ascii="Times New Roman" w:eastAsia="Times New Roman" w:hAnsi="Times New Roman" w:cs="Times New Roman"/>
          <w:sz w:val="24"/>
          <w:szCs w:val="24"/>
        </w:rPr>
        <w:t xml:space="preserve">разполага </w:t>
      </w:r>
      <w:r w:rsidRPr="00D07ADC">
        <w:rPr>
          <w:rFonts w:ascii="Times New Roman" w:eastAsia="Times New Roman" w:hAnsi="Times New Roman" w:cs="Times New Roman"/>
          <w:sz w:val="24"/>
          <w:szCs w:val="24"/>
          <w:lang w:val="en-AU"/>
        </w:rPr>
        <w:t>с персонал с професионална компетентност за изпълнението на поръчката</w:t>
      </w:r>
      <w:r w:rsidR="000F3D47" w:rsidRPr="00D07ADC">
        <w:rPr>
          <w:rFonts w:ascii="Times New Roman" w:eastAsia="Times New Roman" w:hAnsi="Times New Roman" w:cs="Times New Roman"/>
          <w:sz w:val="24"/>
          <w:szCs w:val="24"/>
        </w:rPr>
        <w:t>, а именно с минимум 2 (двама) обучени от фирмата производител, квалифицирани сервизни експерти с опит в обслужването на медицинската апаратура – предмет на общественат</w:t>
      </w:r>
      <w:r w:rsidR="00AE096F" w:rsidRPr="00D07ADC">
        <w:rPr>
          <w:rFonts w:ascii="Times New Roman" w:eastAsia="Times New Roman" w:hAnsi="Times New Roman" w:cs="Times New Roman"/>
          <w:sz w:val="24"/>
          <w:szCs w:val="24"/>
        </w:rPr>
        <w:t>а поръчка (участниците могат да се използват едни и същи експерти за повече от една обособена позиция)</w:t>
      </w:r>
      <w:r w:rsidR="000F3D47" w:rsidRPr="00D07ADC">
        <w:rPr>
          <w:rFonts w:ascii="Times New Roman" w:eastAsia="Times New Roman" w:hAnsi="Times New Roman" w:cs="Times New Roman"/>
          <w:sz w:val="24"/>
          <w:szCs w:val="24"/>
        </w:rPr>
        <w:t>, които да извърш</w:t>
      </w:r>
      <w:r w:rsidR="00AE096F" w:rsidRPr="00D07ADC">
        <w:rPr>
          <w:rFonts w:ascii="Times New Roman" w:eastAsia="Times New Roman" w:hAnsi="Times New Roman" w:cs="Times New Roman"/>
          <w:sz w:val="24"/>
          <w:szCs w:val="24"/>
        </w:rPr>
        <w:t>ват</w:t>
      </w:r>
      <w:r w:rsidR="000F3D47" w:rsidRPr="00D07ADC">
        <w:rPr>
          <w:rFonts w:ascii="Times New Roman" w:eastAsia="Times New Roman" w:hAnsi="Times New Roman" w:cs="Times New Roman"/>
          <w:sz w:val="24"/>
          <w:szCs w:val="24"/>
        </w:rPr>
        <w:t xml:space="preserve"> </w:t>
      </w:r>
      <w:r w:rsidR="00AE096F" w:rsidRPr="00D07ADC">
        <w:rPr>
          <w:rFonts w:ascii="Times New Roman" w:eastAsia="Times New Roman" w:hAnsi="Times New Roman" w:cs="Times New Roman"/>
          <w:sz w:val="24"/>
          <w:szCs w:val="24"/>
        </w:rPr>
        <w:t>дейностите по абонаментна поддръжка</w:t>
      </w:r>
      <w:r w:rsidRPr="00D07ADC">
        <w:rPr>
          <w:rFonts w:ascii="Times New Roman" w:eastAsia="Times New Roman" w:hAnsi="Times New Roman" w:cs="Times New Roman"/>
          <w:sz w:val="24"/>
          <w:szCs w:val="24"/>
        </w:rPr>
        <w:t xml:space="preserve">. </w:t>
      </w:r>
    </w:p>
    <w:p w:rsidR="00AE096F" w:rsidRPr="00D07ADC" w:rsidRDefault="00DB0546" w:rsidP="00AE096F">
      <w:pPr>
        <w:autoSpaceDE w:val="0"/>
        <w:autoSpaceDN w:val="0"/>
        <w:adjustRightInd w:val="0"/>
        <w:spacing w:after="0" w:line="240" w:lineRule="auto"/>
        <w:ind w:firstLine="900"/>
        <w:jc w:val="both"/>
        <w:rPr>
          <w:rFonts w:ascii="Times New Roman" w:eastAsia="Times New Roman" w:hAnsi="Times New Roman" w:cs="Times New Roman"/>
          <w:sz w:val="24"/>
          <w:szCs w:val="24"/>
        </w:rPr>
      </w:pPr>
      <w:r w:rsidRPr="00DB0546">
        <w:rPr>
          <w:rFonts w:ascii="Times New Roman" w:eastAsia="Times New Roman" w:hAnsi="Times New Roman" w:cs="Times New Roman"/>
          <w:b/>
          <w:sz w:val="24"/>
          <w:szCs w:val="24"/>
          <w:u w:val="single"/>
        </w:rPr>
        <w:t xml:space="preserve">Доказване: </w:t>
      </w:r>
      <w:r w:rsidR="008377BA" w:rsidRPr="00D07ADC">
        <w:rPr>
          <w:rFonts w:ascii="Times New Roman" w:eastAsia="Times New Roman" w:hAnsi="Times New Roman" w:cs="Times New Roman"/>
          <w:sz w:val="24"/>
          <w:szCs w:val="24"/>
          <w:lang w:val="en-AU"/>
        </w:rPr>
        <w:t xml:space="preserve">Участникът следва да представи оригинална декларация, подписана от </w:t>
      </w:r>
      <w:r w:rsidR="00635569">
        <w:rPr>
          <w:rFonts w:ascii="Times New Roman" w:eastAsia="Times New Roman" w:hAnsi="Times New Roman" w:cs="Times New Roman"/>
          <w:sz w:val="24"/>
          <w:szCs w:val="24"/>
        </w:rPr>
        <w:t>представляващото го лице</w:t>
      </w:r>
      <w:r w:rsidR="008377BA" w:rsidRPr="00D07ADC">
        <w:rPr>
          <w:rFonts w:ascii="Times New Roman" w:eastAsia="Times New Roman" w:hAnsi="Times New Roman" w:cs="Times New Roman"/>
          <w:sz w:val="24"/>
          <w:szCs w:val="24"/>
        </w:rPr>
        <w:t xml:space="preserve">, съдържаща </w:t>
      </w:r>
      <w:r w:rsidR="008377BA" w:rsidRPr="00D07ADC">
        <w:rPr>
          <w:rFonts w:ascii="Times New Roman" w:eastAsia="Times New Roman" w:hAnsi="Times New Roman" w:cs="Times New Roman"/>
          <w:sz w:val="24"/>
          <w:szCs w:val="24"/>
          <w:lang w:val="en-AU"/>
        </w:rPr>
        <w:t xml:space="preserve">списък на </w:t>
      </w:r>
      <w:r w:rsidR="008377BA" w:rsidRPr="00D07ADC">
        <w:rPr>
          <w:rFonts w:ascii="Times New Roman" w:eastAsia="Times New Roman" w:hAnsi="Times New Roman" w:cs="Times New Roman"/>
          <w:sz w:val="24"/>
          <w:szCs w:val="24"/>
        </w:rPr>
        <w:t>сервизните специалисти</w:t>
      </w:r>
      <w:r w:rsidR="008377BA" w:rsidRPr="00D07ADC">
        <w:rPr>
          <w:rFonts w:ascii="Times New Roman" w:eastAsia="Times New Roman" w:hAnsi="Times New Roman" w:cs="Times New Roman"/>
          <w:sz w:val="24"/>
          <w:szCs w:val="24"/>
          <w:lang w:val="en-AU"/>
        </w:rPr>
        <w:t>, ко</w:t>
      </w:r>
      <w:r w:rsidR="008377BA" w:rsidRPr="00D07ADC">
        <w:rPr>
          <w:rFonts w:ascii="Times New Roman" w:eastAsia="Times New Roman" w:hAnsi="Times New Roman" w:cs="Times New Roman"/>
          <w:sz w:val="24"/>
          <w:szCs w:val="24"/>
        </w:rPr>
        <w:t>и</w:t>
      </w:r>
      <w:r w:rsidR="008377BA" w:rsidRPr="00D07ADC">
        <w:rPr>
          <w:rFonts w:ascii="Times New Roman" w:eastAsia="Times New Roman" w:hAnsi="Times New Roman" w:cs="Times New Roman"/>
          <w:sz w:val="24"/>
          <w:szCs w:val="24"/>
          <w:lang w:val="en-AU"/>
        </w:rPr>
        <w:t>то ще изпълнява</w:t>
      </w:r>
      <w:r w:rsidR="008377BA" w:rsidRPr="00D07ADC">
        <w:rPr>
          <w:rFonts w:ascii="Times New Roman" w:eastAsia="Times New Roman" w:hAnsi="Times New Roman" w:cs="Times New Roman"/>
          <w:sz w:val="24"/>
          <w:szCs w:val="24"/>
        </w:rPr>
        <w:t>т</w:t>
      </w:r>
      <w:r w:rsidR="008377BA" w:rsidRPr="00D07ADC">
        <w:rPr>
          <w:rFonts w:ascii="Times New Roman" w:eastAsia="Times New Roman" w:hAnsi="Times New Roman" w:cs="Times New Roman"/>
          <w:sz w:val="24"/>
          <w:szCs w:val="24"/>
          <w:lang w:val="en-AU"/>
        </w:rPr>
        <w:t xml:space="preserve"> поръчката, в който е посочена професионална</w:t>
      </w:r>
      <w:r w:rsidR="008377BA" w:rsidRPr="00D07ADC">
        <w:rPr>
          <w:rFonts w:ascii="Times New Roman" w:eastAsia="Times New Roman" w:hAnsi="Times New Roman" w:cs="Times New Roman"/>
          <w:sz w:val="24"/>
          <w:szCs w:val="24"/>
        </w:rPr>
        <w:t>та им</w:t>
      </w:r>
      <w:r w:rsidR="008377BA" w:rsidRPr="00D07ADC">
        <w:rPr>
          <w:rFonts w:ascii="Times New Roman" w:eastAsia="Times New Roman" w:hAnsi="Times New Roman" w:cs="Times New Roman"/>
          <w:sz w:val="24"/>
          <w:szCs w:val="24"/>
          <w:lang w:val="en-AU"/>
        </w:rPr>
        <w:t xml:space="preserve"> компетентност </w:t>
      </w:r>
      <w:r w:rsidR="008377BA" w:rsidRPr="00D07ADC">
        <w:rPr>
          <w:rFonts w:ascii="Times New Roman" w:eastAsia="Times New Roman" w:hAnsi="Times New Roman" w:cs="Times New Roman"/>
          <w:sz w:val="24"/>
          <w:szCs w:val="24"/>
        </w:rPr>
        <w:t>- образованието им и именно в коя от фирми-производители всеки от тях е преминал курс на обучение</w:t>
      </w:r>
      <w:r w:rsidR="00AE096F" w:rsidRPr="00D07ADC">
        <w:rPr>
          <w:rFonts w:ascii="Times New Roman" w:eastAsia="Times New Roman" w:hAnsi="Times New Roman" w:cs="Times New Roman"/>
          <w:sz w:val="24"/>
          <w:szCs w:val="24"/>
        </w:rPr>
        <w:t>, както ида посочат датата и номера на издадените сертификати, както и описание на придобитата квалификация. Към декларацията участникът прилага заверени от него копия на документите, удостоверяващи придобитата квалификация.</w:t>
      </w:r>
    </w:p>
    <w:p w:rsidR="007605B8" w:rsidRPr="00D07ADC" w:rsidRDefault="007605B8" w:rsidP="00AE096F">
      <w:pPr>
        <w:autoSpaceDE w:val="0"/>
        <w:autoSpaceDN w:val="0"/>
        <w:adjustRightInd w:val="0"/>
        <w:spacing w:after="0" w:line="240" w:lineRule="auto"/>
        <w:ind w:firstLine="900"/>
        <w:jc w:val="both"/>
        <w:rPr>
          <w:rFonts w:ascii="Times New Roman" w:eastAsia="Times New Roman" w:hAnsi="Times New Roman" w:cs="Times New Roman"/>
          <w:sz w:val="24"/>
          <w:szCs w:val="24"/>
        </w:rPr>
      </w:pPr>
    </w:p>
    <w:p w:rsidR="007605B8" w:rsidRPr="00D07ADC" w:rsidRDefault="007605B8" w:rsidP="007605B8">
      <w:pPr>
        <w:autoSpaceDE w:val="0"/>
        <w:autoSpaceDN w:val="0"/>
        <w:adjustRightInd w:val="0"/>
        <w:spacing w:before="120" w:after="0" w:line="240" w:lineRule="auto"/>
        <w:ind w:firstLine="900"/>
        <w:jc w:val="both"/>
        <w:rPr>
          <w:rFonts w:ascii="Times New Roman" w:eastAsia="Times New Roman" w:hAnsi="Times New Roman" w:cs="Times New Roman"/>
          <w:b/>
          <w:sz w:val="24"/>
          <w:szCs w:val="24"/>
          <w:lang w:val="en-US"/>
        </w:rPr>
      </w:pPr>
      <w:r w:rsidRPr="00D07ADC">
        <w:rPr>
          <w:rFonts w:ascii="Times New Roman" w:eastAsia="Times New Roman" w:hAnsi="Times New Roman" w:cs="Times New Roman"/>
          <w:b/>
          <w:sz w:val="24"/>
          <w:szCs w:val="24"/>
          <w:lang w:val="en-AU"/>
        </w:rPr>
        <w:t>V</w:t>
      </w:r>
      <w:r w:rsidRPr="00D07ADC">
        <w:rPr>
          <w:rFonts w:ascii="Times New Roman" w:eastAsia="Times New Roman" w:hAnsi="Times New Roman" w:cs="Times New Roman"/>
          <w:b/>
          <w:sz w:val="24"/>
          <w:szCs w:val="24"/>
          <w:lang w:val="en-US"/>
        </w:rPr>
        <w:t>I</w:t>
      </w:r>
      <w:r w:rsidRPr="00D07ADC">
        <w:rPr>
          <w:rFonts w:ascii="Times New Roman" w:eastAsia="Times New Roman" w:hAnsi="Times New Roman" w:cs="Times New Roman"/>
          <w:b/>
          <w:sz w:val="24"/>
          <w:szCs w:val="24"/>
          <w:lang w:val="en-AU"/>
        </w:rPr>
        <w:t xml:space="preserve">I. </w:t>
      </w:r>
      <w:r w:rsidRPr="00D07ADC">
        <w:rPr>
          <w:rFonts w:ascii="Times New Roman" w:eastAsia="Times New Roman" w:hAnsi="Times New Roman" w:cs="Times New Roman"/>
          <w:b/>
          <w:sz w:val="24"/>
          <w:szCs w:val="24"/>
        </w:rPr>
        <w:t>ИЗИСКВАНИЯ КЪМ УЧАСТНИЦИТЕ, СВЪРЗАНИ С ТЕХНИЧЕСКОТО ПРЕДЛОЖЕНИЕ ЗА ИЗПЪЛНЕНИЕ НА ПОРЪЧКАТА</w:t>
      </w:r>
    </w:p>
    <w:p w:rsidR="008C2499" w:rsidRPr="00D07ADC" w:rsidRDefault="008C2499" w:rsidP="00F35CA8">
      <w:pPr>
        <w:autoSpaceDE w:val="0"/>
        <w:autoSpaceDN w:val="0"/>
        <w:adjustRightInd w:val="0"/>
        <w:spacing w:after="0" w:line="240" w:lineRule="auto"/>
        <w:jc w:val="both"/>
        <w:rPr>
          <w:rFonts w:ascii="Times New Roman" w:eastAsia="Times New Roman" w:hAnsi="Times New Roman" w:cs="Times New Roman"/>
          <w:sz w:val="24"/>
          <w:szCs w:val="24"/>
        </w:rPr>
      </w:pPr>
    </w:p>
    <w:p w:rsidR="008C2499" w:rsidRPr="001C0610" w:rsidRDefault="008C2499" w:rsidP="00AE096F">
      <w:pPr>
        <w:autoSpaceDE w:val="0"/>
        <w:autoSpaceDN w:val="0"/>
        <w:adjustRightInd w:val="0"/>
        <w:spacing w:after="0" w:line="240" w:lineRule="auto"/>
        <w:ind w:firstLine="900"/>
        <w:jc w:val="both"/>
        <w:rPr>
          <w:rFonts w:ascii="Times New Roman" w:eastAsia="Times New Roman" w:hAnsi="Times New Roman" w:cs="Times New Roman"/>
          <w:sz w:val="24"/>
          <w:szCs w:val="24"/>
        </w:rPr>
      </w:pPr>
      <w:r w:rsidRPr="001C0610">
        <w:rPr>
          <w:rFonts w:ascii="Times New Roman" w:eastAsia="Times New Roman" w:hAnsi="Times New Roman" w:cs="Times New Roman"/>
          <w:sz w:val="24"/>
          <w:szCs w:val="24"/>
        </w:rPr>
        <w:t>Участниците представят техническо предложение за изпълнение на обществената поръчка. За всяка обособена позиция се представя отделно техническо предложение. Техническото предложение се изготвя съгласно одобрения от Възложителя образец. Техническото предложение за изпълнение на поръчката съдържа</w:t>
      </w:r>
      <w:r w:rsidR="00DB0546" w:rsidRPr="001C0610">
        <w:rPr>
          <w:rFonts w:ascii="Times New Roman" w:eastAsia="Times New Roman" w:hAnsi="Times New Roman" w:cs="Times New Roman"/>
          <w:sz w:val="24"/>
          <w:szCs w:val="24"/>
        </w:rPr>
        <w:t>:</w:t>
      </w:r>
      <w:r w:rsidRPr="001C0610">
        <w:rPr>
          <w:rFonts w:ascii="Times New Roman" w:eastAsia="Times New Roman" w:hAnsi="Times New Roman" w:cs="Times New Roman"/>
          <w:sz w:val="24"/>
          <w:szCs w:val="24"/>
        </w:rPr>
        <w:t xml:space="preserve"> </w:t>
      </w:r>
    </w:p>
    <w:p w:rsidR="003A259E" w:rsidRPr="001C0610" w:rsidRDefault="00DB0546" w:rsidP="00DB0546">
      <w:pPr>
        <w:shd w:val="clear" w:color="auto" w:fill="FFFFFF"/>
        <w:spacing w:after="0" w:line="240" w:lineRule="auto"/>
        <w:ind w:firstLine="900"/>
        <w:jc w:val="both"/>
        <w:outlineLvl w:val="0"/>
        <w:rPr>
          <w:rFonts w:ascii="Times New Roman" w:eastAsia="Times New Roman" w:hAnsi="Times New Roman" w:cs="Times New Roman"/>
          <w:color w:val="000000"/>
          <w:spacing w:val="-4"/>
          <w:sz w:val="24"/>
          <w:szCs w:val="24"/>
          <w:lang w:eastAsia="bg-BG"/>
        </w:rPr>
      </w:pPr>
      <w:r w:rsidRPr="001C0610">
        <w:rPr>
          <w:rFonts w:ascii="Times New Roman" w:eastAsia="Times New Roman" w:hAnsi="Times New Roman" w:cs="Times New Roman"/>
          <w:color w:val="000000"/>
          <w:spacing w:val="-4"/>
          <w:sz w:val="24"/>
          <w:szCs w:val="24"/>
          <w:lang w:eastAsia="bg-BG"/>
        </w:rPr>
        <w:t>1.</w:t>
      </w:r>
      <w:r w:rsidR="003A259E" w:rsidRPr="001C0610">
        <w:rPr>
          <w:rFonts w:ascii="Times New Roman" w:eastAsia="Times New Roman" w:hAnsi="Times New Roman" w:cs="Times New Roman"/>
          <w:color w:val="000000"/>
          <w:spacing w:val="-4"/>
          <w:sz w:val="24"/>
          <w:szCs w:val="24"/>
          <w:lang w:eastAsia="bg-BG"/>
        </w:rPr>
        <w:t xml:space="preserve"> Техническо предложение </w:t>
      </w:r>
      <w:r w:rsidR="003A259E" w:rsidRPr="001C0610">
        <w:rPr>
          <w:rFonts w:ascii="Times New Roman" w:eastAsia="Times New Roman" w:hAnsi="Times New Roman" w:cs="Times New Roman"/>
          <w:color w:val="000000"/>
          <w:spacing w:val="-4"/>
          <w:sz w:val="24"/>
          <w:szCs w:val="24"/>
          <w:lang w:val="en-US" w:eastAsia="bg-BG"/>
        </w:rPr>
        <w:t>(</w:t>
      </w:r>
      <w:r w:rsidR="003A259E" w:rsidRPr="001C0610">
        <w:rPr>
          <w:rFonts w:ascii="Times New Roman" w:eastAsia="Times New Roman" w:hAnsi="Times New Roman" w:cs="Times New Roman"/>
          <w:color w:val="000000"/>
          <w:spacing w:val="-4"/>
          <w:sz w:val="24"/>
          <w:szCs w:val="24"/>
          <w:lang w:eastAsia="bg-BG"/>
        </w:rPr>
        <w:t>по образец</w:t>
      </w:r>
      <w:r w:rsidR="003A259E" w:rsidRPr="001C0610">
        <w:rPr>
          <w:rFonts w:ascii="Times New Roman" w:eastAsia="Times New Roman" w:hAnsi="Times New Roman" w:cs="Times New Roman"/>
          <w:color w:val="000000"/>
          <w:spacing w:val="-4"/>
          <w:sz w:val="24"/>
          <w:szCs w:val="24"/>
          <w:lang w:val="en-US" w:eastAsia="bg-BG"/>
        </w:rPr>
        <w:t>)</w:t>
      </w:r>
      <w:r w:rsidR="003A259E" w:rsidRPr="001C0610">
        <w:rPr>
          <w:rFonts w:ascii="Times New Roman" w:eastAsia="Times New Roman" w:hAnsi="Times New Roman" w:cs="Times New Roman"/>
          <w:color w:val="000000"/>
          <w:spacing w:val="-4"/>
          <w:sz w:val="24"/>
          <w:szCs w:val="24"/>
          <w:lang w:eastAsia="bg-BG"/>
        </w:rPr>
        <w:t>;</w:t>
      </w:r>
    </w:p>
    <w:p w:rsidR="003A259E" w:rsidRPr="001C0610" w:rsidRDefault="00DB0546" w:rsidP="00DB0546">
      <w:pPr>
        <w:shd w:val="clear" w:color="auto" w:fill="FFFFFF"/>
        <w:spacing w:after="0" w:line="240" w:lineRule="auto"/>
        <w:ind w:firstLine="900"/>
        <w:jc w:val="both"/>
        <w:outlineLvl w:val="0"/>
        <w:rPr>
          <w:rFonts w:ascii="Times New Roman" w:eastAsia="Times New Roman" w:hAnsi="Times New Roman" w:cs="Times New Roman"/>
          <w:color w:val="000000"/>
          <w:spacing w:val="-4"/>
          <w:sz w:val="24"/>
          <w:szCs w:val="24"/>
          <w:lang w:eastAsia="bg-BG"/>
        </w:rPr>
      </w:pPr>
      <w:r w:rsidRPr="001C0610">
        <w:rPr>
          <w:rFonts w:ascii="Times New Roman" w:eastAsia="Times New Roman" w:hAnsi="Times New Roman" w:cs="Times New Roman"/>
          <w:color w:val="000000"/>
          <w:spacing w:val="-4"/>
          <w:sz w:val="24"/>
          <w:szCs w:val="24"/>
          <w:lang w:eastAsia="bg-BG"/>
        </w:rPr>
        <w:t>2.</w:t>
      </w:r>
      <w:r w:rsidR="003A259E" w:rsidRPr="001C0610">
        <w:rPr>
          <w:rFonts w:ascii="Times New Roman" w:eastAsia="Times New Roman" w:hAnsi="Times New Roman" w:cs="Times New Roman"/>
          <w:color w:val="000000"/>
          <w:spacing w:val="-4"/>
          <w:sz w:val="24"/>
          <w:szCs w:val="24"/>
          <w:lang w:eastAsia="bg-BG"/>
        </w:rPr>
        <w:t xml:space="preserve"> Документ за оторизация </w:t>
      </w:r>
      <w:r w:rsidR="008C2499" w:rsidRPr="001C0610">
        <w:rPr>
          <w:rFonts w:ascii="Times New Roman" w:eastAsia="Times New Roman" w:hAnsi="Times New Roman" w:cs="Times New Roman"/>
          <w:color w:val="000000"/>
          <w:spacing w:val="-4"/>
          <w:sz w:val="24"/>
          <w:szCs w:val="24"/>
          <w:lang w:eastAsia="bg-BG"/>
        </w:rPr>
        <w:t xml:space="preserve">от фирмата производител на съответната апаратура </w:t>
      </w:r>
      <w:r w:rsidR="003A259E" w:rsidRPr="001C0610">
        <w:rPr>
          <w:rFonts w:ascii="Times New Roman" w:eastAsia="Times New Roman" w:hAnsi="Times New Roman" w:cs="Times New Roman"/>
          <w:color w:val="000000"/>
          <w:spacing w:val="-4"/>
          <w:sz w:val="24"/>
          <w:szCs w:val="24"/>
          <w:lang w:eastAsia="bg-BG"/>
        </w:rPr>
        <w:t xml:space="preserve">за </w:t>
      </w:r>
      <w:r w:rsidR="008C2499" w:rsidRPr="001C0610">
        <w:rPr>
          <w:rFonts w:ascii="Times New Roman" w:eastAsia="Times New Roman" w:hAnsi="Times New Roman" w:cs="Times New Roman"/>
          <w:color w:val="000000"/>
          <w:spacing w:val="-4"/>
          <w:sz w:val="24"/>
          <w:szCs w:val="24"/>
          <w:lang w:eastAsia="bg-BG"/>
        </w:rPr>
        <w:t xml:space="preserve">участие в </w:t>
      </w:r>
      <w:r w:rsidR="003A259E" w:rsidRPr="001C0610">
        <w:rPr>
          <w:rFonts w:ascii="Times New Roman" w:eastAsia="Times New Roman" w:hAnsi="Times New Roman" w:cs="Times New Roman"/>
          <w:color w:val="000000"/>
          <w:spacing w:val="-4"/>
          <w:sz w:val="24"/>
          <w:szCs w:val="24"/>
          <w:lang w:eastAsia="bg-BG"/>
        </w:rPr>
        <w:t xml:space="preserve">конкретната процедура </w:t>
      </w:r>
      <w:r w:rsidR="00051444" w:rsidRPr="001C0610">
        <w:rPr>
          <w:rFonts w:ascii="Times New Roman" w:eastAsia="Times New Roman" w:hAnsi="Times New Roman" w:cs="Times New Roman"/>
          <w:color w:val="000000"/>
          <w:spacing w:val="-4"/>
          <w:sz w:val="24"/>
          <w:szCs w:val="24"/>
          <w:lang w:eastAsia="bg-BG"/>
        </w:rPr>
        <w:t>(</w:t>
      </w:r>
      <w:r w:rsidR="003A259E" w:rsidRPr="001C0610">
        <w:rPr>
          <w:rFonts w:ascii="Times New Roman" w:eastAsia="Times New Roman" w:hAnsi="Times New Roman" w:cs="Times New Roman"/>
          <w:color w:val="000000"/>
          <w:spacing w:val="-4"/>
          <w:sz w:val="24"/>
          <w:szCs w:val="24"/>
          <w:lang w:eastAsia="bg-BG"/>
        </w:rPr>
        <w:t>когато участникът не е производител</w:t>
      </w:r>
      <w:r w:rsidR="00051444" w:rsidRPr="001C0610">
        <w:rPr>
          <w:rFonts w:ascii="Times New Roman" w:eastAsia="Times New Roman" w:hAnsi="Times New Roman" w:cs="Times New Roman"/>
          <w:color w:val="000000"/>
          <w:spacing w:val="-4"/>
          <w:sz w:val="24"/>
          <w:szCs w:val="24"/>
          <w:lang w:eastAsia="bg-BG"/>
        </w:rPr>
        <w:t>)</w:t>
      </w:r>
      <w:r w:rsidR="003A259E" w:rsidRPr="001C0610">
        <w:rPr>
          <w:rFonts w:ascii="Times New Roman" w:eastAsia="Times New Roman" w:hAnsi="Times New Roman" w:cs="Times New Roman"/>
          <w:color w:val="000000"/>
          <w:spacing w:val="-4"/>
          <w:sz w:val="24"/>
          <w:szCs w:val="24"/>
          <w:lang w:eastAsia="bg-BG"/>
        </w:rPr>
        <w:t>;</w:t>
      </w:r>
    </w:p>
    <w:p w:rsidR="003A259E" w:rsidRPr="001C0610" w:rsidRDefault="00DB0546" w:rsidP="00DB0546">
      <w:pPr>
        <w:widowControl w:val="0"/>
        <w:autoSpaceDE w:val="0"/>
        <w:autoSpaceDN w:val="0"/>
        <w:adjustRightInd w:val="0"/>
        <w:spacing w:after="0" w:line="240" w:lineRule="auto"/>
        <w:ind w:firstLine="900"/>
        <w:jc w:val="both"/>
        <w:rPr>
          <w:rFonts w:ascii="Times New Roman" w:eastAsia="Times New Roman" w:hAnsi="Times New Roman" w:cs="Times New Roman"/>
          <w:color w:val="000000"/>
          <w:spacing w:val="-4"/>
          <w:sz w:val="24"/>
          <w:szCs w:val="24"/>
          <w:lang w:eastAsia="bg-BG"/>
        </w:rPr>
      </w:pPr>
      <w:r w:rsidRPr="001C0610">
        <w:rPr>
          <w:rFonts w:ascii="Times New Roman" w:eastAsia="Times New Roman" w:hAnsi="Times New Roman" w:cs="Times New Roman"/>
          <w:color w:val="000000"/>
          <w:spacing w:val="-4"/>
          <w:sz w:val="24"/>
          <w:szCs w:val="24"/>
          <w:lang w:eastAsia="bg-BG"/>
        </w:rPr>
        <w:t>3.</w:t>
      </w:r>
      <w:r w:rsidR="003A259E" w:rsidRPr="001C0610">
        <w:rPr>
          <w:rFonts w:ascii="Times New Roman" w:eastAsia="Times New Roman" w:hAnsi="Times New Roman" w:cs="Times New Roman"/>
          <w:color w:val="000000"/>
          <w:spacing w:val="-4"/>
          <w:sz w:val="24"/>
          <w:szCs w:val="24"/>
          <w:lang w:eastAsia="bg-BG"/>
        </w:rPr>
        <w:t xml:space="preserve"> Декларация за съгласие с клаузите на приложения проект на договор (по образец);</w:t>
      </w:r>
    </w:p>
    <w:p w:rsidR="003A259E" w:rsidRPr="001C0610" w:rsidRDefault="00DB0546" w:rsidP="00DB0546">
      <w:pPr>
        <w:widowControl w:val="0"/>
        <w:shd w:val="clear" w:color="auto" w:fill="FFFFFF"/>
        <w:autoSpaceDE w:val="0"/>
        <w:autoSpaceDN w:val="0"/>
        <w:adjustRightInd w:val="0"/>
        <w:spacing w:after="0" w:line="274" w:lineRule="exact"/>
        <w:ind w:firstLine="900"/>
        <w:jc w:val="both"/>
        <w:rPr>
          <w:rFonts w:ascii="Times New Roman" w:eastAsia="Times New Roman" w:hAnsi="Times New Roman" w:cs="Times New Roman"/>
          <w:color w:val="000000"/>
          <w:spacing w:val="-4"/>
          <w:sz w:val="24"/>
          <w:szCs w:val="24"/>
          <w:lang w:eastAsia="bg-BG"/>
        </w:rPr>
      </w:pPr>
      <w:r w:rsidRPr="001C0610">
        <w:rPr>
          <w:rFonts w:ascii="Times New Roman" w:eastAsia="Times New Roman" w:hAnsi="Times New Roman" w:cs="Times New Roman"/>
          <w:color w:val="000000"/>
          <w:spacing w:val="-4"/>
          <w:sz w:val="24"/>
          <w:szCs w:val="24"/>
          <w:lang w:eastAsia="bg-BG"/>
        </w:rPr>
        <w:t>4.</w:t>
      </w:r>
      <w:r w:rsidR="003A259E" w:rsidRPr="001C0610">
        <w:rPr>
          <w:rFonts w:ascii="Times New Roman" w:eastAsia="Times New Roman" w:hAnsi="Times New Roman" w:cs="Times New Roman"/>
          <w:color w:val="000000"/>
          <w:spacing w:val="-4"/>
          <w:sz w:val="24"/>
          <w:szCs w:val="24"/>
          <w:lang w:eastAsia="bg-BG"/>
        </w:rPr>
        <w:t xml:space="preserve"> Декларация за срока на валидност на офертата (по образец</w:t>
      </w:r>
      <w:r w:rsidR="003A259E" w:rsidRPr="001C0610">
        <w:rPr>
          <w:rFonts w:ascii="Times New Roman" w:eastAsia="Calibri" w:hAnsi="Times New Roman" w:cs="Times New Roman"/>
          <w:sz w:val="24"/>
          <w:szCs w:val="24"/>
          <w:lang w:eastAsia="bg-BG"/>
        </w:rPr>
        <w:t>)</w:t>
      </w:r>
      <w:r w:rsidR="003A259E" w:rsidRPr="001C0610">
        <w:rPr>
          <w:rFonts w:ascii="Times New Roman" w:eastAsia="Times New Roman" w:hAnsi="Times New Roman" w:cs="Times New Roman"/>
          <w:color w:val="000000"/>
          <w:spacing w:val="-4"/>
          <w:sz w:val="24"/>
          <w:szCs w:val="24"/>
          <w:lang w:eastAsia="bg-BG"/>
        </w:rPr>
        <w:t>;</w:t>
      </w:r>
    </w:p>
    <w:p w:rsidR="00051444" w:rsidRPr="001C0610" w:rsidRDefault="00051444" w:rsidP="00DB0546">
      <w:pPr>
        <w:widowControl w:val="0"/>
        <w:shd w:val="clear" w:color="auto" w:fill="FFFFFF"/>
        <w:autoSpaceDE w:val="0"/>
        <w:autoSpaceDN w:val="0"/>
        <w:adjustRightInd w:val="0"/>
        <w:spacing w:after="0" w:line="274" w:lineRule="exact"/>
        <w:ind w:firstLine="900"/>
        <w:jc w:val="both"/>
        <w:rPr>
          <w:rFonts w:ascii="Times New Roman" w:eastAsia="Times New Roman" w:hAnsi="Times New Roman" w:cs="Times New Roman"/>
          <w:color w:val="000000"/>
          <w:spacing w:val="-4"/>
          <w:sz w:val="24"/>
          <w:szCs w:val="24"/>
          <w:lang w:eastAsia="bg-BG"/>
        </w:rPr>
      </w:pPr>
      <w:r w:rsidRPr="001C0610">
        <w:rPr>
          <w:rFonts w:ascii="Times New Roman" w:hAnsi="Times New Roman" w:cs="Times New Roman"/>
          <w:sz w:val="24"/>
          <w:szCs w:val="24"/>
          <w:lang w:eastAsia="ar-SA"/>
        </w:rPr>
        <w:t>5. Декларация, че при изготвяне на офертата за участие в обществената поръчка са спазени задълженията, свързани с данъци и осигуровки, опазване на околната среда, закрила на заетостта и условията на труд –</w:t>
      </w:r>
      <w:r w:rsidR="001C0610" w:rsidRPr="001C0610">
        <w:rPr>
          <w:rFonts w:ascii="Times New Roman" w:hAnsi="Times New Roman" w:cs="Times New Roman"/>
          <w:sz w:val="24"/>
          <w:szCs w:val="24"/>
          <w:lang w:eastAsia="ar-SA"/>
        </w:rPr>
        <w:t xml:space="preserve"> (</w:t>
      </w:r>
      <w:r w:rsidRPr="001C0610">
        <w:rPr>
          <w:rFonts w:ascii="Times New Roman" w:hAnsi="Times New Roman" w:cs="Times New Roman"/>
          <w:sz w:val="24"/>
          <w:szCs w:val="24"/>
          <w:lang w:eastAsia="ar-SA"/>
        </w:rPr>
        <w:t>по Образец</w:t>
      </w:r>
      <w:r w:rsidR="001C0610" w:rsidRPr="001C0610">
        <w:rPr>
          <w:rFonts w:ascii="Times New Roman" w:hAnsi="Times New Roman" w:cs="Times New Roman"/>
          <w:sz w:val="24"/>
          <w:szCs w:val="24"/>
          <w:lang w:eastAsia="ar-SA"/>
        </w:rPr>
        <w:t>);</w:t>
      </w:r>
    </w:p>
    <w:p w:rsidR="003A259E" w:rsidRPr="001C0610" w:rsidRDefault="00051444" w:rsidP="00DB0546">
      <w:pPr>
        <w:widowControl w:val="0"/>
        <w:shd w:val="clear" w:color="auto" w:fill="FFFFFF"/>
        <w:autoSpaceDE w:val="0"/>
        <w:autoSpaceDN w:val="0"/>
        <w:adjustRightInd w:val="0"/>
        <w:spacing w:after="0" w:line="274" w:lineRule="exact"/>
        <w:ind w:firstLine="900"/>
        <w:jc w:val="both"/>
        <w:rPr>
          <w:rFonts w:ascii="Times New Roman" w:eastAsia="Times New Roman" w:hAnsi="Times New Roman" w:cs="Times New Roman"/>
          <w:color w:val="000000"/>
          <w:spacing w:val="-4"/>
          <w:sz w:val="24"/>
          <w:szCs w:val="24"/>
          <w:lang w:eastAsia="bg-BG"/>
        </w:rPr>
      </w:pPr>
      <w:r w:rsidRPr="001C0610">
        <w:rPr>
          <w:rFonts w:ascii="Times New Roman" w:eastAsia="Times New Roman" w:hAnsi="Times New Roman" w:cs="Times New Roman"/>
          <w:color w:val="000000"/>
          <w:spacing w:val="-4"/>
          <w:sz w:val="24"/>
          <w:szCs w:val="24"/>
          <w:lang w:eastAsia="bg-BG"/>
        </w:rPr>
        <w:t>6.</w:t>
      </w:r>
      <w:r w:rsidR="003A259E" w:rsidRPr="001C0610">
        <w:rPr>
          <w:rFonts w:ascii="Times New Roman" w:eastAsia="Times New Roman" w:hAnsi="Times New Roman" w:cs="Times New Roman"/>
          <w:color w:val="000000"/>
          <w:spacing w:val="-4"/>
          <w:sz w:val="24"/>
          <w:szCs w:val="24"/>
          <w:lang w:eastAsia="bg-BG"/>
        </w:rPr>
        <w:t xml:space="preserve"> Документ за упълномощаване (когато е приложимо);</w:t>
      </w:r>
    </w:p>
    <w:p w:rsidR="003A259E" w:rsidRPr="00D07ADC" w:rsidRDefault="00051444" w:rsidP="00DB0546">
      <w:pPr>
        <w:widowControl w:val="0"/>
        <w:shd w:val="clear" w:color="auto" w:fill="FFFFFF"/>
        <w:autoSpaceDE w:val="0"/>
        <w:autoSpaceDN w:val="0"/>
        <w:adjustRightInd w:val="0"/>
        <w:spacing w:after="0" w:line="274" w:lineRule="exact"/>
        <w:ind w:firstLine="900"/>
        <w:jc w:val="both"/>
        <w:rPr>
          <w:rFonts w:ascii="Times New Roman" w:eastAsia="Times New Roman" w:hAnsi="Times New Roman" w:cs="Times New Roman"/>
          <w:color w:val="000000"/>
          <w:spacing w:val="-4"/>
          <w:sz w:val="24"/>
          <w:szCs w:val="24"/>
          <w:lang w:eastAsia="bg-BG"/>
        </w:rPr>
      </w:pPr>
      <w:r w:rsidRPr="001C0610">
        <w:rPr>
          <w:rFonts w:ascii="Times New Roman" w:eastAsia="Times New Roman" w:hAnsi="Times New Roman" w:cs="Times New Roman"/>
          <w:color w:val="000000"/>
          <w:spacing w:val="-4"/>
          <w:sz w:val="24"/>
          <w:szCs w:val="24"/>
          <w:lang w:eastAsia="bg-BG"/>
        </w:rPr>
        <w:t>7</w:t>
      </w:r>
      <w:r w:rsidR="00DB0546" w:rsidRPr="001C0610">
        <w:rPr>
          <w:rFonts w:ascii="Times New Roman" w:eastAsia="Times New Roman" w:hAnsi="Times New Roman" w:cs="Times New Roman"/>
          <w:color w:val="000000"/>
          <w:spacing w:val="-4"/>
          <w:sz w:val="24"/>
          <w:szCs w:val="24"/>
          <w:lang w:eastAsia="bg-BG"/>
        </w:rPr>
        <w:t xml:space="preserve">. </w:t>
      </w:r>
      <w:r w:rsidR="003A259E" w:rsidRPr="001C0610">
        <w:rPr>
          <w:rFonts w:ascii="Times New Roman" w:eastAsia="Times New Roman" w:hAnsi="Times New Roman" w:cs="Times New Roman"/>
          <w:color w:val="000000"/>
          <w:spacing w:val="-4"/>
          <w:sz w:val="24"/>
          <w:szCs w:val="24"/>
          <w:lang w:eastAsia="bg-BG"/>
        </w:rPr>
        <w:t>Други по п</w:t>
      </w:r>
      <w:r w:rsidR="008C2499" w:rsidRPr="001C0610">
        <w:rPr>
          <w:rFonts w:ascii="Times New Roman" w:eastAsia="Times New Roman" w:hAnsi="Times New Roman" w:cs="Times New Roman"/>
          <w:color w:val="000000"/>
          <w:spacing w:val="-4"/>
          <w:sz w:val="24"/>
          <w:szCs w:val="24"/>
          <w:lang w:eastAsia="bg-BG"/>
        </w:rPr>
        <w:t>реценка на участника.</w:t>
      </w:r>
    </w:p>
    <w:p w:rsidR="008C2499" w:rsidRPr="00D07ADC" w:rsidRDefault="008C2499" w:rsidP="00DD73B8">
      <w:pPr>
        <w:autoSpaceDE w:val="0"/>
        <w:autoSpaceDN w:val="0"/>
        <w:adjustRightInd w:val="0"/>
        <w:spacing w:after="0" w:line="240" w:lineRule="auto"/>
        <w:jc w:val="both"/>
        <w:rPr>
          <w:rFonts w:ascii="Times New Roman" w:eastAsia="Times New Roman" w:hAnsi="Times New Roman" w:cs="Times New Roman"/>
          <w:sz w:val="24"/>
          <w:szCs w:val="24"/>
        </w:rPr>
      </w:pPr>
      <w:r w:rsidRPr="00D07ADC">
        <w:rPr>
          <w:rFonts w:ascii="Times New Roman" w:eastAsia="Times New Roman" w:hAnsi="Times New Roman" w:cs="Times New Roman"/>
          <w:sz w:val="24"/>
          <w:szCs w:val="24"/>
        </w:rPr>
        <w:tab/>
      </w:r>
    </w:p>
    <w:p w:rsidR="008C2499" w:rsidRPr="00D07ADC" w:rsidRDefault="008C2499" w:rsidP="008C2499">
      <w:pPr>
        <w:autoSpaceDE w:val="0"/>
        <w:autoSpaceDN w:val="0"/>
        <w:adjustRightInd w:val="0"/>
        <w:spacing w:after="0" w:line="240" w:lineRule="auto"/>
        <w:ind w:firstLine="708"/>
        <w:jc w:val="both"/>
        <w:rPr>
          <w:rFonts w:ascii="Times New Roman" w:eastAsia="Times New Roman" w:hAnsi="Times New Roman" w:cs="Times New Roman"/>
          <w:b/>
          <w:sz w:val="24"/>
          <w:szCs w:val="24"/>
        </w:rPr>
      </w:pPr>
      <w:r w:rsidRPr="00D07ADC">
        <w:rPr>
          <w:rFonts w:ascii="Times New Roman" w:eastAsia="Times New Roman" w:hAnsi="Times New Roman" w:cs="Times New Roman"/>
          <w:b/>
          <w:sz w:val="24"/>
          <w:szCs w:val="24"/>
        </w:rPr>
        <w:t>Важно: участник, който е представил оферта за изпълнение на поръчката, която не отговаря на изискванията на Възложителя, ще бъде отстранен от участие.</w:t>
      </w:r>
    </w:p>
    <w:p w:rsidR="008C2499" w:rsidRPr="00D07ADC" w:rsidRDefault="008C2499" w:rsidP="00DD73B8">
      <w:pPr>
        <w:autoSpaceDE w:val="0"/>
        <w:autoSpaceDN w:val="0"/>
        <w:adjustRightInd w:val="0"/>
        <w:spacing w:after="0" w:line="240" w:lineRule="auto"/>
        <w:jc w:val="both"/>
        <w:rPr>
          <w:rFonts w:ascii="Times New Roman" w:eastAsia="Times New Roman" w:hAnsi="Times New Roman" w:cs="Times New Roman"/>
          <w:sz w:val="24"/>
          <w:szCs w:val="24"/>
        </w:rPr>
      </w:pPr>
    </w:p>
    <w:p w:rsidR="00DB0546" w:rsidRDefault="00DD73B8" w:rsidP="00DB0546">
      <w:pPr>
        <w:tabs>
          <w:tab w:val="left" w:pos="1260"/>
        </w:tabs>
        <w:spacing w:after="0" w:line="340" w:lineRule="exact"/>
        <w:ind w:firstLine="851"/>
        <w:jc w:val="center"/>
        <w:rPr>
          <w:rFonts w:ascii="Times New Roman" w:eastAsia="Times New Roman" w:hAnsi="Times New Roman" w:cs="Times New Roman"/>
          <w:b/>
          <w:sz w:val="24"/>
          <w:szCs w:val="24"/>
        </w:rPr>
      </w:pPr>
      <w:r w:rsidRPr="00D07ADC">
        <w:rPr>
          <w:rFonts w:ascii="Times New Roman" w:eastAsia="Times New Roman" w:hAnsi="Times New Roman" w:cs="Times New Roman"/>
          <w:b/>
          <w:sz w:val="24"/>
          <w:szCs w:val="24"/>
          <w:lang w:val="en-US"/>
        </w:rPr>
        <w:t>VI</w:t>
      </w:r>
      <w:r w:rsidR="003A259E" w:rsidRPr="00D07ADC">
        <w:rPr>
          <w:rFonts w:ascii="Times New Roman" w:eastAsia="Times New Roman" w:hAnsi="Times New Roman" w:cs="Times New Roman"/>
          <w:b/>
          <w:sz w:val="24"/>
          <w:szCs w:val="24"/>
        </w:rPr>
        <w:t>II. ИНСТРУКЦИЯ ЗА ПОДГОТОВКА НА</w:t>
      </w:r>
    </w:p>
    <w:p w:rsidR="003A259E" w:rsidRDefault="003A259E" w:rsidP="00DB0546">
      <w:pPr>
        <w:tabs>
          <w:tab w:val="left" w:pos="1260"/>
        </w:tabs>
        <w:spacing w:after="0" w:line="340" w:lineRule="exact"/>
        <w:ind w:firstLine="851"/>
        <w:jc w:val="center"/>
        <w:rPr>
          <w:rFonts w:ascii="Times New Roman" w:eastAsia="Times New Roman" w:hAnsi="Times New Roman" w:cs="Times New Roman"/>
          <w:b/>
          <w:sz w:val="24"/>
          <w:szCs w:val="24"/>
        </w:rPr>
      </w:pPr>
      <w:r w:rsidRPr="00D07ADC">
        <w:rPr>
          <w:rFonts w:ascii="Times New Roman" w:eastAsia="Times New Roman" w:hAnsi="Times New Roman" w:cs="Times New Roman"/>
          <w:b/>
          <w:bCs/>
          <w:sz w:val="24"/>
          <w:szCs w:val="24"/>
          <w:lang w:eastAsia="bg-BG"/>
        </w:rPr>
        <w:t>„</w:t>
      </w:r>
      <w:r w:rsidR="008C2499" w:rsidRPr="00D07ADC">
        <w:rPr>
          <w:rFonts w:ascii="Times New Roman" w:eastAsia="Times New Roman" w:hAnsi="Times New Roman" w:cs="Times New Roman"/>
          <w:b/>
          <w:sz w:val="24"/>
          <w:szCs w:val="24"/>
        </w:rPr>
        <w:t>ЦЕНОВО ПРЕДЛОЖЕНИЕ”</w:t>
      </w:r>
    </w:p>
    <w:p w:rsidR="00DB0546" w:rsidRPr="00D07ADC" w:rsidRDefault="00DB0546" w:rsidP="00DB0546">
      <w:pPr>
        <w:tabs>
          <w:tab w:val="left" w:pos="1260"/>
        </w:tabs>
        <w:spacing w:after="0" w:line="340" w:lineRule="exact"/>
        <w:ind w:firstLine="851"/>
        <w:jc w:val="center"/>
        <w:rPr>
          <w:rFonts w:ascii="Times New Roman" w:eastAsia="Times New Roman" w:hAnsi="Times New Roman" w:cs="Times New Roman"/>
          <w:b/>
          <w:sz w:val="24"/>
          <w:szCs w:val="24"/>
        </w:rPr>
      </w:pPr>
    </w:p>
    <w:p w:rsidR="003A259E" w:rsidRPr="00D07ADC" w:rsidRDefault="003A259E" w:rsidP="00DB0546">
      <w:pPr>
        <w:tabs>
          <w:tab w:val="left" w:pos="720"/>
          <w:tab w:val="left" w:pos="1170"/>
        </w:tabs>
        <w:spacing w:after="0" w:line="240" w:lineRule="auto"/>
        <w:ind w:firstLine="900"/>
        <w:jc w:val="both"/>
        <w:rPr>
          <w:rFonts w:ascii="Times New Roman" w:eastAsia="Times New Roman" w:hAnsi="Times New Roman" w:cs="Times New Roman"/>
          <w:sz w:val="24"/>
          <w:szCs w:val="24"/>
        </w:rPr>
      </w:pPr>
      <w:r w:rsidRPr="00D07ADC">
        <w:rPr>
          <w:rFonts w:ascii="Times New Roman" w:eastAsia="Times New Roman" w:hAnsi="Times New Roman" w:cs="Times New Roman"/>
          <w:sz w:val="24"/>
          <w:szCs w:val="24"/>
        </w:rPr>
        <w:lastRenderedPageBreak/>
        <w:t>Ц</w:t>
      </w:r>
      <w:r w:rsidRPr="00D07ADC">
        <w:rPr>
          <w:rFonts w:ascii="Times New Roman" w:eastAsia="Times New Roman" w:hAnsi="Times New Roman" w:cs="Times New Roman"/>
          <w:sz w:val="24"/>
          <w:szCs w:val="24"/>
          <w:lang w:val="x-none"/>
        </w:rPr>
        <w:t>еново</w:t>
      </w:r>
      <w:r w:rsidRPr="00D07ADC">
        <w:rPr>
          <w:rFonts w:ascii="Times New Roman" w:eastAsia="Times New Roman" w:hAnsi="Times New Roman" w:cs="Times New Roman"/>
          <w:sz w:val="24"/>
          <w:szCs w:val="24"/>
        </w:rPr>
        <w:t>то</w:t>
      </w:r>
      <w:r w:rsidRPr="00D07ADC">
        <w:rPr>
          <w:rFonts w:ascii="Times New Roman" w:eastAsia="Times New Roman" w:hAnsi="Times New Roman" w:cs="Times New Roman"/>
          <w:sz w:val="24"/>
          <w:szCs w:val="24"/>
          <w:lang w:val="x-none"/>
        </w:rPr>
        <w:t xml:space="preserve"> предложение</w:t>
      </w:r>
      <w:r w:rsidRPr="00D07ADC">
        <w:rPr>
          <w:rFonts w:ascii="Times New Roman" w:eastAsia="Times New Roman" w:hAnsi="Times New Roman" w:cs="Times New Roman"/>
          <w:sz w:val="24"/>
          <w:szCs w:val="24"/>
        </w:rPr>
        <w:t xml:space="preserve"> на всеки участник </w:t>
      </w:r>
      <w:r w:rsidR="00F35CA8" w:rsidRPr="00D07ADC">
        <w:rPr>
          <w:rFonts w:ascii="Times New Roman" w:eastAsia="Times New Roman" w:hAnsi="Times New Roman" w:cs="Times New Roman"/>
          <w:sz w:val="24"/>
          <w:szCs w:val="24"/>
        </w:rPr>
        <w:t>се изготвя съгласно образеца, утвърден от Възложителя. В ценовото предложение се посочва месечната абонаментна цена за поддръжка на съответната апаратура с и без ДДС. В ценовите си предложения участниците посочват и общата цена за изпълнение на поръчката за 12 (дванадесет) месеца</w:t>
      </w:r>
      <w:r w:rsidR="007E4F47">
        <w:rPr>
          <w:rFonts w:ascii="Times New Roman" w:eastAsia="Times New Roman" w:hAnsi="Times New Roman" w:cs="Times New Roman"/>
          <w:sz w:val="24"/>
          <w:szCs w:val="24"/>
        </w:rPr>
        <w:t xml:space="preserve"> с и без ДДС</w:t>
      </w:r>
      <w:r w:rsidR="00F35CA8" w:rsidRPr="00D07ADC">
        <w:rPr>
          <w:rFonts w:ascii="Times New Roman" w:eastAsia="Times New Roman" w:hAnsi="Times New Roman" w:cs="Times New Roman"/>
          <w:sz w:val="24"/>
          <w:szCs w:val="24"/>
        </w:rPr>
        <w:t xml:space="preserve">. </w:t>
      </w:r>
      <w:r w:rsidRPr="00D07ADC">
        <w:rPr>
          <w:rFonts w:ascii="Times New Roman" w:eastAsia="Times New Roman" w:hAnsi="Times New Roman" w:cs="Times New Roman"/>
          <w:sz w:val="24"/>
          <w:szCs w:val="24"/>
        </w:rPr>
        <w:t xml:space="preserve"> </w:t>
      </w:r>
    </w:p>
    <w:p w:rsidR="003A259E" w:rsidRPr="00D07ADC" w:rsidRDefault="003A259E" w:rsidP="00DB0546">
      <w:pPr>
        <w:tabs>
          <w:tab w:val="left" w:pos="720"/>
          <w:tab w:val="left" w:pos="1170"/>
        </w:tabs>
        <w:spacing w:after="0" w:line="240" w:lineRule="auto"/>
        <w:ind w:firstLine="900"/>
        <w:jc w:val="both"/>
        <w:rPr>
          <w:rFonts w:ascii="Times New Roman" w:eastAsia="Times New Roman" w:hAnsi="Times New Roman" w:cs="Times New Roman"/>
          <w:sz w:val="24"/>
          <w:szCs w:val="24"/>
        </w:rPr>
      </w:pPr>
      <w:r w:rsidRPr="00D07ADC">
        <w:rPr>
          <w:rFonts w:ascii="Times New Roman" w:eastAsia="Times New Roman" w:hAnsi="Times New Roman" w:cs="Times New Roman"/>
          <w:sz w:val="24"/>
          <w:szCs w:val="24"/>
        </w:rPr>
        <w:t>Във файла се попълват само празните полета, касаещи предлаганата цена с и без ДДС - на месец и за една година за всеки от апаратите за съответната обособена позиция.</w:t>
      </w:r>
    </w:p>
    <w:p w:rsidR="00313162" w:rsidRPr="00D07ADC" w:rsidRDefault="00313162" w:rsidP="007E4F47">
      <w:pPr>
        <w:tabs>
          <w:tab w:val="left" w:pos="1170"/>
        </w:tabs>
        <w:suppressAutoHyphens/>
        <w:spacing w:after="0" w:line="240" w:lineRule="auto"/>
        <w:ind w:firstLine="900"/>
        <w:jc w:val="both"/>
        <w:rPr>
          <w:rFonts w:ascii="Times New Roman" w:eastAsia="Times New Roman" w:hAnsi="Times New Roman" w:cs="Times New Roman"/>
          <w:sz w:val="24"/>
          <w:szCs w:val="24"/>
          <w:lang w:eastAsia="bg-BG"/>
        </w:rPr>
      </w:pPr>
      <w:r w:rsidRPr="00D07ADC">
        <w:rPr>
          <w:rFonts w:ascii="Times New Roman" w:eastAsia="Times New Roman" w:hAnsi="Times New Roman" w:cs="Times New Roman"/>
          <w:sz w:val="24"/>
          <w:szCs w:val="24"/>
          <w:lang w:eastAsia="bg-BG"/>
        </w:rPr>
        <w:t xml:space="preserve">Предложената от участник цена следва да включва всички разходи за доставка. </w:t>
      </w:r>
      <w:r w:rsidRPr="00D07ADC">
        <w:rPr>
          <w:rFonts w:ascii="Times New Roman" w:eastAsia="Calibri" w:hAnsi="Times New Roman" w:cs="Times New Roman"/>
          <w:color w:val="000000"/>
          <w:sz w:val="24"/>
          <w:szCs w:val="24"/>
          <w:lang w:val="ru-RU" w:eastAsia="sr-Cyrl-CS"/>
        </w:rPr>
        <w:t>Прогнозната стойност на поръчката е максималният финансов ресурс, който възложителят може да си позволи по обществената поръчка. Офертите на участниците не трябва да надхвърлят общата прогнозна стойност на поръчката.</w:t>
      </w:r>
      <w:r w:rsidRPr="00D07ADC">
        <w:rPr>
          <w:rFonts w:ascii="Times New Roman" w:eastAsia="Times New Roman" w:hAnsi="Times New Roman" w:cs="Times New Roman"/>
          <w:color w:val="000000"/>
          <w:spacing w:val="-1"/>
          <w:sz w:val="24"/>
          <w:szCs w:val="24"/>
          <w:lang w:eastAsia="bg-BG"/>
        </w:rPr>
        <w:tab/>
      </w:r>
    </w:p>
    <w:p w:rsidR="00313162" w:rsidRPr="00D07ADC" w:rsidRDefault="00313162" w:rsidP="00DB0546">
      <w:pPr>
        <w:tabs>
          <w:tab w:val="left" w:pos="1170"/>
        </w:tabs>
        <w:suppressAutoHyphens/>
        <w:spacing w:after="0" w:line="240" w:lineRule="auto"/>
        <w:ind w:firstLine="900"/>
        <w:jc w:val="both"/>
        <w:rPr>
          <w:rFonts w:ascii="Times New Roman" w:eastAsia="Times New Roman" w:hAnsi="Times New Roman" w:cs="Times New Roman"/>
          <w:sz w:val="24"/>
          <w:szCs w:val="24"/>
          <w:lang w:eastAsia="bg-BG"/>
        </w:rPr>
      </w:pPr>
    </w:p>
    <w:p w:rsidR="008377BA" w:rsidRPr="00D07ADC" w:rsidRDefault="00313162" w:rsidP="00DB0546">
      <w:pPr>
        <w:tabs>
          <w:tab w:val="left" w:pos="1170"/>
        </w:tabs>
        <w:spacing w:after="0" w:line="240" w:lineRule="auto"/>
        <w:ind w:firstLine="900"/>
        <w:jc w:val="both"/>
        <w:rPr>
          <w:rFonts w:ascii="Times New Roman" w:eastAsia="Times New Roman" w:hAnsi="Times New Roman" w:cs="Times New Roman"/>
          <w:b/>
          <w:color w:val="000000"/>
          <w:sz w:val="24"/>
          <w:szCs w:val="24"/>
          <w:lang w:eastAsia="bg-BG"/>
        </w:rPr>
      </w:pPr>
      <w:r w:rsidRPr="00D07ADC">
        <w:rPr>
          <w:rFonts w:ascii="Times New Roman" w:eastAsia="Times New Roman" w:hAnsi="Times New Roman" w:cs="Times New Roman"/>
          <w:b/>
          <w:color w:val="000000"/>
          <w:spacing w:val="-1"/>
          <w:sz w:val="24"/>
          <w:szCs w:val="24"/>
          <w:lang w:eastAsia="bg-BG"/>
        </w:rPr>
        <w:t xml:space="preserve">ВАЖНО: </w:t>
      </w:r>
      <w:r w:rsidRPr="00D07ADC">
        <w:rPr>
          <w:rFonts w:ascii="Times New Roman" w:eastAsia="Times New Roman" w:hAnsi="Times New Roman" w:cs="Times New Roman"/>
          <w:b/>
          <w:color w:val="000000"/>
          <w:sz w:val="24"/>
          <w:szCs w:val="24"/>
          <w:lang w:eastAsia="bg-BG"/>
        </w:rPr>
        <w:t>Участници, чие</w:t>
      </w:r>
      <w:r w:rsidR="00CA5FEB" w:rsidRPr="00D07ADC">
        <w:rPr>
          <w:rFonts w:ascii="Times New Roman" w:eastAsia="Times New Roman" w:hAnsi="Times New Roman" w:cs="Times New Roman"/>
          <w:b/>
          <w:color w:val="000000"/>
          <w:sz w:val="24"/>
          <w:szCs w:val="24"/>
          <w:lang w:eastAsia="bg-BG"/>
        </w:rPr>
        <w:t xml:space="preserve">то </w:t>
      </w:r>
      <w:r w:rsidRPr="00D07ADC">
        <w:rPr>
          <w:rFonts w:ascii="Times New Roman" w:eastAsia="Times New Roman" w:hAnsi="Times New Roman" w:cs="Times New Roman"/>
          <w:b/>
          <w:color w:val="000000"/>
          <w:sz w:val="24"/>
          <w:szCs w:val="24"/>
          <w:lang w:eastAsia="bg-BG"/>
        </w:rPr>
        <w:t>ценово предложение за изпълнение на поръчката не отговаря на изискванията на възложителя, както и участници, предложили цена за изпълнение на поръчката, която надхвърля прогнозната стойност, се отстраняват</w:t>
      </w:r>
      <w:r w:rsidR="00CA5FEB" w:rsidRPr="00D07ADC">
        <w:rPr>
          <w:rFonts w:ascii="Times New Roman" w:eastAsia="Times New Roman" w:hAnsi="Times New Roman" w:cs="Times New Roman"/>
          <w:b/>
          <w:color w:val="000000"/>
          <w:sz w:val="24"/>
          <w:szCs w:val="24"/>
          <w:lang w:eastAsia="bg-BG"/>
        </w:rPr>
        <w:t xml:space="preserve"> от участие в процедурата.</w:t>
      </w:r>
    </w:p>
    <w:p w:rsidR="00CA5FEB" w:rsidRPr="00D07ADC" w:rsidRDefault="00CA5FEB" w:rsidP="00DB0546">
      <w:pPr>
        <w:tabs>
          <w:tab w:val="left" w:pos="1170"/>
        </w:tabs>
        <w:spacing w:after="0" w:line="240" w:lineRule="auto"/>
        <w:ind w:firstLine="900"/>
        <w:rPr>
          <w:rFonts w:ascii="Times New Roman" w:eastAsia="Times New Roman" w:hAnsi="Times New Roman" w:cs="Times New Roman"/>
          <w:b/>
          <w:sz w:val="24"/>
          <w:szCs w:val="24"/>
          <w:lang w:eastAsia="bg-BG"/>
        </w:rPr>
      </w:pPr>
    </w:p>
    <w:p w:rsidR="00DD73B8" w:rsidRPr="00D07ADC" w:rsidRDefault="00DD73B8" w:rsidP="00DB0546">
      <w:pPr>
        <w:tabs>
          <w:tab w:val="left" w:pos="1170"/>
        </w:tabs>
        <w:spacing w:after="0" w:line="240" w:lineRule="auto"/>
        <w:ind w:firstLine="900"/>
        <w:contextualSpacing/>
        <w:jc w:val="center"/>
        <w:rPr>
          <w:rFonts w:ascii="Times New Roman" w:eastAsia="Calibri" w:hAnsi="Times New Roman" w:cs="Times New Roman"/>
          <w:b/>
          <w:sz w:val="24"/>
          <w:szCs w:val="24"/>
        </w:rPr>
      </w:pPr>
      <w:r w:rsidRPr="00D07ADC">
        <w:rPr>
          <w:rFonts w:ascii="Times New Roman" w:eastAsia="Calibri" w:hAnsi="Times New Roman" w:cs="Times New Roman"/>
          <w:b/>
          <w:sz w:val="24"/>
          <w:szCs w:val="24"/>
          <w:lang w:val="en-US"/>
        </w:rPr>
        <w:t>IX</w:t>
      </w:r>
      <w:r w:rsidR="008023A0" w:rsidRPr="00D07ADC">
        <w:rPr>
          <w:rFonts w:ascii="Times New Roman" w:eastAsia="Calibri" w:hAnsi="Times New Roman" w:cs="Times New Roman"/>
          <w:b/>
          <w:sz w:val="24"/>
          <w:szCs w:val="24"/>
          <w:lang w:val="en-US"/>
        </w:rPr>
        <w:t xml:space="preserve">. </w:t>
      </w:r>
      <w:r w:rsidR="008377BA" w:rsidRPr="00D07ADC">
        <w:rPr>
          <w:rFonts w:ascii="Times New Roman" w:eastAsia="Calibri" w:hAnsi="Times New Roman" w:cs="Times New Roman"/>
          <w:b/>
          <w:sz w:val="24"/>
          <w:szCs w:val="24"/>
        </w:rPr>
        <w:t xml:space="preserve">КРИТЕРИЙ ЗА ВЪЗЛАГАНЕ. </w:t>
      </w:r>
    </w:p>
    <w:p w:rsidR="008377BA" w:rsidRPr="00D07ADC" w:rsidRDefault="00DD73B8" w:rsidP="00DB0546">
      <w:pPr>
        <w:tabs>
          <w:tab w:val="left" w:pos="1170"/>
        </w:tabs>
        <w:spacing w:after="0" w:line="240" w:lineRule="auto"/>
        <w:ind w:firstLine="900"/>
        <w:contextualSpacing/>
        <w:jc w:val="center"/>
        <w:rPr>
          <w:rFonts w:ascii="Times New Roman" w:eastAsia="Calibri" w:hAnsi="Times New Roman" w:cs="Times New Roman"/>
          <w:b/>
          <w:sz w:val="24"/>
          <w:szCs w:val="24"/>
        </w:rPr>
      </w:pPr>
      <w:r w:rsidRPr="00D07ADC">
        <w:rPr>
          <w:rFonts w:ascii="Times New Roman" w:eastAsia="Calibri" w:hAnsi="Times New Roman" w:cs="Times New Roman"/>
          <w:b/>
          <w:sz w:val="24"/>
          <w:szCs w:val="24"/>
        </w:rPr>
        <w:t>ОЦЕНЯВАНЕ НА ПОДАДЕНИТЕ ОФЕРТИ</w:t>
      </w:r>
      <w:r w:rsidR="008377BA" w:rsidRPr="00D07ADC">
        <w:rPr>
          <w:rFonts w:ascii="Times New Roman" w:eastAsia="Calibri" w:hAnsi="Times New Roman" w:cs="Times New Roman"/>
          <w:b/>
          <w:sz w:val="24"/>
          <w:szCs w:val="24"/>
        </w:rPr>
        <w:t>.</w:t>
      </w:r>
    </w:p>
    <w:p w:rsidR="008377BA" w:rsidRPr="00D07ADC" w:rsidRDefault="008377BA" w:rsidP="00DB0546">
      <w:pPr>
        <w:tabs>
          <w:tab w:val="left" w:pos="1170"/>
        </w:tabs>
        <w:spacing w:after="0" w:line="240" w:lineRule="auto"/>
        <w:ind w:firstLine="900"/>
        <w:contextualSpacing/>
        <w:jc w:val="both"/>
        <w:rPr>
          <w:rFonts w:ascii="Times New Roman" w:eastAsia="Calibri" w:hAnsi="Times New Roman" w:cs="Times New Roman"/>
          <w:b/>
          <w:sz w:val="24"/>
          <w:szCs w:val="24"/>
          <w:lang w:eastAsia="bg-BG"/>
        </w:rPr>
      </w:pPr>
    </w:p>
    <w:p w:rsidR="00DD73B8" w:rsidRPr="00D07ADC" w:rsidRDefault="008377BA" w:rsidP="00DB0546">
      <w:pPr>
        <w:tabs>
          <w:tab w:val="left" w:pos="1170"/>
          <w:tab w:val="left" w:pos="1276"/>
        </w:tabs>
        <w:spacing w:after="0" w:line="240" w:lineRule="auto"/>
        <w:ind w:firstLine="900"/>
        <w:jc w:val="both"/>
        <w:rPr>
          <w:rFonts w:ascii="Times New Roman" w:eastAsia="Times New Roman" w:hAnsi="Times New Roman" w:cs="Times New Roman"/>
          <w:sz w:val="24"/>
          <w:szCs w:val="24"/>
        </w:rPr>
      </w:pPr>
      <w:r w:rsidRPr="00D07ADC">
        <w:rPr>
          <w:rFonts w:ascii="Times New Roman" w:eastAsia="Times New Roman" w:hAnsi="Times New Roman" w:cs="Times New Roman"/>
          <w:sz w:val="24"/>
          <w:szCs w:val="24"/>
        </w:rPr>
        <w:t xml:space="preserve">Критерият за възлагане </w:t>
      </w:r>
      <w:r w:rsidR="007E4F47">
        <w:rPr>
          <w:rFonts w:ascii="Times New Roman" w:eastAsia="Times New Roman" w:hAnsi="Times New Roman" w:cs="Times New Roman"/>
          <w:sz w:val="24"/>
          <w:szCs w:val="24"/>
        </w:rPr>
        <w:t xml:space="preserve">на обществената поръчка </w:t>
      </w:r>
      <w:r w:rsidRPr="00D07ADC">
        <w:rPr>
          <w:rFonts w:ascii="Times New Roman" w:eastAsia="Times New Roman" w:hAnsi="Times New Roman" w:cs="Times New Roman"/>
          <w:sz w:val="24"/>
          <w:szCs w:val="24"/>
        </w:rPr>
        <w:t>е „най-ниска цена”</w:t>
      </w:r>
      <w:r w:rsidR="002427E3" w:rsidRPr="00D07ADC">
        <w:rPr>
          <w:rFonts w:ascii="Times New Roman" w:eastAsia="Times New Roman" w:hAnsi="Times New Roman" w:cs="Times New Roman"/>
          <w:sz w:val="24"/>
          <w:szCs w:val="24"/>
        </w:rPr>
        <w:t xml:space="preserve"> по смисъла на чл. 70, ал. 2, т. 1 от Закона за обществените поръчки</w:t>
      </w:r>
      <w:r w:rsidRPr="00D07ADC">
        <w:rPr>
          <w:rFonts w:ascii="Times New Roman" w:eastAsia="Times New Roman" w:hAnsi="Times New Roman" w:cs="Times New Roman"/>
          <w:sz w:val="24"/>
          <w:szCs w:val="24"/>
        </w:rPr>
        <w:t>, като под „най-ниска” це</w:t>
      </w:r>
      <w:r w:rsidR="002427E3" w:rsidRPr="00D07ADC">
        <w:rPr>
          <w:rFonts w:ascii="Times New Roman" w:eastAsia="Times New Roman" w:hAnsi="Times New Roman" w:cs="Times New Roman"/>
          <w:sz w:val="24"/>
          <w:szCs w:val="24"/>
        </w:rPr>
        <w:t xml:space="preserve">на се разбира най-ниската </w:t>
      </w:r>
      <w:r w:rsidRPr="00D07ADC">
        <w:rPr>
          <w:rFonts w:ascii="Times New Roman" w:eastAsia="Times New Roman" w:hAnsi="Times New Roman" w:cs="Times New Roman"/>
          <w:sz w:val="24"/>
          <w:szCs w:val="24"/>
        </w:rPr>
        <w:t xml:space="preserve">крайна стойност за изпълнение на поръчката </w:t>
      </w:r>
      <w:r w:rsidR="002427E3" w:rsidRPr="00D07ADC">
        <w:rPr>
          <w:rFonts w:ascii="Times New Roman" w:eastAsia="Times New Roman" w:hAnsi="Times New Roman" w:cs="Times New Roman"/>
          <w:sz w:val="24"/>
          <w:szCs w:val="24"/>
        </w:rPr>
        <w:t>по съответната обособена позиция</w:t>
      </w:r>
      <w:r w:rsidR="00A03496" w:rsidRPr="00D07ADC">
        <w:rPr>
          <w:rFonts w:ascii="Times New Roman" w:eastAsia="Times New Roman" w:hAnsi="Times New Roman" w:cs="Times New Roman"/>
          <w:sz w:val="24"/>
          <w:szCs w:val="24"/>
        </w:rPr>
        <w:t xml:space="preserve"> за период от </w:t>
      </w:r>
      <w:r w:rsidR="00DD73B8" w:rsidRPr="00D07ADC">
        <w:rPr>
          <w:rFonts w:ascii="Times New Roman" w:eastAsia="Times New Roman" w:hAnsi="Times New Roman" w:cs="Times New Roman"/>
          <w:sz w:val="24"/>
          <w:szCs w:val="24"/>
        </w:rPr>
        <w:t>12 (дванадесет)</w:t>
      </w:r>
      <w:r w:rsidR="00A03496" w:rsidRPr="00D07ADC">
        <w:rPr>
          <w:rFonts w:ascii="Times New Roman" w:eastAsia="Times New Roman" w:hAnsi="Times New Roman" w:cs="Times New Roman"/>
          <w:sz w:val="24"/>
          <w:szCs w:val="24"/>
        </w:rPr>
        <w:t xml:space="preserve"> </w:t>
      </w:r>
      <w:r w:rsidR="00DD73B8" w:rsidRPr="00D07ADC">
        <w:rPr>
          <w:rFonts w:ascii="Times New Roman" w:eastAsia="Times New Roman" w:hAnsi="Times New Roman" w:cs="Times New Roman"/>
          <w:sz w:val="24"/>
          <w:szCs w:val="24"/>
        </w:rPr>
        <w:t>месеца</w:t>
      </w:r>
      <w:r w:rsidR="00A03496" w:rsidRPr="00D07ADC">
        <w:rPr>
          <w:rFonts w:ascii="Times New Roman" w:eastAsia="Times New Roman" w:hAnsi="Times New Roman" w:cs="Times New Roman"/>
          <w:sz w:val="24"/>
          <w:szCs w:val="24"/>
        </w:rPr>
        <w:t>.</w:t>
      </w:r>
    </w:p>
    <w:p w:rsidR="00DD73B8" w:rsidRPr="00D07ADC" w:rsidRDefault="00DD73B8" w:rsidP="00DB0546">
      <w:pPr>
        <w:tabs>
          <w:tab w:val="left" w:pos="1170"/>
        </w:tabs>
        <w:spacing w:after="0" w:line="240" w:lineRule="auto"/>
        <w:ind w:firstLine="900"/>
        <w:jc w:val="both"/>
        <w:rPr>
          <w:rFonts w:ascii="Times New Roman" w:eastAsia="SimSun" w:hAnsi="Times New Roman" w:cs="Times New Roman"/>
          <w:sz w:val="24"/>
          <w:szCs w:val="24"/>
          <w:lang w:val="en-US" w:eastAsia="bg-BG"/>
        </w:rPr>
      </w:pPr>
      <w:r w:rsidRPr="00D07ADC">
        <w:rPr>
          <w:rFonts w:ascii="Times New Roman" w:eastAsia="SimSun" w:hAnsi="Times New Roman" w:cs="Times New Roman"/>
          <w:sz w:val="24"/>
          <w:szCs w:val="24"/>
          <w:lang w:eastAsia="bg-BG"/>
        </w:rPr>
        <w:t xml:space="preserve">Когато </w:t>
      </w:r>
      <w:r w:rsidR="009405B5" w:rsidRPr="00D07ADC">
        <w:rPr>
          <w:rFonts w:ascii="Times New Roman" w:eastAsia="SimSun" w:hAnsi="Times New Roman" w:cs="Times New Roman"/>
          <w:sz w:val="24"/>
          <w:szCs w:val="24"/>
          <w:lang w:eastAsia="bg-BG"/>
        </w:rPr>
        <w:t xml:space="preserve">ценовото предложение на участник </w:t>
      </w:r>
      <w:r w:rsidRPr="00D07ADC">
        <w:rPr>
          <w:rFonts w:ascii="Times New Roman" w:eastAsia="SimSun" w:hAnsi="Times New Roman" w:cs="Times New Roman"/>
          <w:sz w:val="24"/>
          <w:szCs w:val="24"/>
          <w:lang w:eastAsia="bg-BG"/>
        </w:rPr>
        <w:t>е с повече от 20 на сто по-благоприятно от средната стойност на предложенията на останалите участници, възложителят ще изиска подробна писмена обосновка за начина на неговото образуване, която трябва да се представи в 5-дневен срок от получаване на искането. Получената обосновка се оценява по отношение на нейната пълнота и обективност относно обстоятелствата по чл.72, ал. 2 от ЗОП, на които се позовава участникът. При необходимост от участника може да бъде изискана уточняваща информация. Обосновката може да не бъде приета и участникът да бъде отстранен само когато представените доказателства не са достатъчни, за да обосноват предложената цена или разходи.</w:t>
      </w:r>
    </w:p>
    <w:p w:rsidR="00DD73B8" w:rsidRPr="00D07ADC" w:rsidRDefault="00DD73B8" w:rsidP="00DB0546">
      <w:pPr>
        <w:tabs>
          <w:tab w:val="left" w:pos="1170"/>
        </w:tabs>
        <w:spacing w:after="0" w:line="240" w:lineRule="auto"/>
        <w:ind w:firstLine="900"/>
        <w:jc w:val="both"/>
        <w:rPr>
          <w:rFonts w:ascii="Times New Roman" w:eastAsia="SimSun" w:hAnsi="Times New Roman" w:cs="Times New Roman"/>
          <w:sz w:val="24"/>
          <w:szCs w:val="24"/>
          <w:lang w:eastAsia="bg-BG"/>
        </w:rPr>
      </w:pPr>
      <w:r w:rsidRPr="00D07ADC">
        <w:rPr>
          <w:rFonts w:ascii="Times New Roman" w:eastAsia="SimSun" w:hAnsi="Times New Roman" w:cs="Times New Roman"/>
          <w:sz w:val="24"/>
          <w:szCs w:val="24"/>
          <w:lang w:eastAsia="bg-BG"/>
        </w:rPr>
        <w:t>Участникът, класиран на първо място, се определя за изпълнител на обществената поръчка.</w:t>
      </w:r>
    </w:p>
    <w:p w:rsidR="00DD73B8" w:rsidRPr="00D07ADC" w:rsidRDefault="00DD73B8" w:rsidP="00DB0546">
      <w:pPr>
        <w:tabs>
          <w:tab w:val="left" w:pos="1170"/>
        </w:tabs>
        <w:spacing w:after="0" w:line="240" w:lineRule="auto"/>
        <w:ind w:firstLine="900"/>
        <w:jc w:val="both"/>
        <w:rPr>
          <w:rFonts w:ascii="Times New Roman" w:eastAsia="Times New Roman" w:hAnsi="Times New Roman" w:cs="Times New Roman"/>
          <w:sz w:val="24"/>
          <w:szCs w:val="24"/>
          <w:lang w:eastAsia="bg-BG"/>
        </w:rPr>
      </w:pPr>
      <w:r w:rsidRPr="00D07ADC">
        <w:rPr>
          <w:rFonts w:ascii="Times New Roman" w:eastAsia="Times New Roman" w:hAnsi="Times New Roman" w:cs="Times New Roman"/>
          <w:sz w:val="24"/>
          <w:szCs w:val="24"/>
          <w:lang w:eastAsia="bg-BG"/>
        </w:rPr>
        <w:t>Комисията</w:t>
      </w:r>
      <w:r w:rsidR="00A35486" w:rsidRPr="00D07ADC">
        <w:rPr>
          <w:rFonts w:ascii="Times New Roman" w:eastAsia="Times New Roman" w:hAnsi="Times New Roman" w:cs="Times New Roman"/>
          <w:sz w:val="24"/>
          <w:szCs w:val="24"/>
          <w:lang w:eastAsia="bg-BG"/>
        </w:rPr>
        <w:t>, назначена от Възложителя да отвори, разгледа, оцени и класира подадените оферти,</w:t>
      </w:r>
      <w:r w:rsidRPr="00D07ADC">
        <w:rPr>
          <w:rFonts w:ascii="Times New Roman" w:eastAsia="Times New Roman" w:hAnsi="Times New Roman" w:cs="Times New Roman"/>
          <w:sz w:val="24"/>
          <w:szCs w:val="24"/>
          <w:lang w:eastAsia="bg-BG"/>
        </w:rPr>
        <w:t xml:space="preserve"> провежда публично жребий за определяне на изпълнител между класираните на първо място оферти, в случай, че двама или повече участници са предложили еднаква це</w:t>
      </w:r>
      <w:r w:rsidR="00A35486" w:rsidRPr="00D07ADC">
        <w:rPr>
          <w:rFonts w:ascii="Times New Roman" w:eastAsia="Times New Roman" w:hAnsi="Times New Roman" w:cs="Times New Roman"/>
          <w:sz w:val="24"/>
          <w:szCs w:val="24"/>
          <w:lang w:eastAsia="bg-BG"/>
        </w:rPr>
        <w:t xml:space="preserve">на за изпълнение на поръчката. </w:t>
      </w:r>
    </w:p>
    <w:p w:rsidR="008377BA" w:rsidRPr="00D07ADC" w:rsidRDefault="008377BA" w:rsidP="00DB0546">
      <w:pPr>
        <w:tabs>
          <w:tab w:val="left" w:pos="1170"/>
        </w:tabs>
        <w:spacing w:after="0" w:line="240" w:lineRule="auto"/>
        <w:ind w:firstLine="900"/>
        <w:rPr>
          <w:rFonts w:ascii="Times New Roman" w:eastAsia="Times New Roman" w:hAnsi="Times New Roman" w:cs="Times New Roman"/>
          <w:b/>
          <w:sz w:val="24"/>
          <w:szCs w:val="24"/>
          <w:lang w:val="en-US" w:eastAsia="bg-BG"/>
        </w:rPr>
      </w:pPr>
    </w:p>
    <w:p w:rsidR="008377BA" w:rsidRPr="00D07ADC" w:rsidRDefault="003A259E" w:rsidP="00DB0546">
      <w:pPr>
        <w:tabs>
          <w:tab w:val="left" w:pos="1170"/>
        </w:tabs>
        <w:autoSpaceDE w:val="0"/>
        <w:autoSpaceDN w:val="0"/>
        <w:adjustRightInd w:val="0"/>
        <w:spacing w:after="0" w:line="240" w:lineRule="auto"/>
        <w:ind w:firstLine="900"/>
        <w:jc w:val="center"/>
        <w:rPr>
          <w:rFonts w:ascii="Times New Roman" w:eastAsia="Times New Roman" w:hAnsi="Times New Roman" w:cs="Times New Roman"/>
          <w:b/>
          <w:bCs/>
          <w:iCs/>
          <w:sz w:val="24"/>
          <w:szCs w:val="24"/>
          <w:lang w:eastAsia="bg-BG"/>
        </w:rPr>
      </w:pPr>
      <w:proofErr w:type="gramStart"/>
      <w:r w:rsidRPr="00D07ADC">
        <w:rPr>
          <w:rFonts w:ascii="Times New Roman" w:eastAsia="Times New Roman" w:hAnsi="Times New Roman" w:cs="Times New Roman"/>
          <w:b/>
          <w:bCs/>
          <w:sz w:val="24"/>
          <w:szCs w:val="24"/>
          <w:lang w:val="en-US" w:eastAsia="bg-BG"/>
        </w:rPr>
        <w:t xml:space="preserve">X. </w:t>
      </w:r>
      <w:r w:rsidR="008377BA" w:rsidRPr="00D07ADC">
        <w:rPr>
          <w:rFonts w:ascii="Times New Roman" w:eastAsia="Times New Roman" w:hAnsi="Times New Roman" w:cs="Times New Roman"/>
          <w:b/>
          <w:bCs/>
          <w:sz w:val="24"/>
          <w:szCs w:val="24"/>
          <w:lang w:eastAsia="bg-BG"/>
        </w:rPr>
        <w:t>УКАЗАНИЯ ЗА ПОДГОТОВКА НА ОФЕРТАТА.</w:t>
      </w:r>
      <w:proofErr w:type="gramEnd"/>
    </w:p>
    <w:p w:rsidR="008377BA" w:rsidRPr="00D07ADC" w:rsidRDefault="008377BA" w:rsidP="00DB0546">
      <w:pPr>
        <w:tabs>
          <w:tab w:val="left" w:pos="1170"/>
        </w:tabs>
        <w:autoSpaceDE w:val="0"/>
        <w:autoSpaceDN w:val="0"/>
        <w:adjustRightInd w:val="0"/>
        <w:spacing w:after="0" w:line="240" w:lineRule="auto"/>
        <w:ind w:firstLine="900"/>
        <w:jc w:val="center"/>
        <w:rPr>
          <w:rFonts w:ascii="Times New Roman" w:eastAsia="Times New Roman" w:hAnsi="Times New Roman" w:cs="Times New Roman"/>
          <w:b/>
          <w:bCs/>
          <w:iCs/>
          <w:sz w:val="24"/>
          <w:szCs w:val="24"/>
          <w:lang w:eastAsia="bg-BG"/>
        </w:rPr>
      </w:pPr>
      <w:r w:rsidRPr="00D07ADC">
        <w:rPr>
          <w:rFonts w:ascii="Times New Roman" w:eastAsia="Times New Roman" w:hAnsi="Times New Roman" w:cs="Times New Roman"/>
          <w:b/>
          <w:bCs/>
          <w:iCs/>
          <w:sz w:val="24"/>
          <w:szCs w:val="24"/>
          <w:lang w:eastAsia="bg-BG"/>
        </w:rPr>
        <w:t>ОБРАЗЦИ НА ДОКУМЕНТИ.</w:t>
      </w:r>
    </w:p>
    <w:p w:rsidR="008377BA" w:rsidRPr="00D07ADC" w:rsidRDefault="008377BA" w:rsidP="00DB0546">
      <w:pPr>
        <w:tabs>
          <w:tab w:val="left" w:pos="1170"/>
        </w:tabs>
        <w:autoSpaceDE w:val="0"/>
        <w:autoSpaceDN w:val="0"/>
        <w:adjustRightInd w:val="0"/>
        <w:spacing w:after="0" w:line="240" w:lineRule="auto"/>
        <w:ind w:firstLine="900"/>
        <w:jc w:val="center"/>
        <w:rPr>
          <w:rFonts w:ascii="Times New Roman" w:eastAsia="Times New Roman" w:hAnsi="Times New Roman" w:cs="Times New Roman"/>
          <w:b/>
          <w:bCs/>
          <w:iCs/>
          <w:sz w:val="24"/>
          <w:szCs w:val="24"/>
          <w:lang w:eastAsia="bg-BG"/>
        </w:rPr>
      </w:pPr>
    </w:p>
    <w:p w:rsidR="008377BA" w:rsidRPr="00D07ADC" w:rsidRDefault="008377BA" w:rsidP="00DB0546">
      <w:pPr>
        <w:tabs>
          <w:tab w:val="left" w:pos="1080"/>
          <w:tab w:val="left" w:pos="1170"/>
          <w:tab w:val="left" w:pos="1440"/>
        </w:tabs>
        <w:autoSpaceDE w:val="0"/>
        <w:autoSpaceDN w:val="0"/>
        <w:adjustRightInd w:val="0"/>
        <w:spacing w:after="0" w:line="240" w:lineRule="auto"/>
        <w:ind w:firstLine="900"/>
        <w:jc w:val="both"/>
        <w:rPr>
          <w:rFonts w:ascii="Times New Roman" w:eastAsia="Times New Roman" w:hAnsi="Times New Roman" w:cs="Times New Roman"/>
          <w:bCs/>
          <w:sz w:val="24"/>
          <w:szCs w:val="24"/>
          <w:lang w:eastAsia="bg-BG"/>
        </w:rPr>
      </w:pPr>
      <w:r w:rsidRPr="00D07ADC">
        <w:rPr>
          <w:rFonts w:ascii="Times New Roman" w:eastAsia="Times New Roman" w:hAnsi="Times New Roman" w:cs="Times New Roman"/>
          <w:bCs/>
          <w:sz w:val="24"/>
          <w:szCs w:val="24"/>
          <w:lang w:eastAsia="bg-BG"/>
        </w:rPr>
        <w:t xml:space="preserve">1. Всеки участник следва да изготви своята оферта на български език и в съответствие с изискванията на Закона за обществените поръчки, Правилника за прилагане на Закона за обществените поръчки и настоящата документация. Офертата следва да отговаря на изискванията на Възложителя, посочени в настоящата документация, да бъде оформена при спазване на приложените към документацията образци и да е с валидност не по-малко от </w:t>
      </w:r>
      <w:r w:rsidR="00CA5FEB" w:rsidRPr="00D07ADC">
        <w:rPr>
          <w:rFonts w:ascii="Times New Roman" w:eastAsia="Times New Roman" w:hAnsi="Times New Roman" w:cs="Times New Roman"/>
          <w:bCs/>
          <w:sz w:val="24"/>
          <w:szCs w:val="24"/>
          <w:lang w:eastAsia="bg-BG"/>
        </w:rPr>
        <w:t>60 (шестдесет) дни</w:t>
      </w:r>
      <w:r w:rsidRPr="00D07ADC">
        <w:rPr>
          <w:rFonts w:ascii="Times New Roman" w:eastAsia="Times New Roman" w:hAnsi="Times New Roman" w:cs="Times New Roman"/>
          <w:bCs/>
          <w:sz w:val="24"/>
          <w:szCs w:val="24"/>
          <w:lang w:eastAsia="bg-BG"/>
        </w:rPr>
        <w:t xml:space="preserve"> а, считано от крайната дата за подаване на оферти. Условията в образците от документацията за участие са задължителни за участниците и не могат да бъдат променяни от тях.  </w:t>
      </w:r>
    </w:p>
    <w:p w:rsidR="008377BA" w:rsidRPr="00D07ADC" w:rsidRDefault="008377BA" w:rsidP="00DB0546">
      <w:pPr>
        <w:tabs>
          <w:tab w:val="left" w:pos="1170"/>
          <w:tab w:val="left" w:pos="1440"/>
        </w:tabs>
        <w:autoSpaceDE w:val="0"/>
        <w:autoSpaceDN w:val="0"/>
        <w:adjustRightInd w:val="0"/>
        <w:spacing w:after="0" w:line="240" w:lineRule="auto"/>
        <w:ind w:firstLine="900"/>
        <w:jc w:val="both"/>
        <w:rPr>
          <w:rFonts w:ascii="Times New Roman" w:eastAsia="Times New Roman" w:hAnsi="Times New Roman" w:cs="Times New Roman"/>
          <w:bCs/>
          <w:sz w:val="24"/>
          <w:szCs w:val="24"/>
          <w:lang w:eastAsia="bg-BG"/>
        </w:rPr>
      </w:pPr>
      <w:r w:rsidRPr="00D07ADC">
        <w:rPr>
          <w:rFonts w:ascii="Times New Roman" w:eastAsia="Times New Roman" w:hAnsi="Times New Roman" w:cs="Times New Roman"/>
          <w:bCs/>
          <w:sz w:val="24"/>
          <w:szCs w:val="24"/>
          <w:lang w:eastAsia="bg-BG"/>
        </w:rPr>
        <w:t>2. Офертата, съдържаща необходимите документи, се представя в запечатана непрозрачна опаковка, върху която се посочват:</w:t>
      </w:r>
    </w:p>
    <w:p w:rsidR="008377BA" w:rsidRPr="00D07ADC" w:rsidRDefault="008377BA" w:rsidP="00DB0546">
      <w:pPr>
        <w:numPr>
          <w:ilvl w:val="1"/>
          <w:numId w:val="8"/>
        </w:numPr>
        <w:tabs>
          <w:tab w:val="left" w:pos="1170"/>
          <w:tab w:val="left" w:pos="1440"/>
        </w:tabs>
        <w:autoSpaceDE w:val="0"/>
        <w:autoSpaceDN w:val="0"/>
        <w:adjustRightInd w:val="0"/>
        <w:spacing w:after="0" w:line="240" w:lineRule="auto"/>
        <w:ind w:left="0" w:firstLine="900"/>
        <w:contextualSpacing/>
        <w:jc w:val="both"/>
        <w:rPr>
          <w:rFonts w:ascii="Times New Roman" w:eastAsia="Times New Roman" w:hAnsi="Times New Roman" w:cs="Times New Roman"/>
          <w:bCs/>
          <w:sz w:val="24"/>
          <w:szCs w:val="24"/>
          <w:lang w:eastAsia="bg-BG"/>
        </w:rPr>
      </w:pPr>
      <w:r w:rsidRPr="00D07ADC">
        <w:rPr>
          <w:rFonts w:ascii="Times New Roman" w:eastAsia="Times New Roman" w:hAnsi="Times New Roman" w:cs="Times New Roman"/>
          <w:bCs/>
          <w:sz w:val="24"/>
          <w:szCs w:val="24"/>
          <w:lang w:eastAsia="bg-BG"/>
        </w:rPr>
        <w:lastRenderedPageBreak/>
        <w:t xml:space="preserve">Наименованието и адреса на Възложителя, а именно: „До </w:t>
      </w:r>
      <w:r w:rsidR="002427E3" w:rsidRPr="00D07ADC">
        <w:rPr>
          <w:rFonts w:ascii="Times New Roman" w:eastAsia="Times New Roman" w:hAnsi="Times New Roman" w:cs="Times New Roman"/>
          <w:bCs/>
          <w:sz w:val="24"/>
          <w:szCs w:val="24"/>
          <w:lang w:eastAsia="bg-BG"/>
        </w:rPr>
        <w:t>управителя на „СПЕЦИАЛИЗИРАНА БОЛНИЦА ЗА АКТИВНО ЛЕЧЕНИЕ НА ОНКОЛОГИЧНи ЗАБОЛЯВАНИЯ“ ЕОО</w:t>
      </w:r>
      <w:r w:rsidRPr="00D07ADC">
        <w:rPr>
          <w:rFonts w:ascii="Times New Roman" w:eastAsia="Times New Roman" w:hAnsi="Times New Roman" w:cs="Times New Roman"/>
          <w:bCs/>
          <w:sz w:val="24"/>
          <w:szCs w:val="24"/>
          <w:lang w:eastAsia="bg-BG"/>
        </w:rPr>
        <w:t xml:space="preserve">Д, гр. София, </w:t>
      </w:r>
      <w:r w:rsidR="002427E3" w:rsidRPr="00D07ADC">
        <w:rPr>
          <w:rFonts w:ascii="Times New Roman" w:eastAsia="Times New Roman" w:hAnsi="Times New Roman" w:cs="Times New Roman"/>
          <w:bCs/>
          <w:sz w:val="24"/>
          <w:szCs w:val="24"/>
          <w:lang w:eastAsia="bg-BG"/>
        </w:rPr>
        <w:t>район „Младост“, бул. „Андрей Сахаров“ 22</w:t>
      </w:r>
      <w:r w:rsidRPr="00D07ADC">
        <w:rPr>
          <w:rFonts w:ascii="Times New Roman" w:eastAsia="Times New Roman" w:hAnsi="Times New Roman" w:cs="Times New Roman"/>
          <w:bCs/>
          <w:sz w:val="24"/>
          <w:szCs w:val="24"/>
          <w:lang w:eastAsia="bg-BG"/>
        </w:rPr>
        <w:t>;</w:t>
      </w:r>
    </w:p>
    <w:p w:rsidR="008377BA" w:rsidRPr="00D07ADC" w:rsidRDefault="008377BA" w:rsidP="00DB0546">
      <w:pPr>
        <w:numPr>
          <w:ilvl w:val="1"/>
          <w:numId w:val="8"/>
        </w:numPr>
        <w:tabs>
          <w:tab w:val="left" w:pos="1170"/>
          <w:tab w:val="left" w:pos="1440"/>
        </w:tabs>
        <w:autoSpaceDE w:val="0"/>
        <w:autoSpaceDN w:val="0"/>
        <w:adjustRightInd w:val="0"/>
        <w:spacing w:after="0" w:line="240" w:lineRule="auto"/>
        <w:ind w:left="0" w:firstLine="900"/>
        <w:contextualSpacing/>
        <w:jc w:val="both"/>
        <w:rPr>
          <w:rFonts w:ascii="Times New Roman" w:eastAsia="Times New Roman" w:hAnsi="Times New Roman" w:cs="Times New Roman"/>
          <w:bCs/>
          <w:sz w:val="24"/>
          <w:szCs w:val="24"/>
          <w:lang w:eastAsia="bg-BG"/>
        </w:rPr>
      </w:pPr>
      <w:r w:rsidRPr="00D07ADC">
        <w:rPr>
          <w:rFonts w:ascii="Times New Roman" w:eastAsia="Times New Roman" w:hAnsi="Times New Roman" w:cs="Times New Roman"/>
          <w:bCs/>
          <w:sz w:val="24"/>
          <w:szCs w:val="24"/>
          <w:lang w:eastAsia="bg-BG"/>
        </w:rPr>
        <w:t>Н</w:t>
      </w:r>
      <w:r w:rsidRPr="00D07ADC">
        <w:rPr>
          <w:rFonts w:ascii="Times New Roman" w:eastAsia="Times New Roman" w:hAnsi="Times New Roman" w:cs="Times New Roman"/>
          <w:color w:val="000000"/>
          <w:sz w:val="24"/>
          <w:szCs w:val="24"/>
          <w:lang w:val="en-AU"/>
        </w:rPr>
        <w:t>аименованието на кандидата или участника, включително участниците в обединението, когато е приложимо;</w:t>
      </w:r>
    </w:p>
    <w:p w:rsidR="008377BA" w:rsidRPr="00D07ADC" w:rsidRDefault="008377BA" w:rsidP="00DB0546">
      <w:pPr>
        <w:numPr>
          <w:ilvl w:val="1"/>
          <w:numId w:val="8"/>
        </w:numPr>
        <w:tabs>
          <w:tab w:val="left" w:pos="1170"/>
          <w:tab w:val="left" w:pos="1440"/>
        </w:tabs>
        <w:autoSpaceDE w:val="0"/>
        <w:autoSpaceDN w:val="0"/>
        <w:adjustRightInd w:val="0"/>
        <w:spacing w:after="0" w:line="240" w:lineRule="auto"/>
        <w:ind w:left="0" w:firstLine="900"/>
        <w:contextualSpacing/>
        <w:jc w:val="both"/>
        <w:rPr>
          <w:rFonts w:ascii="Times New Roman" w:eastAsia="Times New Roman" w:hAnsi="Times New Roman" w:cs="Times New Roman"/>
          <w:bCs/>
          <w:sz w:val="24"/>
          <w:szCs w:val="24"/>
          <w:lang w:eastAsia="bg-BG"/>
        </w:rPr>
      </w:pPr>
      <w:r w:rsidRPr="00D07ADC">
        <w:rPr>
          <w:rFonts w:ascii="Times New Roman" w:eastAsia="Times New Roman" w:hAnsi="Times New Roman" w:cs="Times New Roman"/>
          <w:bCs/>
          <w:sz w:val="24"/>
          <w:szCs w:val="24"/>
          <w:lang w:eastAsia="bg-BG"/>
        </w:rPr>
        <w:t>Адрес за кореспонденция, телефон и по възможност – факс и електронен адрес;</w:t>
      </w:r>
    </w:p>
    <w:p w:rsidR="008377BA" w:rsidRPr="00D07ADC" w:rsidRDefault="008377BA" w:rsidP="00DB0546">
      <w:pPr>
        <w:numPr>
          <w:ilvl w:val="1"/>
          <w:numId w:val="8"/>
        </w:numPr>
        <w:tabs>
          <w:tab w:val="left" w:pos="1170"/>
          <w:tab w:val="left" w:pos="1440"/>
        </w:tabs>
        <w:autoSpaceDE w:val="0"/>
        <w:autoSpaceDN w:val="0"/>
        <w:adjustRightInd w:val="0"/>
        <w:spacing w:after="0" w:line="240" w:lineRule="auto"/>
        <w:ind w:left="0" w:firstLine="900"/>
        <w:contextualSpacing/>
        <w:jc w:val="both"/>
        <w:rPr>
          <w:rFonts w:ascii="Times New Roman" w:eastAsia="Times New Roman" w:hAnsi="Times New Roman" w:cs="Times New Roman"/>
          <w:bCs/>
          <w:sz w:val="24"/>
          <w:szCs w:val="24"/>
          <w:lang w:eastAsia="bg-BG"/>
        </w:rPr>
      </w:pPr>
      <w:r w:rsidRPr="00D07ADC">
        <w:rPr>
          <w:rFonts w:ascii="Times New Roman" w:eastAsia="Times New Roman" w:hAnsi="Times New Roman" w:cs="Times New Roman"/>
          <w:bCs/>
          <w:sz w:val="24"/>
          <w:szCs w:val="24"/>
          <w:lang w:eastAsia="bg-BG"/>
        </w:rPr>
        <w:t>Наименованието на поръчката</w:t>
      </w:r>
      <w:r w:rsidRPr="00D07ADC">
        <w:rPr>
          <w:rFonts w:ascii="Times New Roman" w:eastAsia="Times New Roman" w:hAnsi="Times New Roman" w:cs="Times New Roman"/>
          <w:sz w:val="24"/>
          <w:szCs w:val="24"/>
        </w:rPr>
        <w:t>.</w:t>
      </w:r>
    </w:p>
    <w:p w:rsidR="008377BA" w:rsidRPr="00D07ADC" w:rsidRDefault="008377BA" w:rsidP="00DB0546">
      <w:pPr>
        <w:numPr>
          <w:ilvl w:val="0"/>
          <w:numId w:val="8"/>
        </w:numPr>
        <w:tabs>
          <w:tab w:val="left" w:pos="1170"/>
          <w:tab w:val="left" w:pos="1440"/>
        </w:tabs>
        <w:autoSpaceDE w:val="0"/>
        <w:autoSpaceDN w:val="0"/>
        <w:adjustRightInd w:val="0"/>
        <w:spacing w:after="0" w:line="240" w:lineRule="auto"/>
        <w:ind w:left="0" w:firstLine="900"/>
        <w:contextualSpacing/>
        <w:jc w:val="both"/>
        <w:rPr>
          <w:rFonts w:ascii="Times New Roman" w:eastAsia="Times New Roman" w:hAnsi="Times New Roman" w:cs="Times New Roman"/>
          <w:sz w:val="24"/>
          <w:szCs w:val="24"/>
          <w:lang w:val="ru-RU" w:eastAsia="bg-BG"/>
        </w:rPr>
      </w:pPr>
      <w:r w:rsidRPr="00D07ADC">
        <w:rPr>
          <w:rFonts w:ascii="Times New Roman" w:eastAsia="Times New Roman" w:hAnsi="Times New Roman" w:cs="Times New Roman"/>
          <w:bCs/>
          <w:sz w:val="24"/>
          <w:szCs w:val="24"/>
          <w:lang w:eastAsia="bg-BG"/>
        </w:rPr>
        <w:t xml:space="preserve">Опаковката с офертата се подава </w:t>
      </w:r>
      <w:r w:rsidR="002427E3" w:rsidRPr="00D07ADC">
        <w:rPr>
          <w:rFonts w:ascii="Times New Roman" w:eastAsia="Times New Roman" w:hAnsi="Times New Roman" w:cs="Times New Roman"/>
          <w:bCs/>
          <w:sz w:val="24"/>
          <w:szCs w:val="24"/>
          <w:lang w:eastAsia="bg-BG"/>
        </w:rPr>
        <w:t>при административния секретар</w:t>
      </w:r>
      <w:r w:rsidRPr="00D07ADC">
        <w:rPr>
          <w:rFonts w:ascii="Times New Roman" w:eastAsia="Times New Roman" w:hAnsi="Times New Roman" w:cs="Times New Roman"/>
          <w:bCs/>
          <w:sz w:val="24"/>
          <w:szCs w:val="24"/>
          <w:lang w:eastAsia="bg-BG"/>
        </w:rPr>
        <w:t xml:space="preserve"> на </w:t>
      </w:r>
      <w:r w:rsidR="002427E3" w:rsidRPr="00D07ADC">
        <w:rPr>
          <w:rFonts w:ascii="Times New Roman" w:eastAsia="Times New Roman" w:hAnsi="Times New Roman" w:cs="Times New Roman"/>
          <w:bCs/>
          <w:sz w:val="24"/>
          <w:szCs w:val="24"/>
          <w:lang w:eastAsia="bg-BG"/>
        </w:rPr>
        <w:t xml:space="preserve">„СБАЛОЗ“ ЕООД – г-жа Снежана </w:t>
      </w:r>
      <w:r w:rsidR="0031456A">
        <w:rPr>
          <w:rFonts w:ascii="Times New Roman" w:eastAsia="Times New Roman" w:hAnsi="Times New Roman" w:cs="Times New Roman"/>
          <w:bCs/>
          <w:sz w:val="24"/>
          <w:szCs w:val="24"/>
          <w:lang w:eastAsia="bg-BG"/>
        </w:rPr>
        <w:t>Христова</w:t>
      </w:r>
      <w:r w:rsidRPr="00D07ADC">
        <w:rPr>
          <w:rFonts w:ascii="Times New Roman" w:eastAsia="Times New Roman" w:hAnsi="Times New Roman" w:cs="Times New Roman"/>
          <w:bCs/>
          <w:sz w:val="24"/>
          <w:szCs w:val="24"/>
          <w:lang w:eastAsia="bg-BG"/>
        </w:rPr>
        <w:t xml:space="preserve">, гр. София, </w:t>
      </w:r>
      <w:r w:rsidR="002427E3" w:rsidRPr="00D07ADC">
        <w:rPr>
          <w:rFonts w:ascii="Times New Roman" w:eastAsia="Times New Roman" w:hAnsi="Times New Roman" w:cs="Times New Roman"/>
          <w:bCs/>
          <w:sz w:val="24"/>
          <w:szCs w:val="24"/>
          <w:lang w:eastAsia="bg-BG"/>
        </w:rPr>
        <w:t>район „Младост“, бул. „Андрей Сахаров“ 22, ет. 1, кабинет 221</w:t>
      </w:r>
      <w:r w:rsidRPr="00D07ADC">
        <w:rPr>
          <w:rFonts w:ascii="Times New Roman" w:eastAsia="Times New Roman" w:hAnsi="Times New Roman" w:cs="Times New Roman"/>
          <w:sz w:val="24"/>
          <w:szCs w:val="24"/>
          <w:lang w:val="ru-RU" w:eastAsia="bg-BG"/>
        </w:rPr>
        <w:t>.</w:t>
      </w:r>
    </w:p>
    <w:p w:rsidR="008377BA" w:rsidRPr="00D07ADC" w:rsidRDefault="008377BA" w:rsidP="00DB0546">
      <w:pPr>
        <w:tabs>
          <w:tab w:val="left" w:pos="1080"/>
          <w:tab w:val="left" w:pos="1170"/>
          <w:tab w:val="left" w:pos="1440"/>
        </w:tabs>
        <w:autoSpaceDE w:val="0"/>
        <w:autoSpaceDN w:val="0"/>
        <w:adjustRightInd w:val="0"/>
        <w:spacing w:after="0" w:line="240" w:lineRule="auto"/>
        <w:ind w:firstLine="900"/>
        <w:jc w:val="both"/>
        <w:rPr>
          <w:rFonts w:ascii="Times New Roman" w:eastAsia="Calibri" w:hAnsi="Times New Roman" w:cs="Times New Roman"/>
          <w:sz w:val="24"/>
          <w:szCs w:val="24"/>
        </w:rPr>
      </w:pPr>
      <w:r w:rsidRPr="00D07ADC">
        <w:rPr>
          <w:rFonts w:ascii="Times New Roman" w:eastAsia="Times New Roman" w:hAnsi="Times New Roman" w:cs="Times New Roman"/>
          <w:bCs/>
          <w:sz w:val="24"/>
          <w:szCs w:val="24"/>
          <w:lang w:eastAsia="bg-BG"/>
        </w:rPr>
        <w:t>4.</w:t>
      </w:r>
      <w:r w:rsidRPr="00D07ADC">
        <w:rPr>
          <w:rFonts w:ascii="Times New Roman" w:eastAsia="Times New Roman" w:hAnsi="Times New Roman" w:cs="Times New Roman"/>
          <w:bCs/>
          <w:sz w:val="24"/>
          <w:szCs w:val="24"/>
          <w:lang w:eastAsia="bg-BG"/>
        </w:rPr>
        <w:tab/>
        <w:t>Опаковката с офертата следва да съдържа:</w:t>
      </w:r>
    </w:p>
    <w:p w:rsidR="008377BA" w:rsidRPr="00D07ADC" w:rsidRDefault="008377BA" w:rsidP="00DB0546">
      <w:pPr>
        <w:numPr>
          <w:ilvl w:val="1"/>
          <w:numId w:val="9"/>
        </w:numPr>
        <w:tabs>
          <w:tab w:val="left" w:pos="1080"/>
          <w:tab w:val="left" w:pos="1170"/>
          <w:tab w:val="left" w:pos="1418"/>
          <w:tab w:val="left" w:pos="1560"/>
        </w:tabs>
        <w:spacing w:after="0" w:line="240" w:lineRule="auto"/>
        <w:ind w:left="0" w:firstLine="900"/>
        <w:jc w:val="both"/>
        <w:rPr>
          <w:rFonts w:ascii="Times New Roman" w:eastAsia="Times New Roman" w:hAnsi="Times New Roman" w:cs="Times New Roman"/>
          <w:color w:val="000000"/>
          <w:sz w:val="24"/>
          <w:szCs w:val="24"/>
        </w:rPr>
      </w:pPr>
      <w:r w:rsidRPr="00D07ADC">
        <w:rPr>
          <w:rFonts w:ascii="Times New Roman" w:eastAsia="Times New Roman" w:hAnsi="Times New Roman" w:cs="Times New Roman"/>
          <w:sz w:val="24"/>
          <w:szCs w:val="24"/>
        </w:rPr>
        <w:t>Оферта</w:t>
      </w:r>
      <w:r w:rsidRPr="00D07ADC">
        <w:rPr>
          <w:rFonts w:ascii="Times New Roman" w:eastAsia="Times New Roman" w:hAnsi="Times New Roman" w:cs="Times New Roman"/>
          <w:sz w:val="24"/>
          <w:szCs w:val="24"/>
          <w:lang w:val="en-AU"/>
        </w:rPr>
        <w:t>, подписан</w:t>
      </w:r>
      <w:r w:rsidRPr="00D07ADC">
        <w:rPr>
          <w:rFonts w:ascii="Times New Roman" w:eastAsia="Times New Roman" w:hAnsi="Times New Roman" w:cs="Times New Roman"/>
          <w:sz w:val="24"/>
          <w:szCs w:val="24"/>
        </w:rPr>
        <w:t>а</w:t>
      </w:r>
      <w:r w:rsidRPr="00D07ADC">
        <w:rPr>
          <w:rFonts w:ascii="Times New Roman" w:eastAsia="Times New Roman" w:hAnsi="Times New Roman" w:cs="Times New Roman"/>
          <w:sz w:val="24"/>
          <w:szCs w:val="24"/>
          <w:lang w:val="en-AU"/>
        </w:rPr>
        <w:t xml:space="preserve"> от </w:t>
      </w:r>
      <w:r w:rsidRPr="00D07ADC">
        <w:rPr>
          <w:rFonts w:ascii="Times New Roman" w:eastAsia="Times New Roman" w:hAnsi="Times New Roman" w:cs="Times New Roman"/>
          <w:sz w:val="24"/>
          <w:szCs w:val="24"/>
        </w:rPr>
        <w:t xml:space="preserve">лице, имащо право да представлява </w:t>
      </w:r>
      <w:r w:rsidRPr="00D07ADC">
        <w:rPr>
          <w:rFonts w:ascii="Times New Roman" w:eastAsia="Times New Roman" w:hAnsi="Times New Roman" w:cs="Times New Roman"/>
          <w:sz w:val="24"/>
          <w:szCs w:val="24"/>
          <w:lang w:val="en-AU"/>
        </w:rPr>
        <w:t>участника</w:t>
      </w:r>
      <w:r w:rsidR="00B17078" w:rsidRPr="00D07ADC">
        <w:rPr>
          <w:rFonts w:ascii="Times New Roman" w:eastAsia="Times New Roman" w:hAnsi="Times New Roman" w:cs="Times New Roman"/>
          <w:sz w:val="24"/>
          <w:szCs w:val="24"/>
        </w:rPr>
        <w:t xml:space="preserve"> по закон</w:t>
      </w:r>
      <w:r w:rsidRPr="00D07ADC">
        <w:rPr>
          <w:rFonts w:ascii="Times New Roman" w:eastAsia="Times New Roman" w:hAnsi="Times New Roman" w:cs="Times New Roman"/>
          <w:sz w:val="24"/>
          <w:szCs w:val="24"/>
        </w:rPr>
        <w:t xml:space="preserve"> или от изрично упълномощено в този смисъл лице.</w:t>
      </w:r>
      <w:r w:rsidRPr="00D07ADC">
        <w:rPr>
          <w:rFonts w:ascii="Times New Roman" w:eastAsia="Times New Roman" w:hAnsi="Times New Roman" w:cs="Times New Roman"/>
          <w:sz w:val="24"/>
          <w:szCs w:val="24"/>
          <w:lang w:val="en-AU"/>
        </w:rPr>
        <w:t xml:space="preserve"> </w:t>
      </w:r>
      <w:r w:rsidRPr="00D07ADC">
        <w:rPr>
          <w:rFonts w:ascii="Times New Roman" w:eastAsia="Times New Roman" w:hAnsi="Times New Roman" w:cs="Times New Roman"/>
          <w:sz w:val="24"/>
          <w:szCs w:val="24"/>
        </w:rPr>
        <w:t>Документът</w:t>
      </w:r>
      <w:r w:rsidRPr="00D07ADC">
        <w:rPr>
          <w:rFonts w:ascii="Times New Roman" w:eastAsia="Times New Roman" w:hAnsi="Times New Roman" w:cs="Times New Roman"/>
          <w:sz w:val="24"/>
          <w:szCs w:val="24"/>
          <w:lang w:val="en-AU"/>
        </w:rPr>
        <w:t xml:space="preserve"> следва да бъде изготвен съобразно Образец № </w:t>
      </w:r>
      <w:r w:rsidRPr="00D07ADC">
        <w:rPr>
          <w:rFonts w:ascii="Times New Roman" w:eastAsia="Times New Roman" w:hAnsi="Times New Roman" w:cs="Times New Roman"/>
          <w:sz w:val="24"/>
          <w:szCs w:val="24"/>
        </w:rPr>
        <w:t>1</w:t>
      </w:r>
      <w:r w:rsidRPr="00D07ADC">
        <w:rPr>
          <w:rFonts w:ascii="Times New Roman" w:eastAsia="Times New Roman" w:hAnsi="Times New Roman" w:cs="Times New Roman"/>
          <w:sz w:val="24"/>
          <w:szCs w:val="24"/>
          <w:lang w:val="en-AU"/>
        </w:rPr>
        <w:t>, приложен към настоящата документацията за участие в поръчката и да се представи в оригинал</w:t>
      </w:r>
      <w:r w:rsidRPr="00D07ADC">
        <w:rPr>
          <w:rFonts w:ascii="Times New Roman" w:eastAsia="Times New Roman" w:hAnsi="Times New Roman" w:cs="Times New Roman"/>
          <w:color w:val="000000"/>
          <w:sz w:val="24"/>
          <w:szCs w:val="24"/>
        </w:rPr>
        <w:t>;</w:t>
      </w:r>
    </w:p>
    <w:p w:rsidR="008377BA" w:rsidRPr="00D07ADC" w:rsidRDefault="00456940" w:rsidP="00DB0546">
      <w:pPr>
        <w:numPr>
          <w:ilvl w:val="1"/>
          <w:numId w:val="9"/>
        </w:numPr>
        <w:tabs>
          <w:tab w:val="left" w:pos="1080"/>
          <w:tab w:val="left" w:pos="1170"/>
          <w:tab w:val="left" w:pos="1418"/>
          <w:tab w:val="left" w:pos="1560"/>
        </w:tabs>
        <w:spacing w:after="0" w:line="240" w:lineRule="auto"/>
        <w:ind w:left="0" w:firstLine="9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на представените документи с офертата</w:t>
      </w:r>
      <w:r w:rsidR="008377BA" w:rsidRPr="00D07ADC">
        <w:rPr>
          <w:rFonts w:ascii="Times New Roman" w:eastAsia="Times New Roman" w:hAnsi="Times New Roman" w:cs="Times New Roman"/>
          <w:sz w:val="24"/>
          <w:szCs w:val="24"/>
        </w:rPr>
        <w:t>.</w:t>
      </w:r>
      <w:r w:rsidR="008377BA" w:rsidRPr="00D07ADC">
        <w:rPr>
          <w:rFonts w:ascii="Times New Roman" w:eastAsia="Times New Roman" w:hAnsi="Times New Roman" w:cs="Times New Roman"/>
          <w:sz w:val="24"/>
          <w:szCs w:val="24"/>
          <w:lang w:val="en-AU"/>
        </w:rPr>
        <w:t xml:space="preserve"> </w:t>
      </w:r>
      <w:r w:rsidR="008377BA" w:rsidRPr="00D07ADC">
        <w:rPr>
          <w:rFonts w:ascii="Times New Roman" w:eastAsia="Times New Roman" w:hAnsi="Times New Roman" w:cs="Times New Roman"/>
          <w:sz w:val="24"/>
          <w:szCs w:val="24"/>
        </w:rPr>
        <w:t>Документът</w:t>
      </w:r>
      <w:r w:rsidR="008377BA" w:rsidRPr="00D07ADC">
        <w:rPr>
          <w:rFonts w:ascii="Times New Roman" w:eastAsia="Times New Roman" w:hAnsi="Times New Roman" w:cs="Times New Roman"/>
          <w:sz w:val="24"/>
          <w:szCs w:val="24"/>
          <w:lang w:val="en-AU"/>
        </w:rPr>
        <w:t xml:space="preserve"> следва да бъде изготвен съобразно Образец № </w:t>
      </w:r>
      <w:r w:rsidR="008377BA" w:rsidRPr="00D07ADC">
        <w:rPr>
          <w:rFonts w:ascii="Times New Roman" w:eastAsia="Times New Roman" w:hAnsi="Times New Roman" w:cs="Times New Roman"/>
          <w:sz w:val="24"/>
          <w:szCs w:val="24"/>
        </w:rPr>
        <w:t>2</w:t>
      </w:r>
      <w:r w:rsidR="008377BA" w:rsidRPr="00D07ADC">
        <w:rPr>
          <w:rFonts w:ascii="Times New Roman" w:eastAsia="Times New Roman" w:hAnsi="Times New Roman" w:cs="Times New Roman"/>
          <w:sz w:val="24"/>
          <w:szCs w:val="24"/>
          <w:lang w:val="en-AU"/>
        </w:rPr>
        <w:t>, приложен към настоящата документацията за участие в поръчката и да се представи в оригинал</w:t>
      </w:r>
      <w:r w:rsidR="008377BA" w:rsidRPr="00D07ADC">
        <w:rPr>
          <w:rFonts w:ascii="Times New Roman" w:eastAsia="Times New Roman" w:hAnsi="Times New Roman" w:cs="Times New Roman"/>
          <w:color w:val="000000"/>
          <w:sz w:val="24"/>
          <w:szCs w:val="24"/>
        </w:rPr>
        <w:t>;</w:t>
      </w:r>
    </w:p>
    <w:p w:rsidR="008377BA" w:rsidRPr="00D07ADC" w:rsidRDefault="008377BA" w:rsidP="00DB0546">
      <w:pPr>
        <w:numPr>
          <w:ilvl w:val="1"/>
          <w:numId w:val="9"/>
        </w:numPr>
        <w:tabs>
          <w:tab w:val="left" w:pos="1080"/>
          <w:tab w:val="left" w:pos="1170"/>
          <w:tab w:val="left" w:pos="1418"/>
          <w:tab w:val="left" w:pos="1560"/>
        </w:tabs>
        <w:spacing w:after="0" w:line="240" w:lineRule="auto"/>
        <w:ind w:left="0" w:firstLine="900"/>
        <w:jc w:val="both"/>
        <w:rPr>
          <w:rFonts w:ascii="Times New Roman" w:eastAsia="Times New Roman" w:hAnsi="Times New Roman" w:cs="Times New Roman"/>
          <w:color w:val="000000"/>
          <w:sz w:val="24"/>
          <w:szCs w:val="24"/>
        </w:rPr>
      </w:pPr>
      <w:r w:rsidRPr="00D07ADC">
        <w:rPr>
          <w:rFonts w:ascii="Times New Roman" w:eastAsia="Times New Roman" w:hAnsi="Times New Roman" w:cs="Times New Roman"/>
          <w:sz w:val="24"/>
          <w:szCs w:val="24"/>
        </w:rPr>
        <w:t>Д</w:t>
      </w:r>
      <w:r w:rsidRPr="00D07ADC">
        <w:rPr>
          <w:rFonts w:ascii="Times New Roman" w:eastAsia="Times New Roman" w:hAnsi="Times New Roman" w:cs="Times New Roman"/>
          <w:sz w:val="24"/>
          <w:szCs w:val="24"/>
          <w:lang w:val="en-AU"/>
        </w:rPr>
        <w:t xml:space="preserve">екларация по смисъла на чл. </w:t>
      </w:r>
      <w:r w:rsidR="00635569">
        <w:rPr>
          <w:rFonts w:ascii="Times New Roman" w:eastAsia="Times New Roman" w:hAnsi="Times New Roman" w:cs="Times New Roman"/>
          <w:sz w:val="24"/>
          <w:szCs w:val="24"/>
        </w:rPr>
        <w:t>192, ал. 2 от ЗОП</w:t>
      </w:r>
      <w:r w:rsidRPr="00D07ADC">
        <w:rPr>
          <w:rFonts w:ascii="Times New Roman" w:eastAsia="Times New Roman" w:hAnsi="Times New Roman" w:cs="Times New Roman"/>
          <w:sz w:val="24"/>
          <w:szCs w:val="24"/>
          <w:lang w:val="en-AU"/>
        </w:rPr>
        <w:t xml:space="preserve"> за липса на обстоятелства по чл. 54, ал. 1, т. 1, 2 и 7 от ЗОП. Декларацията следва да бъде изготвена съобразно Образец № </w:t>
      </w:r>
      <w:r w:rsidRPr="00D07ADC">
        <w:rPr>
          <w:rFonts w:ascii="Times New Roman" w:eastAsia="Times New Roman" w:hAnsi="Times New Roman" w:cs="Times New Roman"/>
          <w:sz w:val="24"/>
          <w:szCs w:val="24"/>
        </w:rPr>
        <w:t>3</w:t>
      </w:r>
      <w:r w:rsidRPr="00D07ADC">
        <w:rPr>
          <w:rFonts w:ascii="Times New Roman" w:eastAsia="Times New Roman" w:hAnsi="Times New Roman" w:cs="Times New Roman"/>
          <w:sz w:val="24"/>
          <w:szCs w:val="24"/>
          <w:lang w:val="en-AU"/>
        </w:rPr>
        <w:t>, приложен към настоящата документацията за участие в поръчката и да се представи в оригинал;</w:t>
      </w:r>
    </w:p>
    <w:p w:rsidR="008377BA" w:rsidRPr="00D07ADC" w:rsidRDefault="008377BA" w:rsidP="00DB0546">
      <w:pPr>
        <w:numPr>
          <w:ilvl w:val="1"/>
          <w:numId w:val="9"/>
        </w:numPr>
        <w:tabs>
          <w:tab w:val="left" w:pos="1080"/>
          <w:tab w:val="left" w:pos="1170"/>
          <w:tab w:val="left" w:pos="1418"/>
          <w:tab w:val="left" w:pos="1560"/>
        </w:tabs>
        <w:spacing w:after="0" w:line="240" w:lineRule="auto"/>
        <w:ind w:left="0" w:firstLine="900"/>
        <w:jc w:val="both"/>
        <w:rPr>
          <w:rFonts w:ascii="Times New Roman" w:eastAsia="Times New Roman" w:hAnsi="Times New Roman" w:cs="Times New Roman"/>
          <w:color w:val="000000"/>
          <w:sz w:val="24"/>
          <w:szCs w:val="24"/>
        </w:rPr>
      </w:pPr>
      <w:r w:rsidRPr="00D07ADC">
        <w:rPr>
          <w:rFonts w:ascii="Times New Roman" w:eastAsia="Times New Roman" w:hAnsi="Times New Roman" w:cs="Times New Roman"/>
          <w:sz w:val="24"/>
          <w:szCs w:val="24"/>
        </w:rPr>
        <w:t>Д</w:t>
      </w:r>
      <w:r w:rsidRPr="00D07ADC">
        <w:rPr>
          <w:rFonts w:ascii="Times New Roman" w:eastAsia="Times New Roman" w:hAnsi="Times New Roman" w:cs="Times New Roman"/>
          <w:sz w:val="24"/>
          <w:szCs w:val="24"/>
          <w:lang w:val="en-AU"/>
        </w:rPr>
        <w:t xml:space="preserve">екларация по смисъла на чл. </w:t>
      </w:r>
      <w:r w:rsidR="00635569">
        <w:rPr>
          <w:rFonts w:ascii="Times New Roman" w:eastAsia="Times New Roman" w:hAnsi="Times New Roman" w:cs="Times New Roman"/>
          <w:sz w:val="24"/>
          <w:szCs w:val="24"/>
        </w:rPr>
        <w:t>192, ал. 3 от ЗОП</w:t>
      </w:r>
      <w:r w:rsidRPr="00D07ADC">
        <w:rPr>
          <w:rFonts w:ascii="Times New Roman" w:eastAsia="Times New Roman" w:hAnsi="Times New Roman" w:cs="Times New Roman"/>
          <w:sz w:val="24"/>
          <w:szCs w:val="24"/>
          <w:lang w:val="en-AU"/>
        </w:rPr>
        <w:t xml:space="preserve"> за липса на обстоятелства по чл. 54, ал. 1, т.-т. 3-</w:t>
      </w:r>
      <w:r w:rsidR="004930C2">
        <w:rPr>
          <w:rFonts w:ascii="Times New Roman" w:eastAsia="Times New Roman" w:hAnsi="Times New Roman" w:cs="Times New Roman"/>
          <w:sz w:val="24"/>
          <w:szCs w:val="24"/>
        </w:rPr>
        <w:t>6</w:t>
      </w:r>
      <w:r w:rsidRPr="00D07ADC">
        <w:rPr>
          <w:rFonts w:ascii="Times New Roman" w:eastAsia="Times New Roman" w:hAnsi="Times New Roman" w:cs="Times New Roman"/>
          <w:sz w:val="24"/>
          <w:szCs w:val="24"/>
        </w:rPr>
        <w:t xml:space="preserve"> от ЗОП. </w:t>
      </w:r>
      <w:r w:rsidRPr="00D07ADC">
        <w:rPr>
          <w:rFonts w:ascii="Times New Roman" w:eastAsia="Times New Roman" w:hAnsi="Times New Roman" w:cs="Times New Roman"/>
          <w:sz w:val="24"/>
          <w:szCs w:val="24"/>
          <w:lang w:val="en-AU"/>
        </w:rPr>
        <w:t xml:space="preserve">Декларацията следва да бъде изготвена съобразно Образец № </w:t>
      </w:r>
      <w:r w:rsidRPr="00D07ADC">
        <w:rPr>
          <w:rFonts w:ascii="Times New Roman" w:eastAsia="Times New Roman" w:hAnsi="Times New Roman" w:cs="Times New Roman"/>
          <w:sz w:val="24"/>
          <w:szCs w:val="24"/>
        </w:rPr>
        <w:t>4</w:t>
      </w:r>
      <w:r w:rsidRPr="00D07ADC">
        <w:rPr>
          <w:rFonts w:ascii="Times New Roman" w:eastAsia="Times New Roman" w:hAnsi="Times New Roman" w:cs="Times New Roman"/>
          <w:sz w:val="24"/>
          <w:szCs w:val="24"/>
          <w:lang w:val="en-AU"/>
        </w:rPr>
        <w:t xml:space="preserve">, приложен към настоящата документацията за участие в поръчката и да се представи в оригинал; </w:t>
      </w:r>
    </w:p>
    <w:p w:rsidR="008377BA" w:rsidRPr="00D07ADC" w:rsidRDefault="008377BA" w:rsidP="00DB0546">
      <w:pPr>
        <w:numPr>
          <w:ilvl w:val="1"/>
          <w:numId w:val="9"/>
        </w:numPr>
        <w:tabs>
          <w:tab w:val="left" w:pos="1080"/>
          <w:tab w:val="left" w:pos="1170"/>
          <w:tab w:val="left" w:pos="1418"/>
          <w:tab w:val="left" w:pos="1560"/>
          <w:tab w:val="left" w:pos="2127"/>
        </w:tabs>
        <w:spacing w:after="0" w:line="240" w:lineRule="auto"/>
        <w:ind w:left="0" w:firstLine="900"/>
        <w:jc w:val="both"/>
        <w:rPr>
          <w:rFonts w:ascii="Times New Roman" w:eastAsia="Batang" w:hAnsi="Times New Roman" w:cs="Times New Roman"/>
          <w:color w:val="000000"/>
          <w:sz w:val="24"/>
          <w:szCs w:val="24"/>
          <w:lang w:eastAsia="bg-BG"/>
        </w:rPr>
      </w:pPr>
      <w:r w:rsidRPr="00D07ADC">
        <w:rPr>
          <w:rFonts w:ascii="Times New Roman" w:eastAsia="Batang" w:hAnsi="Times New Roman" w:cs="Times New Roman"/>
          <w:color w:val="000000"/>
          <w:sz w:val="24"/>
          <w:szCs w:val="24"/>
          <w:lang w:eastAsia="bg-BG"/>
        </w:rPr>
        <w:t>При участници обединения – оригинали или заверени от участника копия от документите по чл. 37, ал. 4 от ППЗОП;</w:t>
      </w:r>
    </w:p>
    <w:p w:rsidR="008377BA" w:rsidRPr="00D07ADC" w:rsidRDefault="008377BA" w:rsidP="00DB0546">
      <w:pPr>
        <w:numPr>
          <w:ilvl w:val="1"/>
          <w:numId w:val="9"/>
        </w:numPr>
        <w:tabs>
          <w:tab w:val="left" w:pos="1080"/>
          <w:tab w:val="left" w:pos="1170"/>
          <w:tab w:val="left" w:pos="1418"/>
        </w:tabs>
        <w:spacing w:after="0" w:line="240" w:lineRule="auto"/>
        <w:ind w:left="0" w:firstLine="900"/>
        <w:jc w:val="both"/>
        <w:rPr>
          <w:rFonts w:ascii="Times New Roman" w:eastAsia="Times New Roman" w:hAnsi="Times New Roman" w:cs="Times New Roman"/>
          <w:sz w:val="24"/>
          <w:szCs w:val="24"/>
          <w:lang w:val="en-AU"/>
        </w:rPr>
      </w:pPr>
      <w:r w:rsidRPr="00D07ADC">
        <w:rPr>
          <w:rFonts w:ascii="Times New Roman" w:eastAsia="Times New Roman" w:hAnsi="Times New Roman" w:cs="Times New Roman"/>
          <w:sz w:val="24"/>
          <w:szCs w:val="24"/>
        </w:rPr>
        <w:t>Д</w:t>
      </w:r>
      <w:r w:rsidRPr="00D07ADC">
        <w:rPr>
          <w:rFonts w:ascii="Times New Roman" w:eastAsia="Times New Roman" w:hAnsi="Times New Roman" w:cs="Times New Roman"/>
          <w:sz w:val="24"/>
          <w:szCs w:val="24"/>
          <w:lang w:val="en-AU"/>
        </w:rPr>
        <w:t>екларация за участие/неучастие на подизпълнители при изпълнението на поръчката</w:t>
      </w:r>
      <w:r w:rsidRPr="00D07ADC">
        <w:rPr>
          <w:rFonts w:ascii="Times New Roman" w:eastAsia="Times New Roman" w:hAnsi="Times New Roman" w:cs="Times New Roman"/>
          <w:sz w:val="24"/>
          <w:szCs w:val="24"/>
        </w:rPr>
        <w:t xml:space="preserve">. </w:t>
      </w:r>
      <w:r w:rsidRPr="00D07ADC">
        <w:rPr>
          <w:rFonts w:ascii="Times New Roman" w:eastAsia="Times New Roman" w:hAnsi="Times New Roman" w:cs="Times New Roman"/>
          <w:sz w:val="24"/>
          <w:szCs w:val="24"/>
          <w:lang w:val="en-AU"/>
        </w:rPr>
        <w:t xml:space="preserve">Декларацията следва да бъде изготвена съобразно Образец № </w:t>
      </w:r>
      <w:r w:rsidR="004930C2">
        <w:rPr>
          <w:rFonts w:ascii="Times New Roman" w:eastAsia="Times New Roman" w:hAnsi="Times New Roman" w:cs="Times New Roman"/>
          <w:sz w:val="24"/>
          <w:szCs w:val="24"/>
        </w:rPr>
        <w:t>5</w:t>
      </w:r>
      <w:r w:rsidRPr="00D07ADC">
        <w:rPr>
          <w:rFonts w:ascii="Times New Roman" w:eastAsia="Times New Roman" w:hAnsi="Times New Roman" w:cs="Times New Roman"/>
          <w:sz w:val="24"/>
          <w:szCs w:val="24"/>
          <w:lang w:val="en-AU"/>
        </w:rPr>
        <w:t>, приложен към настоящата документацията за участие и да се представи в оригинал</w:t>
      </w:r>
      <w:r w:rsidRPr="00D07ADC">
        <w:rPr>
          <w:rFonts w:ascii="Times New Roman" w:eastAsia="Times New Roman" w:hAnsi="Times New Roman" w:cs="Times New Roman"/>
          <w:sz w:val="24"/>
          <w:szCs w:val="24"/>
        </w:rPr>
        <w:t>.</w:t>
      </w:r>
      <w:r w:rsidRPr="00D07ADC">
        <w:rPr>
          <w:rFonts w:ascii="Times New Roman" w:eastAsia="Times New Roman" w:hAnsi="Times New Roman" w:cs="Times New Roman"/>
          <w:sz w:val="24"/>
          <w:szCs w:val="24"/>
          <w:lang w:val="en-AU"/>
        </w:rPr>
        <w:t xml:space="preserve"> В случай, че се предвижда участие на подизпълнители в декларацията следва се посочат видовете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и предвидените подизпълнители. В този случай следва да се представи също декларация</w:t>
      </w:r>
      <w:r w:rsidR="00456940">
        <w:rPr>
          <w:rFonts w:ascii="Times New Roman" w:eastAsia="Times New Roman" w:hAnsi="Times New Roman" w:cs="Times New Roman"/>
          <w:sz w:val="24"/>
          <w:szCs w:val="24"/>
          <w:lang w:val="en-AU"/>
        </w:rPr>
        <w:t xml:space="preserve"> за съгласие от подизпълнителя</w:t>
      </w:r>
      <w:r w:rsidR="004930C2">
        <w:rPr>
          <w:rFonts w:ascii="Times New Roman" w:eastAsia="Times New Roman" w:hAnsi="Times New Roman" w:cs="Times New Roman"/>
          <w:sz w:val="24"/>
          <w:szCs w:val="24"/>
        </w:rPr>
        <w:t xml:space="preserve"> в свободен текст</w:t>
      </w:r>
      <w:r w:rsidRPr="00D07ADC">
        <w:rPr>
          <w:rFonts w:ascii="Times New Roman" w:eastAsia="Times New Roman" w:hAnsi="Times New Roman" w:cs="Times New Roman"/>
          <w:sz w:val="24"/>
          <w:szCs w:val="24"/>
        </w:rPr>
        <w:t>;</w:t>
      </w:r>
    </w:p>
    <w:p w:rsidR="008377BA" w:rsidRPr="00D07ADC" w:rsidRDefault="008377BA" w:rsidP="00DB0546">
      <w:pPr>
        <w:numPr>
          <w:ilvl w:val="1"/>
          <w:numId w:val="9"/>
        </w:numPr>
        <w:tabs>
          <w:tab w:val="left" w:pos="1080"/>
          <w:tab w:val="left" w:pos="1170"/>
          <w:tab w:val="left" w:pos="1418"/>
          <w:tab w:val="left" w:pos="1560"/>
          <w:tab w:val="left" w:pos="2127"/>
        </w:tabs>
        <w:spacing w:after="0" w:line="240" w:lineRule="auto"/>
        <w:ind w:left="0" w:firstLine="900"/>
        <w:jc w:val="both"/>
        <w:rPr>
          <w:rFonts w:ascii="Times New Roman" w:eastAsia="Batang" w:hAnsi="Times New Roman" w:cs="Times New Roman"/>
          <w:color w:val="000000"/>
          <w:sz w:val="24"/>
          <w:szCs w:val="24"/>
          <w:lang w:eastAsia="bg-BG"/>
        </w:rPr>
      </w:pPr>
      <w:r w:rsidRPr="00D07ADC">
        <w:rPr>
          <w:rFonts w:ascii="Times New Roman" w:eastAsia="Batang" w:hAnsi="Times New Roman" w:cs="Times New Roman"/>
          <w:color w:val="000000"/>
          <w:sz w:val="24"/>
          <w:szCs w:val="24"/>
          <w:shd w:val="clear" w:color="auto" w:fill="FFFFFF"/>
          <w:lang w:eastAsia="bg-BG"/>
        </w:rPr>
        <w:t>Декларация по чл.</w:t>
      </w:r>
      <w:r w:rsidRPr="00D07ADC">
        <w:rPr>
          <w:rFonts w:ascii="Times New Roman" w:eastAsia="Batang" w:hAnsi="Times New Roman" w:cs="Times New Roman"/>
          <w:color w:val="000000"/>
          <w:sz w:val="24"/>
          <w:szCs w:val="24"/>
          <w:shd w:val="clear" w:color="auto" w:fill="FFFFFF"/>
          <w:lang w:val="en-US" w:eastAsia="bg-BG"/>
        </w:rPr>
        <w:t xml:space="preserve"> </w:t>
      </w:r>
      <w:r w:rsidRPr="00D07ADC">
        <w:rPr>
          <w:rFonts w:ascii="Times New Roman" w:eastAsia="Batang" w:hAnsi="Times New Roman" w:cs="Times New Roman"/>
          <w:color w:val="000000"/>
          <w:sz w:val="24"/>
          <w:szCs w:val="24"/>
          <w:shd w:val="clear" w:color="auto" w:fill="FFFFFF"/>
          <w:lang w:eastAsia="bg-BG"/>
        </w:rPr>
        <w:t>101, ал.</w:t>
      </w:r>
      <w:r w:rsidRPr="00D07ADC">
        <w:rPr>
          <w:rFonts w:ascii="Times New Roman" w:eastAsia="Batang" w:hAnsi="Times New Roman" w:cs="Times New Roman"/>
          <w:color w:val="000000"/>
          <w:sz w:val="24"/>
          <w:szCs w:val="24"/>
          <w:shd w:val="clear" w:color="auto" w:fill="FFFFFF"/>
          <w:lang w:val="en-US" w:eastAsia="bg-BG"/>
        </w:rPr>
        <w:t xml:space="preserve"> </w:t>
      </w:r>
      <w:r w:rsidRPr="00D07ADC">
        <w:rPr>
          <w:rFonts w:ascii="Times New Roman" w:eastAsia="Batang" w:hAnsi="Times New Roman" w:cs="Times New Roman"/>
          <w:color w:val="000000"/>
          <w:sz w:val="24"/>
          <w:szCs w:val="24"/>
          <w:shd w:val="clear" w:color="auto" w:fill="FFFFFF"/>
          <w:lang w:eastAsia="bg-BG"/>
        </w:rPr>
        <w:t>9 и ал.</w:t>
      </w:r>
      <w:r w:rsidRPr="00D07ADC">
        <w:rPr>
          <w:rFonts w:ascii="Times New Roman" w:eastAsia="Batang" w:hAnsi="Times New Roman" w:cs="Times New Roman"/>
          <w:color w:val="000000"/>
          <w:sz w:val="24"/>
          <w:szCs w:val="24"/>
          <w:shd w:val="clear" w:color="auto" w:fill="FFFFFF"/>
          <w:lang w:val="en-US" w:eastAsia="bg-BG"/>
        </w:rPr>
        <w:t xml:space="preserve"> </w:t>
      </w:r>
      <w:r w:rsidRPr="00D07ADC">
        <w:rPr>
          <w:rFonts w:ascii="Times New Roman" w:eastAsia="Batang" w:hAnsi="Times New Roman" w:cs="Times New Roman"/>
          <w:color w:val="000000"/>
          <w:sz w:val="24"/>
          <w:szCs w:val="24"/>
          <w:shd w:val="clear" w:color="auto" w:fill="FFFFFF"/>
          <w:lang w:eastAsia="bg-BG"/>
        </w:rPr>
        <w:t>11 от ЗОП</w:t>
      </w:r>
      <w:r w:rsidRPr="00D07ADC">
        <w:rPr>
          <w:rFonts w:ascii="Times New Roman" w:eastAsia="Batang" w:hAnsi="Times New Roman" w:cs="Times New Roman"/>
          <w:color w:val="000000"/>
          <w:sz w:val="24"/>
          <w:szCs w:val="24"/>
          <w:lang w:eastAsia="bg-BG"/>
        </w:rPr>
        <w:t xml:space="preserve">. Декларацията следва да бъде изготвена съобразно Образец № </w:t>
      </w:r>
      <w:r w:rsidR="004930C2">
        <w:rPr>
          <w:rFonts w:ascii="Times New Roman" w:eastAsia="Batang" w:hAnsi="Times New Roman" w:cs="Times New Roman"/>
          <w:color w:val="000000"/>
          <w:sz w:val="24"/>
          <w:szCs w:val="24"/>
          <w:lang w:eastAsia="bg-BG"/>
        </w:rPr>
        <w:t>6</w:t>
      </w:r>
      <w:r w:rsidRPr="00D07ADC">
        <w:rPr>
          <w:rFonts w:ascii="Times New Roman" w:eastAsia="Batang" w:hAnsi="Times New Roman" w:cs="Times New Roman"/>
          <w:color w:val="000000"/>
          <w:sz w:val="24"/>
          <w:szCs w:val="24"/>
          <w:lang w:eastAsia="bg-BG"/>
        </w:rPr>
        <w:t>, приложен към настоящата документацията за участие в поръчката и да се представи в оригинал</w:t>
      </w:r>
      <w:r w:rsidRPr="00D07ADC">
        <w:rPr>
          <w:rFonts w:ascii="Times New Roman" w:eastAsia="Batang" w:hAnsi="Times New Roman" w:cs="Times New Roman"/>
          <w:color w:val="000000"/>
          <w:sz w:val="24"/>
          <w:szCs w:val="24"/>
          <w:shd w:val="clear" w:color="auto" w:fill="FFFFFF"/>
          <w:lang w:eastAsia="bg-BG"/>
        </w:rPr>
        <w:t>;</w:t>
      </w:r>
    </w:p>
    <w:p w:rsidR="008377BA" w:rsidRDefault="008377BA" w:rsidP="00DB0546">
      <w:pPr>
        <w:numPr>
          <w:ilvl w:val="1"/>
          <w:numId w:val="9"/>
        </w:numPr>
        <w:tabs>
          <w:tab w:val="left" w:pos="1080"/>
          <w:tab w:val="left" w:pos="1170"/>
          <w:tab w:val="left" w:pos="1418"/>
          <w:tab w:val="left" w:pos="1560"/>
          <w:tab w:val="left" w:pos="2127"/>
        </w:tabs>
        <w:spacing w:after="0" w:line="240" w:lineRule="auto"/>
        <w:ind w:left="0" w:firstLine="900"/>
        <w:jc w:val="both"/>
        <w:rPr>
          <w:rFonts w:ascii="Times New Roman" w:eastAsia="Batang" w:hAnsi="Times New Roman" w:cs="Times New Roman"/>
          <w:color w:val="000000"/>
          <w:sz w:val="24"/>
          <w:szCs w:val="24"/>
          <w:lang w:eastAsia="bg-BG"/>
        </w:rPr>
      </w:pPr>
      <w:r w:rsidRPr="00D07ADC">
        <w:rPr>
          <w:rFonts w:ascii="Times New Roman" w:eastAsia="Batang" w:hAnsi="Times New Roman" w:cs="Times New Roman"/>
          <w:color w:val="000000"/>
          <w:sz w:val="24"/>
          <w:szCs w:val="24"/>
          <w:lang w:eastAsia="bg-BG"/>
        </w:rPr>
        <w:t xml:space="preserve">Декларация за конфиденциалност по чл. 102 от ЗОП /когато е приложимо/. Декларацията следва да бъде изготвена съобразно Образец № </w:t>
      </w:r>
      <w:r w:rsidR="004930C2">
        <w:rPr>
          <w:rFonts w:ascii="Times New Roman" w:eastAsia="Batang" w:hAnsi="Times New Roman" w:cs="Times New Roman"/>
          <w:color w:val="000000"/>
          <w:sz w:val="24"/>
          <w:szCs w:val="24"/>
          <w:lang w:eastAsia="bg-BG"/>
        </w:rPr>
        <w:t>7</w:t>
      </w:r>
      <w:r w:rsidRPr="00D07ADC">
        <w:rPr>
          <w:rFonts w:ascii="Times New Roman" w:eastAsia="Batang" w:hAnsi="Times New Roman" w:cs="Times New Roman"/>
          <w:color w:val="000000"/>
          <w:sz w:val="24"/>
          <w:szCs w:val="24"/>
          <w:lang w:eastAsia="bg-BG"/>
        </w:rPr>
        <w:t xml:space="preserve">, приложен към настоящата документацията за участие в поръчката и да се представи в оригинал. </w:t>
      </w:r>
    </w:p>
    <w:p w:rsidR="005654C9" w:rsidRPr="005654C9" w:rsidRDefault="005654C9" w:rsidP="005654C9">
      <w:pPr>
        <w:numPr>
          <w:ilvl w:val="1"/>
          <w:numId w:val="9"/>
        </w:numPr>
        <w:tabs>
          <w:tab w:val="clear" w:pos="1713"/>
          <w:tab w:val="left" w:pos="1440"/>
        </w:tabs>
        <w:spacing w:after="0" w:line="240" w:lineRule="auto"/>
        <w:ind w:left="0" w:firstLine="900"/>
        <w:jc w:val="both"/>
        <w:rPr>
          <w:rFonts w:ascii="Times New Roman" w:eastAsia="Batang" w:hAnsi="Times New Roman" w:cs="Times New Roman"/>
          <w:color w:val="000000"/>
          <w:sz w:val="24"/>
          <w:szCs w:val="24"/>
          <w:lang w:eastAsia="bg-BG"/>
        </w:rPr>
      </w:pPr>
      <w:r w:rsidRPr="005654C9">
        <w:rPr>
          <w:rFonts w:ascii="Times New Roman" w:eastAsia="Batang" w:hAnsi="Times New Roman" w:cs="Times New Roman"/>
          <w:color w:val="000000"/>
          <w:sz w:val="24"/>
          <w:szCs w:val="24"/>
          <w:lang w:eastAsia="bg-BG"/>
        </w:rPr>
        <w:t xml:space="preserve">Декларация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Декларацията следва да бъде изготвена по Образец № </w:t>
      </w:r>
      <w:r>
        <w:rPr>
          <w:rFonts w:ascii="Times New Roman" w:eastAsia="Batang" w:hAnsi="Times New Roman" w:cs="Times New Roman"/>
          <w:color w:val="000000"/>
          <w:sz w:val="24"/>
          <w:szCs w:val="24"/>
          <w:lang w:eastAsia="bg-BG"/>
        </w:rPr>
        <w:t>8</w:t>
      </w:r>
      <w:r w:rsidRPr="005654C9">
        <w:rPr>
          <w:rFonts w:ascii="Times New Roman" w:eastAsia="Batang" w:hAnsi="Times New Roman" w:cs="Times New Roman"/>
          <w:color w:val="000000"/>
          <w:sz w:val="24"/>
          <w:szCs w:val="24"/>
          <w:lang w:eastAsia="bg-BG"/>
        </w:rPr>
        <w:t>, приложен към настоящата документация;</w:t>
      </w:r>
    </w:p>
    <w:p w:rsidR="005654C9" w:rsidRDefault="005654C9" w:rsidP="005654C9">
      <w:pPr>
        <w:numPr>
          <w:ilvl w:val="1"/>
          <w:numId w:val="9"/>
        </w:numPr>
        <w:tabs>
          <w:tab w:val="clear" w:pos="1713"/>
          <w:tab w:val="left" w:pos="1440"/>
        </w:tabs>
        <w:spacing w:after="0" w:line="240" w:lineRule="auto"/>
        <w:ind w:left="0" w:firstLine="900"/>
        <w:jc w:val="both"/>
        <w:rPr>
          <w:rFonts w:ascii="Times New Roman" w:eastAsia="Batang" w:hAnsi="Times New Roman" w:cs="Times New Roman"/>
          <w:color w:val="000000"/>
          <w:sz w:val="24"/>
          <w:szCs w:val="24"/>
          <w:lang w:eastAsia="bg-BG"/>
        </w:rPr>
      </w:pPr>
      <w:r w:rsidRPr="005654C9">
        <w:rPr>
          <w:rFonts w:ascii="Times New Roman" w:eastAsia="Batang" w:hAnsi="Times New Roman" w:cs="Times New Roman"/>
          <w:color w:val="000000"/>
          <w:sz w:val="24"/>
          <w:szCs w:val="24"/>
          <w:lang w:eastAsia="bg-BG"/>
        </w:rPr>
        <w:t xml:space="preserve">Декларация за отсъствие на обстоятелствата по чл. 69 от Закона за противодействие на корупцията и за отнемане на незаконно придобито имущество. Декларацията следва да бъде изготвена по образец № </w:t>
      </w:r>
      <w:r>
        <w:rPr>
          <w:rFonts w:ascii="Times New Roman" w:eastAsia="Batang" w:hAnsi="Times New Roman" w:cs="Times New Roman"/>
          <w:color w:val="000000"/>
          <w:sz w:val="24"/>
          <w:szCs w:val="24"/>
          <w:lang w:eastAsia="bg-BG"/>
        </w:rPr>
        <w:t>9</w:t>
      </w:r>
      <w:r w:rsidRPr="005654C9">
        <w:rPr>
          <w:rFonts w:ascii="Times New Roman" w:eastAsia="Batang" w:hAnsi="Times New Roman" w:cs="Times New Roman"/>
          <w:color w:val="000000"/>
          <w:sz w:val="24"/>
          <w:szCs w:val="24"/>
          <w:lang w:eastAsia="bg-BG"/>
        </w:rPr>
        <w:t>, приложен към настоящата документация.</w:t>
      </w:r>
    </w:p>
    <w:p w:rsidR="007F7A6F" w:rsidRPr="00D07ADC" w:rsidRDefault="007F7A6F" w:rsidP="007F7A6F">
      <w:pPr>
        <w:numPr>
          <w:ilvl w:val="1"/>
          <w:numId w:val="9"/>
        </w:numPr>
        <w:tabs>
          <w:tab w:val="clear" w:pos="1713"/>
          <w:tab w:val="left" w:pos="1260"/>
        </w:tabs>
        <w:spacing w:after="0" w:line="240" w:lineRule="auto"/>
        <w:ind w:left="0" w:firstLine="900"/>
        <w:jc w:val="both"/>
        <w:rPr>
          <w:rFonts w:ascii="Times New Roman" w:eastAsia="Batang" w:hAnsi="Times New Roman" w:cs="Times New Roman"/>
          <w:color w:val="000000"/>
          <w:sz w:val="24"/>
          <w:szCs w:val="24"/>
          <w:lang w:eastAsia="bg-BG"/>
        </w:rPr>
      </w:pPr>
      <w:r>
        <w:rPr>
          <w:rFonts w:ascii="Times New Roman" w:eastAsia="Batang" w:hAnsi="Times New Roman" w:cs="Times New Roman"/>
          <w:color w:val="000000"/>
          <w:sz w:val="24"/>
          <w:szCs w:val="24"/>
          <w:lang w:eastAsia="bg-BG"/>
        </w:rPr>
        <w:lastRenderedPageBreak/>
        <w:t xml:space="preserve"> Декларация </w:t>
      </w:r>
      <w:r w:rsidRPr="007F7A6F">
        <w:rPr>
          <w:rFonts w:ascii="Times New Roman" w:eastAsia="Batang" w:hAnsi="Times New Roman" w:cs="Times New Roman"/>
          <w:color w:val="000000"/>
          <w:sz w:val="24"/>
          <w:szCs w:val="24"/>
          <w:lang w:eastAsia="bg-BG"/>
        </w:rPr>
        <w:t>за съгласие за обработване на личните данни във връзка с чл.5 от Закона за защита на личните данни</w:t>
      </w:r>
      <w:r>
        <w:rPr>
          <w:rFonts w:ascii="Times New Roman" w:eastAsia="Batang" w:hAnsi="Times New Roman" w:cs="Times New Roman"/>
          <w:color w:val="000000"/>
          <w:sz w:val="24"/>
          <w:szCs w:val="24"/>
          <w:lang w:eastAsia="bg-BG"/>
        </w:rPr>
        <w:t>. Декл</w:t>
      </w:r>
      <w:r w:rsidR="002E725B">
        <w:rPr>
          <w:rFonts w:ascii="Times New Roman" w:eastAsia="Batang" w:hAnsi="Times New Roman" w:cs="Times New Roman"/>
          <w:color w:val="000000"/>
          <w:sz w:val="24"/>
          <w:szCs w:val="24"/>
          <w:lang w:eastAsia="bg-BG"/>
        </w:rPr>
        <w:t>а</w:t>
      </w:r>
      <w:r>
        <w:rPr>
          <w:rFonts w:ascii="Times New Roman" w:eastAsia="Batang" w:hAnsi="Times New Roman" w:cs="Times New Roman"/>
          <w:color w:val="000000"/>
          <w:sz w:val="24"/>
          <w:szCs w:val="24"/>
          <w:lang w:eastAsia="bg-BG"/>
        </w:rPr>
        <w:t xml:space="preserve">рацията следва да бъде изготвена съобразно Образец </w:t>
      </w:r>
      <w:r w:rsidRPr="00D07ADC">
        <w:rPr>
          <w:rFonts w:ascii="Times New Roman" w:eastAsia="Batang" w:hAnsi="Times New Roman" w:cs="Times New Roman"/>
          <w:color w:val="000000"/>
          <w:sz w:val="24"/>
          <w:szCs w:val="24"/>
          <w:lang w:eastAsia="bg-BG"/>
        </w:rPr>
        <w:t xml:space="preserve">№ </w:t>
      </w:r>
      <w:r w:rsidR="005654C9">
        <w:rPr>
          <w:rFonts w:ascii="Times New Roman" w:eastAsia="Batang" w:hAnsi="Times New Roman" w:cs="Times New Roman"/>
          <w:color w:val="000000"/>
          <w:sz w:val="24"/>
          <w:szCs w:val="24"/>
          <w:lang w:eastAsia="bg-BG"/>
        </w:rPr>
        <w:t>10</w:t>
      </w:r>
      <w:r>
        <w:rPr>
          <w:rFonts w:ascii="Times New Roman" w:eastAsia="Batang" w:hAnsi="Times New Roman" w:cs="Times New Roman"/>
          <w:color w:val="000000"/>
          <w:sz w:val="24"/>
          <w:szCs w:val="24"/>
          <w:lang w:eastAsia="bg-BG"/>
        </w:rPr>
        <w:t>, приложен към настоящата документация;</w:t>
      </w:r>
    </w:p>
    <w:p w:rsidR="008377BA" w:rsidRPr="00D07ADC" w:rsidRDefault="007F7A6F" w:rsidP="00DB0546">
      <w:pPr>
        <w:tabs>
          <w:tab w:val="left" w:pos="900"/>
          <w:tab w:val="left" w:pos="1080"/>
          <w:tab w:val="left" w:pos="1170"/>
          <w:tab w:val="left" w:pos="1276"/>
          <w:tab w:val="left" w:pos="1560"/>
          <w:tab w:val="left" w:pos="2127"/>
        </w:tabs>
        <w:spacing w:after="0" w:line="240" w:lineRule="auto"/>
        <w:ind w:firstLine="90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4.1</w:t>
      </w:r>
      <w:r w:rsidR="00FC567E">
        <w:rPr>
          <w:rFonts w:ascii="Times New Roman" w:eastAsia="Times New Roman" w:hAnsi="Times New Roman" w:cs="Times New Roman"/>
          <w:sz w:val="24"/>
          <w:szCs w:val="24"/>
        </w:rPr>
        <w:t>2</w:t>
      </w:r>
      <w:r w:rsidR="008377BA" w:rsidRPr="00D07ADC">
        <w:rPr>
          <w:rFonts w:ascii="Times New Roman" w:eastAsia="Times New Roman" w:hAnsi="Times New Roman" w:cs="Times New Roman"/>
          <w:sz w:val="24"/>
          <w:szCs w:val="24"/>
        </w:rPr>
        <w:t xml:space="preserve">. </w:t>
      </w:r>
      <w:r w:rsidR="008377BA" w:rsidRPr="00D07ADC">
        <w:rPr>
          <w:rFonts w:ascii="Times New Roman" w:eastAsia="Times New Roman" w:hAnsi="Times New Roman" w:cs="Times New Roman"/>
          <w:sz w:val="24"/>
          <w:szCs w:val="24"/>
          <w:lang w:val="en-AU"/>
        </w:rPr>
        <w:t>За доказване на технически и професионални способности на участника, той следва да представи:</w:t>
      </w:r>
    </w:p>
    <w:p w:rsidR="008377BA" w:rsidRPr="00D07ADC" w:rsidRDefault="008377BA" w:rsidP="00DB0546">
      <w:pPr>
        <w:tabs>
          <w:tab w:val="left" w:pos="1170"/>
          <w:tab w:val="left" w:pos="1276"/>
        </w:tabs>
        <w:spacing w:after="0" w:line="240" w:lineRule="auto"/>
        <w:ind w:firstLine="900"/>
        <w:jc w:val="both"/>
        <w:rPr>
          <w:rFonts w:ascii="Times New Roman" w:eastAsia="Times New Roman" w:hAnsi="Times New Roman" w:cs="Times New Roman"/>
          <w:sz w:val="24"/>
          <w:szCs w:val="24"/>
        </w:rPr>
      </w:pPr>
      <w:r w:rsidRPr="00D07ADC">
        <w:rPr>
          <w:rFonts w:ascii="Times New Roman" w:eastAsia="Times New Roman" w:hAnsi="Times New Roman" w:cs="Times New Roman"/>
          <w:sz w:val="24"/>
          <w:szCs w:val="24"/>
          <w:lang w:val="en-AU"/>
        </w:rPr>
        <w:t>4.1</w:t>
      </w:r>
      <w:r w:rsidR="00FC567E">
        <w:rPr>
          <w:rFonts w:ascii="Times New Roman" w:eastAsia="Times New Roman" w:hAnsi="Times New Roman" w:cs="Times New Roman"/>
          <w:sz w:val="24"/>
          <w:szCs w:val="24"/>
        </w:rPr>
        <w:t>2</w:t>
      </w:r>
      <w:r w:rsidRPr="00D07ADC">
        <w:rPr>
          <w:rFonts w:ascii="Times New Roman" w:eastAsia="Times New Roman" w:hAnsi="Times New Roman" w:cs="Times New Roman"/>
          <w:sz w:val="24"/>
          <w:szCs w:val="24"/>
          <w:lang w:val="en-AU"/>
        </w:rPr>
        <w:t xml:space="preserve">.1. </w:t>
      </w:r>
      <w:r w:rsidRPr="00D07ADC">
        <w:rPr>
          <w:rFonts w:ascii="Times New Roman" w:eastAsia="Times New Roman" w:hAnsi="Times New Roman" w:cs="Times New Roman"/>
          <w:sz w:val="24"/>
          <w:szCs w:val="24"/>
        </w:rPr>
        <w:t>Декларация-</w:t>
      </w:r>
      <w:r w:rsidRPr="00D07ADC">
        <w:rPr>
          <w:rFonts w:ascii="Times New Roman" w:eastAsia="Times New Roman" w:hAnsi="Times New Roman" w:cs="Times New Roman"/>
          <w:sz w:val="24"/>
          <w:szCs w:val="24"/>
          <w:lang w:val="en-AU"/>
        </w:rPr>
        <w:t xml:space="preserve">списък на </w:t>
      </w:r>
      <w:r w:rsidRPr="00D07ADC">
        <w:rPr>
          <w:rFonts w:ascii="Times New Roman" w:eastAsia="Times New Roman" w:hAnsi="Times New Roman" w:cs="Times New Roman"/>
          <w:sz w:val="24"/>
          <w:szCs w:val="24"/>
        </w:rPr>
        <w:t>услугите</w:t>
      </w:r>
      <w:r w:rsidRPr="00D07ADC">
        <w:rPr>
          <w:rFonts w:ascii="Times New Roman" w:eastAsia="Times New Roman" w:hAnsi="Times New Roman" w:cs="Times New Roman"/>
          <w:sz w:val="24"/>
          <w:szCs w:val="24"/>
          <w:lang w:val="en-AU"/>
        </w:rPr>
        <w:t>, които са еднакви или сходни с предмета на обществената поръчка, изпълнени през последните три години, считано от датата на подаване на офертата</w:t>
      </w:r>
      <w:r w:rsidRPr="00D07ADC">
        <w:rPr>
          <w:rFonts w:ascii="Times New Roman" w:eastAsia="Times New Roman" w:hAnsi="Times New Roman" w:cs="Times New Roman"/>
          <w:sz w:val="24"/>
          <w:szCs w:val="24"/>
        </w:rPr>
        <w:t xml:space="preserve">, </w:t>
      </w:r>
      <w:r w:rsidRPr="00D07ADC">
        <w:rPr>
          <w:rFonts w:ascii="Times New Roman" w:eastAsia="Times New Roman" w:hAnsi="Times New Roman" w:cs="Times New Roman"/>
          <w:sz w:val="24"/>
          <w:szCs w:val="24"/>
          <w:lang w:val="en-AU"/>
        </w:rPr>
        <w:t xml:space="preserve">с посочване на стойностите, датите и получателите, заедно с доказателство за извършената </w:t>
      </w:r>
      <w:r w:rsidRPr="00D07ADC">
        <w:rPr>
          <w:rFonts w:ascii="Times New Roman" w:eastAsia="Times New Roman" w:hAnsi="Times New Roman" w:cs="Times New Roman"/>
          <w:sz w:val="24"/>
          <w:szCs w:val="24"/>
        </w:rPr>
        <w:t xml:space="preserve">услуга. </w:t>
      </w:r>
      <w:proofErr w:type="gramStart"/>
      <w:r w:rsidRPr="00D07ADC">
        <w:rPr>
          <w:rFonts w:ascii="Times New Roman" w:eastAsia="Times New Roman" w:hAnsi="Times New Roman" w:cs="Times New Roman"/>
          <w:sz w:val="24"/>
          <w:szCs w:val="24"/>
          <w:lang w:val="en-AU"/>
        </w:rPr>
        <w:t xml:space="preserve">Декларацията следва да бъде изготвена съобразно Образец № </w:t>
      </w:r>
      <w:r w:rsidR="005654C9">
        <w:rPr>
          <w:rFonts w:ascii="Times New Roman" w:eastAsia="Times New Roman" w:hAnsi="Times New Roman" w:cs="Times New Roman"/>
          <w:sz w:val="24"/>
          <w:szCs w:val="24"/>
        </w:rPr>
        <w:t>11</w:t>
      </w:r>
      <w:r w:rsidRPr="00D07ADC">
        <w:rPr>
          <w:rFonts w:ascii="Times New Roman" w:eastAsia="Times New Roman" w:hAnsi="Times New Roman" w:cs="Times New Roman"/>
          <w:sz w:val="24"/>
          <w:szCs w:val="24"/>
          <w:lang w:val="en-AU"/>
        </w:rPr>
        <w:t>, приложен към настоящата документацията за участие в поръчката и да се представи в оригинал.</w:t>
      </w:r>
      <w:proofErr w:type="gramEnd"/>
      <w:r w:rsidR="004D4B63" w:rsidRPr="00D07ADC">
        <w:rPr>
          <w:rFonts w:ascii="Times New Roman" w:eastAsia="Times New Roman" w:hAnsi="Times New Roman" w:cs="Times New Roman"/>
          <w:sz w:val="24"/>
          <w:szCs w:val="24"/>
        </w:rPr>
        <w:t xml:space="preserve"> Към декларацията се представят не по-малко от 2 броя </w:t>
      </w:r>
      <w:r w:rsidR="00456940">
        <w:rPr>
          <w:rFonts w:ascii="Times New Roman" w:eastAsia="Times New Roman" w:hAnsi="Times New Roman" w:cs="Times New Roman"/>
          <w:sz w:val="24"/>
          <w:szCs w:val="24"/>
        </w:rPr>
        <w:t xml:space="preserve">референции за добро изпълнение, доказващи </w:t>
      </w:r>
      <w:r w:rsidR="004D4B63" w:rsidRPr="00D07ADC">
        <w:rPr>
          <w:rFonts w:ascii="Times New Roman" w:eastAsia="Times New Roman" w:hAnsi="Times New Roman" w:cs="Times New Roman"/>
          <w:sz w:val="24"/>
          <w:szCs w:val="24"/>
        </w:rPr>
        <w:t>изпълн</w:t>
      </w:r>
      <w:r w:rsidR="00456940">
        <w:rPr>
          <w:rFonts w:ascii="Times New Roman" w:eastAsia="Times New Roman" w:hAnsi="Times New Roman" w:cs="Times New Roman"/>
          <w:sz w:val="24"/>
          <w:szCs w:val="24"/>
        </w:rPr>
        <w:t>ение на поне два</w:t>
      </w:r>
      <w:r w:rsidR="004D4B63" w:rsidRPr="00D07ADC">
        <w:rPr>
          <w:rFonts w:ascii="Times New Roman" w:eastAsia="Times New Roman" w:hAnsi="Times New Roman" w:cs="Times New Roman"/>
          <w:sz w:val="24"/>
          <w:szCs w:val="24"/>
        </w:rPr>
        <w:t xml:space="preserve"> от догов</w:t>
      </w:r>
      <w:r w:rsidR="00456940">
        <w:rPr>
          <w:rFonts w:ascii="Times New Roman" w:eastAsia="Times New Roman" w:hAnsi="Times New Roman" w:cs="Times New Roman"/>
          <w:sz w:val="24"/>
          <w:szCs w:val="24"/>
        </w:rPr>
        <w:t>о</w:t>
      </w:r>
      <w:r w:rsidR="004D4B63" w:rsidRPr="00D07ADC">
        <w:rPr>
          <w:rFonts w:ascii="Times New Roman" w:eastAsia="Times New Roman" w:hAnsi="Times New Roman" w:cs="Times New Roman"/>
          <w:sz w:val="24"/>
          <w:szCs w:val="24"/>
        </w:rPr>
        <w:t>рите в списъка.</w:t>
      </w:r>
    </w:p>
    <w:p w:rsidR="008377BA" w:rsidRPr="00D07ADC" w:rsidRDefault="007F7A6F" w:rsidP="00DB0546">
      <w:pPr>
        <w:tabs>
          <w:tab w:val="left" w:pos="1170"/>
          <w:tab w:val="left" w:pos="1276"/>
        </w:tabs>
        <w:spacing w:after="0" w:line="240" w:lineRule="auto"/>
        <w:ind w:firstLine="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r w:rsidR="00FC567E">
        <w:rPr>
          <w:rFonts w:ascii="Times New Roman" w:eastAsia="Times New Roman" w:hAnsi="Times New Roman" w:cs="Times New Roman"/>
          <w:sz w:val="24"/>
          <w:szCs w:val="24"/>
        </w:rPr>
        <w:t>2</w:t>
      </w:r>
      <w:r w:rsidR="008377BA" w:rsidRPr="00D07ADC">
        <w:rPr>
          <w:rFonts w:ascii="Times New Roman" w:eastAsia="Times New Roman" w:hAnsi="Times New Roman" w:cs="Times New Roman"/>
          <w:sz w:val="24"/>
          <w:szCs w:val="24"/>
        </w:rPr>
        <w:t>.2. З</w:t>
      </w:r>
      <w:r w:rsidR="008377BA" w:rsidRPr="00D07ADC">
        <w:rPr>
          <w:rFonts w:ascii="Times New Roman" w:eastAsia="Times New Roman" w:hAnsi="Times New Roman" w:cs="Times New Roman"/>
          <w:sz w:val="24"/>
          <w:szCs w:val="24"/>
          <w:lang w:val="en-AU"/>
        </w:rPr>
        <w:t>аверено</w:t>
      </w:r>
      <w:r w:rsidR="008377BA" w:rsidRPr="00D07ADC">
        <w:rPr>
          <w:rFonts w:ascii="Times New Roman" w:eastAsia="Times New Roman" w:hAnsi="Times New Roman" w:cs="Times New Roman"/>
          <w:sz w:val="24"/>
          <w:szCs w:val="24"/>
        </w:rPr>
        <w:t xml:space="preserve"> от участника</w:t>
      </w:r>
      <w:r w:rsidR="008377BA" w:rsidRPr="00D07ADC">
        <w:rPr>
          <w:rFonts w:ascii="Times New Roman" w:eastAsia="Times New Roman" w:hAnsi="Times New Roman" w:cs="Times New Roman"/>
          <w:sz w:val="24"/>
          <w:szCs w:val="24"/>
          <w:lang w:val="en-AU"/>
        </w:rPr>
        <w:t xml:space="preserve"> копие на валиден сертификат, </w:t>
      </w:r>
      <w:r w:rsidR="008377BA" w:rsidRPr="00D07ADC">
        <w:rPr>
          <w:rFonts w:ascii="Times New Roman" w:eastAsia="Times New Roman" w:hAnsi="Times New Roman" w:cs="Times New Roman"/>
          <w:sz w:val="24"/>
          <w:szCs w:val="24"/>
        </w:rPr>
        <w:t>удостоверяващ че у</w:t>
      </w:r>
      <w:r w:rsidR="008377BA" w:rsidRPr="00D07ADC">
        <w:rPr>
          <w:rFonts w:ascii="Times New Roman" w:eastAsia="Times New Roman" w:hAnsi="Times New Roman" w:cs="Times New Roman"/>
          <w:sz w:val="24"/>
          <w:szCs w:val="24"/>
          <w:lang w:val="en-AU"/>
        </w:rPr>
        <w:t>частникът прилага систем</w:t>
      </w:r>
      <w:r w:rsidR="008377BA" w:rsidRPr="00D07ADC">
        <w:rPr>
          <w:rFonts w:ascii="Times New Roman" w:eastAsia="Times New Roman" w:hAnsi="Times New Roman" w:cs="Times New Roman"/>
          <w:sz w:val="24"/>
          <w:szCs w:val="24"/>
        </w:rPr>
        <w:t>а</w:t>
      </w:r>
      <w:r w:rsidR="008377BA" w:rsidRPr="00D07ADC">
        <w:rPr>
          <w:rFonts w:ascii="Times New Roman" w:eastAsia="Times New Roman" w:hAnsi="Times New Roman" w:cs="Times New Roman"/>
          <w:sz w:val="24"/>
          <w:szCs w:val="24"/>
          <w:lang w:val="en-AU"/>
        </w:rPr>
        <w:t xml:space="preserve"> за управление на качеството, сертифицирана по </w:t>
      </w:r>
      <w:r w:rsidR="008377BA" w:rsidRPr="00D07ADC">
        <w:rPr>
          <w:rFonts w:ascii="Times New Roman" w:eastAsia="Times New Roman" w:hAnsi="Times New Roman" w:cs="Times New Roman"/>
          <w:sz w:val="24"/>
          <w:szCs w:val="24"/>
          <w:lang w:val="en-US"/>
        </w:rPr>
        <w:t>ISO 900</w:t>
      </w:r>
      <w:r w:rsidR="008377BA" w:rsidRPr="00D07ADC">
        <w:rPr>
          <w:rFonts w:ascii="Times New Roman" w:eastAsia="Times New Roman" w:hAnsi="Times New Roman" w:cs="Times New Roman"/>
          <w:sz w:val="24"/>
          <w:szCs w:val="24"/>
          <w:lang w:val="en-AU"/>
        </w:rPr>
        <w:t>1</w:t>
      </w:r>
      <w:r w:rsidR="008377BA" w:rsidRPr="00D07ADC">
        <w:rPr>
          <w:rFonts w:ascii="Times New Roman" w:eastAsia="Times New Roman" w:hAnsi="Times New Roman" w:cs="Times New Roman"/>
          <w:sz w:val="24"/>
          <w:szCs w:val="24"/>
          <w:lang w:val="en-US"/>
        </w:rPr>
        <w:t>:2008</w:t>
      </w:r>
      <w:r w:rsidR="008377BA" w:rsidRPr="00D07ADC">
        <w:rPr>
          <w:rFonts w:ascii="Times New Roman" w:eastAsia="Times New Roman" w:hAnsi="Times New Roman" w:cs="Times New Roman"/>
          <w:sz w:val="24"/>
          <w:szCs w:val="24"/>
          <w:lang w:val="en-AU"/>
        </w:rPr>
        <w:t xml:space="preserve">, касаеща </w:t>
      </w:r>
      <w:r w:rsidR="008377BA" w:rsidRPr="00D07ADC">
        <w:rPr>
          <w:rFonts w:ascii="Times New Roman" w:eastAsia="Times New Roman" w:hAnsi="Times New Roman" w:cs="Times New Roman"/>
          <w:sz w:val="24"/>
          <w:szCs w:val="24"/>
        </w:rPr>
        <w:t xml:space="preserve">дейностите по </w:t>
      </w:r>
      <w:r w:rsidR="008377BA" w:rsidRPr="00D07ADC">
        <w:rPr>
          <w:rFonts w:ascii="Times New Roman" w:eastAsia="Times New Roman" w:hAnsi="Times New Roman" w:cs="Times New Roman"/>
          <w:sz w:val="24"/>
          <w:szCs w:val="24"/>
          <w:lang w:val="en-AU"/>
        </w:rPr>
        <w:t>предмета</w:t>
      </w:r>
      <w:r w:rsidR="008377BA" w:rsidRPr="00D07ADC">
        <w:rPr>
          <w:rFonts w:ascii="Times New Roman" w:eastAsia="Times New Roman" w:hAnsi="Times New Roman" w:cs="Times New Roman"/>
          <w:sz w:val="24"/>
          <w:szCs w:val="24"/>
          <w:lang w:val="en-US"/>
        </w:rPr>
        <w:t xml:space="preserve"> </w:t>
      </w:r>
      <w:r w:rsidR="008377BA" w:rsidRPr="00D07ADC">
        <w:rPr>
          <w:rFonts w:ascii="Times New Roman" w:eastAsia="Times New Roman" w:hAnsi="Times New Roman" w:cs="Times New Roman"/>
          <w:sz w:val="24"/>
          <w:szCs w:val="24"/>
          <w:lang w:val="en-AU"/>
        </w:rPr>
        <w:t>на поръчката</w:t>
      </w:r>
      <w:r w:rsidR="008377BA" w:rsidRPr="00D07ADC">
        <w:rPr>
          <w:rFonts w:ascii="Times New Roman" w:eastAsia="Times New Roman" w:hAnsi="Times New Roman" w:cs="Times New Roman"/>
          <w:sz w:val="24"/>
          <w:szCs w:val="24"/>
        </w:rPr>
        <w:t>,</w:t>
      </w:r>
      <w:r w:rsidR="008377BA" w:rsidRPr="00D07ADC">
        <w:rPr>
          <w:rFonts w:ascii="Times New Roman" w:eastAsia="Times New Roman" w:hAnsi="Times New Roman" w:cs="Times New Roman"/>
          <w:sz w:val="24"/>
          <w:szCs w:val="24"/>
          <w:lang w:val="en-AU"/>
        </w:rPr>
        <w:t xml:space="preserve"> издаден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w:t>
      </w:r>
      <w:r w:rsidR="008377BA" w:rsidRPr="00456940">
        <w:rPr>
          <w:rFonts w:ascii="Times New Roman" w:eastAsia="Times New Roman" w:hAnsi="Times New Roman" w:cs="Times New Roman"/>
          <w:sz w:val="24"/>
          <w:szCs w:val="24"/>
          <w:lang w:val="en-AU"/>
        </w:rPr>
        <w:t xml:space="preserve">съгласно </w:t>
      </w:r>
      <w:hyperlink r:id="rId18" w:history="1">
        <w:r w:rsidR="008377BA" w:rsidRPr="00456940">
          <w:rPr>
            <w:rFonts w:ascii="Times New Roman" w:eastAsia="Times New Roman" w:hAnsi="Times New Roman" w:cs="Times New Roman"/>
            <w:sz w:val="24"/>
            <w:szCs w:val="24"/>
            <w:lang w:val="en-AU"/>
          </w:rPr>
          <w:t xml:space="preserve">чл. </w:t>
        </w:r>
        <w:proofErr w:type="gramStart"/>
        <w:r w:rsidR="008377BA" w:rsidRPr="00456940">
          <w:rPr>
            <w:rFonts w:ascii="Times New Roman" w:eastAsia="Times New Roman" w:hAnsi="Times New Roman" w:cs="Times New Roman"/>
            <w:sz w:val="24"/>
            <w:szCs w:val="24"/>
            <w:lang w:val="en-AU"/>
          </w:rPr>
          <w:t>5а, ал.</w:t>
        </w:r>
        <w:proofErr w:type="gramEnd"/>
        <w:r w:rsidR="008377BA" w:rsidRPr="00456940">
          <w:rPr>
            <w:rFonts w:ascii="Times New Roman" w:eastAsia="Times New Roman" w:hAnsi="Times New Roman" w:cs="Times New Roman"/>
            <w:sz w:val="24"/>
            <w:szCs w:val="24"/>
            <w:lang w:val="en-AU"/>
          </w:rPr>
          <w:t xml:space="preserve"> </w:t>
        </w:r>
        <w:proofErr w:type="gramStart"/>
        <w:r w:rsidR="008377BA" w:rsidRPr="00456940">
          <w:rPr>
            <w:rFonts w:ascii="Times New Roman" w:eastAsia="Times New Roman" w:hAnsi="Times New Roman" w:cs="Times New Roman"/>
            <w:sz w:val="24"/>
            <w:szCs w:val="24"/>
            <w:lang w:val="en-AU"/>
          </w:rPr>
          <w:t>2 от Закона за националната акредитация на органи за оценяване на съответствието</w:t>
        </w:r>
      </w:hyperlink>
      <w:r w:rsidR="008377BA" w:rsidRPr="00456940">
        <w:rPr>
          <w:rFonts w:ascii="Times New Roman" w:eastAsia="Times New Roman" w:hAnsi="Times New Roman" w:cs="Times New Roman"/>
          <w:sz w:val="24"/>
          <w:szCs w:val="24"/>
          <w:lang w:val="en-AU"/>
        </w:rPr>
        <w:t>.</w:t>
      </w:r>
      <w:proofErr w:type="gramEnd"/>
    </w:p>
    <w:p w:rsidR="008377BA" w:rsidRPr="00D07ADC" w:rsidRDefault="007F7A6F" w:rsidP="00DB0546">
      <w:pPr>
        <w:tabs>
          <w:tab w:val="left" w:pos="0"/>
          <w:tab w:val="left" w:pos="1134"/>
          <w:tab w:val="left" w:pos="1170"/>
          <w:tab w:val="left" w:pos="1418"/>
          <w:tab w:val="left" w:pos="7489"/>
        </w:tabs>
        <w:suppressAutoHyphens/>
        <w:spacing w:after="0" w:line="240" w:lineRule="auto"/>
        <w:ind w:firstLine="900"/>
        <w:contextualSpacing/>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t>4.1</w:t>
      </w:r>
      <w:r w:rsidR="00FC567E">
        <w:rPr>
          <w:rFonts w:ascii="Times New Roman" w:eastAsia="Calibri" w:hAnsi="Times New Roman" w:cs="Times New Roman"/>
          <w:sz w:val="24"/>
          <w:szCs w:val="24"/>
        </w:rPr>
        <w:t>2</w:t>
      </w:r>
      <w:r w:rsidR="008377BA" w:rsidRPr="00D07ADC">
        <w:rPr>
          <w:rFonts w:ascii="Times New Roman" w:eastAsia="Calibri" w:hAnsi="Times New Roman" w:cs="Times New Roman"/>
          <w:sz w:val="24"/>
          <w:szCs w:val="24"/>
        </w:rPr>
        <w:t>.</w:t>
      </w:r>
      <w:r w:rsidR="008C2499" w:rsidRPr="00D07ADC">
        <w:rPr>
          <w:rFonts w:ascii="Times New Roman" w:eastAsia="Calibri" w:hAnsi="Times New Roman" w:cs="Times New Roman"/>
          <w:sz w:val="24"/>
          <w:szCs w:val="24"/>
        </w:rPr>
        <w:t>3</w:t>
      </w:r>
      <w:r w:rsidR="008377BA" w:rsidRPr="00D07ADC">
        <w:rPr>
          <w:rFonts w:ascii="Times New Roman" w:eastAsia="Calibri" w:hAnsi="Times New Roman" w:cs="Times New Roman"/>
          <w:sz w:val="24"/>
          <w:szCs w:val="24"/>
        </w:rPr>
        <w:t xml:space="preserve"> </w:t>
      </w:r>
      <w:r w:rsidR="008377BA" w:rsidRPr="00D07ADC">
        <w:rPr>
          <w:rFonts w:ascii="Times New Roman" w:eastAsia="Calibri" w:hAnsi="Times New Roman" w:cs="Times New Roman"/>
          <w:color w:val="000000"/>
          <w:sz w:val="24"/>
          <w:szCs w:val="24"/>
        </w:rPr>
        <w:t xml:space="preserve">Декларация – списък на </w:t>
      </w:r>
      <w:r w:rsidR="008377BA" w:rsidRPr="00D07ADC">
        <w:rPr>
          <w:rFonts w:ascii="Times New Roman" w:eastAsia="Calibri" w:hAnsi="Times New Roman" w:cs="Times New Roman"/>
          <w:sz w:val="24"/>
          <w:szCs w:val="24"/>
        </w:rPr>
        <w:t xml:space="preserve">сервизните специалисти, </w:t>
      </w:r>
      <w:r w:rsidR="008377BA" w:rsidRPr="00D07ADC">
        <w:rPr>
          <w:rFonts w:ascii="Times New Roman" w:eastAsia="Calibri" w:hAnsi="Times New Roman" w:cs="Times New Roman"/>
          <w:color w:val="000000"/>
          <w:sz w:val="24"/>
          <w:szCs w:val="24"/>
        </w:rPr>
        <w:t xml:space="preserve">назначени на трудов договор, </w:t>
      </w:r>
      <w:r w:rsidR="008377BA" w:rsidRPr="00D07ADC">
        <w:rPr>
          <w:rFonts w:ascii="Times New Roman" w:eastAsia="Calibri" w:hAnsi="Times New Roman" w:cs="Times New Roman"/>
          <w:sz w:val="24"/>
          <w:szCs w:val="24"/>
        </w:rPr>
        <w:t xml:space="preserve">които ще изпълняват поръчката. В декларацията следва да е посочена професионалната им компетентност - образованието и преминатите курсове на обучение при </w:t>
      </w:r>
      <w:r w:rsidR="00B17078" w:rsidRPr="00D07ADC">
        <w:rPr>
          <w:rFonts w:ascii="Times New Roman" w:eastAsia="Calibri" w:hAnsi="Times New Roman" w:cs="Times New Roman"/>
          <w:sz w:val="24"/>
          <w:szCs w:val="24"/>
        </w:rPr>
        <w:t xml:space="preserve">съответния производител на апаратурата, посочена в съответната обособена позиция </w:t>
      </w:r>
      <w:r w:rsidR="008377BA" w:rsidRPr="00D07ADC">
        <w:rPr>
          <w:rFonts w:ascii="Times New Roman" w:eastAsia="Calibri" w:hAnsi="Times New Roman" w:cs="Times New Roman"/>
          <w:sz w:val="24"/>
          <w:szCs w:val="24"/>
          <w:lang w:val="ru-RU"/>
        </w:rPr>
        <w:t>(или еквивалентни документ</w:t>
      </w:r>
      <w:r w:rsidR="008377BA" w:rsidRPr="00D07ADC">
        <w:rPr>
          <w:rFonts w:ascii="Times New Roman" w:eastAsia="Calibri" w:hAnsi="Times New Roman" w:cs="Times New Roman"/>
          <w:sz w:val="24"/>
          <w:szCs w:val="24"/>
        </w:rPr>
        <w:t>и</w:t>
      </w:r>
      <w:r w:rsidR="008377BA" w:rsidRPr="00D07ADC">
        <w:rPr>
          <w:rFonts w:ascii="Times New Roman" w:eastAsia="Calibri" w:hAnsi="Times New Roman" w:cs="Times New Roman"/>
          <w:sz w:val="24"/>
          <w:szCs w:val="24"/>
          <w:lang w:val="ru-RU"/>
        </w:rPr>
        <w:t xml:space="preserve">), </w:t>
      </w:r>
      <w:r w:rsidR="008377BA" w:rsidRPr="00D07ADC">
        <w:rPr>
          <w:rFonts w:ascii="Times New Roman" w:eastAsia="Calibri" w:hAnsi="Times New Roman" w:cs="Times New Roman"/>
          <w:sz w:val="24"/>
          <w:szCs w:val="24"/>
        </w:rPr>
        <w:t>придружени със заверен от преводача превод на български език</w:t>
      </w:r>
      <w:r w:rsidR="008377BA" w:rsidRPr="00D07ADC">
        <w:rPr>
          <w:rFonts w:ascii="Times New Roman" w:eastAsia="Calibri" w:hAnsi="Times New Roman" w:cs="Times New Roman"/>
          <w:sz w:val="24"/>
          <w:szCs w:val="24"/>
          <w:lang w:val="ru-RU"/>
        </w:rPr>
        <w:t>, когато е приложимо</w:t>
      </w:r>
      <w:r w:rsidR="008377BA" w:rsidRPr="00D07ADC">
        <w:rPr>
          <w:rFonts w:ascii="Times New Roman" w:eastAsia="Calibri" w:hAnsi="Times New Roman" w:cs="Times New Roman"/>
          <w:color w:val="000000"/>
          <w:sz w:val="24"/>
          <w:szCs w:val="24"/>
        </w:rPr>
        <w:t>.</w:t>
      </w:r>
      <w:r w:rsidR="008377BA" w:rsidRPr="00D07ADC">
        <w:rPr>
          <w:rFonts w:ascii="Times New Roman" w:eastAsia="Calibri" w:hAnsi="Times New Roman" w:cs="Times New Roman"/>
          <w:color w:val="000000"/>
          <w:sz w:val="24"/>
          <w:szCs w:val="24"/>
          <w:lang w:val="en-US"/>
        </w:rPr>
        <w:t xml:space="preserve"> </w:t>
      </w:r>
      <w:r w:rsidR="008377BA" w:rsidRPr="00D07ADC">
        <w:rPr>
          <w:rFonts w:ascii="Times New Roman" w:eastAsia="Calibri" w:hAnsi="Times New Roman" w:cs="Times New Roman"/>
          <w:sz w:val="24"/>
          <w:szCs w:val="24"/>
        </w:rPr>
        <w:t xml:space="preserve">Декларацията следва да бъде изготвена съобразно Образец № </w:t>
      </w:r>
      <w:r>
        <w:rPr>
          <w:rFonts w:ascii="Times New Roman" w:eastAsia="Calibri" w:hAnsi="Times New Roman" w:cs="Times New Roman"/>
          <w:sz w:val="24"/>
          <w:szCs w:val="24"/>
        </w:rPr>
        <w:t>1</w:t>
      </w:r>
      <w:r w:rsidR="005654C9">
        <w:rPr>
          <w:rFonts w:ascii="Times New Roman" w:eastAsia="Calibri" w:hAnsi="Times New Roman" w:cs="Times New Roman"/>
          <w:sz w:val="24"/>
          <w:szCs w:val="24"/>
        </w:rPr>
        <w:t>2</w:t>
      </w:r>
      <w:r w:rsidR="008377BA" w:rsidRPr="00D07ADC">
        <w:rPr>
          <w:rFonts w:ascii="Times New Roman" w:eastAsia="Calibri" w:hAnsi="Times New Roman" w:cs="Times New Roman"/>
          <w:sz w:val="24"/>
          <w:szCs w:val="24"/>
        </w:rPr>
        <w:t>, приложен към настоящата документацията за участие в поръчката и да се представи в оригинал</w:t>
      </w:r>
      <w:r w:rsidR="008377BA" w:rsidRPr="00D07ADC">
        <w:rPr>
          <w:rFonts w:ascii="Times New Roman" w:eastAsia="Calibri" w:hAnsi="Times New Roman" w:cs="Times New Roman"/>
          <w:sz w:val="24"/>
          <w:szCs w:val="24"/>
          <w:shd w:val="clear" w:color="auto" w:fill="FFFFFF"/>
        </w:rPr>
        <w:t>.</w:t>
      </w:r>
    </w:p>
    <w:p w:rsidR="008377BA" w:rsidRPr="00D07ADC" w:rsidRDefault="008377BA" w:rsidP="00DB0546">
      <w:pPr>
        <w:tabs>
          <w:tab w:val="left" w:pos="1170"/>
        </w:tabs>
        <w:autoSpaceDE w:val="0"/>
        <w:autoSpaceDN w:val="0"/>
        <w:adjustRightInd w:val="0"/>
        <w:spacing w:after="0" w:line="240" w:lineRule="auto"/>
        <w:ind w:firstLine="900"/>
        <w:jc w:val="both"/>
        <w:rPr>
          <w:rFonts w:ascii="Times New Roman" w:eastAsia="Times New Roman" w:hAnsi="Times New Roman" w:cs="Times New Roman"/>
          <w:sz w:val="24"/>
          <w:szCs w:val="24"/>
        </w:rPr>
      </w:pPr>
      <w:r w:rsidRPr="00D07ADC">
        <w:rPr>
          <w:rFonts w:ascii="Times New Roman" w:eastAsia="Times New Roman" w:hAnsi="Times New Roman" w:cs="Times New Roman"/>
          <w:sz w:val="24"/>
          <w:szCs w:val="24"/>
        </w:rPr>
        <w:t xml:space="preserve">Необходимо минимално изискване е участникът да разполага с поне </w:t>
      </w:r>
      <w:r w:rsidR="004930C2">
        <w:rPr>
          <w:rFonts w:ascii="Times New Roman" w:eastAsia="Times New Roman" w:hAnsi="Times New Roman" w:cs="Times New Roman"/>
          <w:sz w:val="24"/>
          <w:szCs w:val="24"/>
        </w:rPr>
        <w:t>двама</w:t>
      </w:r>
      <w:r w:rsidRPr="00D07ADC">
        <w:rPr>
          <w:rFonts w:ascii="Times New Roman" w:eastAsia="Times New Roman" w:hAnsi="Times New Roman" w:cs="Times New Roman"/>
          <w:sz w:val="24"/>
          <w:szCs w:val="24"/>
        </w:rPr>
        <w:t xml:space="preserve"> сервиз</w:t>
      </w:r>
      <w:r w:rsidR="004930C2">
        <w:rPr>
          <w:rFonts w:ascii="Times New Roman" w:eastAsia="Times New Roman" w:hAnsi="Times New Roman" w:cs="Times New Roman"/>
          <w:sz w:val="24"/>
          <w:szCs w:val="24"/>
        </w:rPr>
        <w:t>ни</w:t>
      </w:r>
      <w:r w:rsidRPr="00D07ADC">
        <w:rPr>
          <w:rFonts w:ascii="Times New Roman" w:eastAsia="Times New Roman" w:hAnsi="Times New Roman" w:cs="Times New Roman"/>
          <w:sz w:val="24"/>
          <w:szCs w:val="24"/>
        </w:rPr>
        <w:t xml:space="preserve"> специалист</w:t>
      </w:r>
      <w:r w:rsidR="004930C2">
        <w:rPr>
          <w:rFonts w:ascii="Times New Roman" w:eastAsia="Times New Roman" w:hAnsi="Times New Roman" w:cs="Times New Roman"/>
          <w:sz w:val="24"/>
          <w:szCs w:val="24"/>
        </w:rPr>
        <w:t>и</w:t>
      </w:r>
      <w:r w:rsidRPr="00D07ADC">
        <w:rPr>
          <w:rFonts w:ascii="Times New Roman" w:eastAsia="Times New Roman" w:hAnsi="Times New Roman" w:cs="Times New Roman"/>
          <w:sz w:val="24"/>
          <w:szCs w:val="24"/>
        </w:rPr>
        <w:t>, ко</w:t>
      </w:r>
      <w:r w:rsidR="004930C2">
        <w:rPr>
          <w:rFonts w:ascii="Times New Roman" w:eastAsia="Times New Roman" w:hAnsi="Times New Roman" w:cs="Times New Roman"/>
          <w:sz w:val="24"/>
          <w:szCs w:val="24"/>
        </w:rPr>
        <w:t>и</w:t>
      </w:r>
      <w:r w:rsidRPr="00D07ADC">
        <w:rPr>
          <w:rFonts w:ascii="Times New Roman" w:eastAsia="Times New Roman" w:hAnsi="Times New Roman" w:cs="Times New Roman"/>
          <w:sz w:val="24"/>
          <w:szCs w:val="24"/>
        </w:rPr>
        <w:t xml:space="preserve">то да </w:t>
      </w:r>
      <w:r w:rsidR="004930C2">
        <w:rPr>
          <w:rFonts w:ascii="Times New Roman" w:eastAsia="Times New Roman" w:hAnsi="Times New Roman" w:cs="Times New Roman"/>
          <w:sz w:val="24"/>
          <w:szCs w:val="24"/>
        </w:rPr>
        <w:t>са</w:t>
      </w:r>
      <w:r w:rsidRPr="00D07ADC">
        <w:rPr>
          <w:rFonts w:ascii="Times New Roman" w:eastAsia="Times New Roman" w:hAnsi="Times New Roman" w:cs="Times New Roman"/>
          <w:sz w:val="24"/>
          <w:szCs w:val="24"/>
        </w:rPr>
        <w:t xml:space="preserve"> преминал</w:t>
      </w:r>
      <w:r w:rsidR="004930C2">
        <w:rPr>
          <w:rFonts w:ascii="Times New Roman" w:eastAsia="Times New Roman" w:hAnsi="Times New Roman" w:cs="Times New Roman"/>
          <w:sz w:val="24"/>
          <w:szCs w:val="24"/>
        </w:rPr>
        <w:t>и</w:t>
      </w:r>
      <w:r w:rsidRPr="00D07ADC">
        <w:rPr>
          <w:rFonts w:ascii="Times New Roman" w:eastAsia="Times New Roman" w:hAnsi="Times New Roman" w:cs="Times New Roman"/>
          <w:sz w:val="24"/>
          <w:szCs w:val="24"/>
        </w:rPr>
        <w:t xml:space="preserve"> курс на обучение при съответния производител.</w:t>
      </w:r>
    </w:p>
    <w:p w:rsidR="008377BA" w:rsidRPr="00D07ADC" w:rsidRDefault="008377BA" w:rsidP="00DB0546">
      <w:pPr>
        <w:tabs>
          <w:tab w:val="left" w:pos="1170"/>
        </w:tabs>
        <w:autoSpaceDE w:val="0"/>
        <w:autoSpaceDN w:val="0"/>
        <w:adjustRightInd w:val="0"/>
        <w:spacing w:after="0" w:line="240" w:lineRule="auto"/>
        <w:ind w:firstLine="900"/>
        <w:jc w:val="both"/>
        <w:rPr>
          <w:rFonts w:ascii="Times New Roman" w:eastAsia="Times New Roman" w:hAnsi="Times New Roman" w:cs="Times New Roman"/>
          <w:sz w:val="24"/>
          <w:szCs w:val="24"/>
        </w:rPr>
      </w:pPr>
      <w:r w:rsidRPr="00D07ADC">
        <w:rPr>
          <w:rFonts w:ascii="Times New Roman" w:eastAsia="Times New Roman" w:hAnsi="Times New Roman" w:cs="Times New Roman"/>
          <w:sz w:val="24"/>
          <w:szCs w:val="24"/>
        </w:rPr>
        <w:t>Заедно с декларац</w:t>
      </w:r>
      <w:r w:rsidR="004930C2">
        <w:rPr>
          <w:rFonts w:ascii="Times New Roman" w:eastAsia="Times New Roman" w:hAnsi="Times New Roman" w:cs="Times New Roman"/>
          <w:sz w:val="24"/>
          <w:szCs w:val="24"/>
        </w:rPr>
        <w:t xml:space="preserve">ията следва да се представят и </w:t>
      </w:r>
      <w:r w:rsidRPr="00D07ADC">
        <w:rPr>
          <w:rFonts w:ascii="Times New Roman" w:eastAsia="Times New Roman" w:hAnsi="Times New Roman" w:cs="Times New Roman"/>
          <w:sz w:val="24"/>
          <w:szCs w:val="24"/>
        </w:rPr>
        <w:t xml:space="preserve">заверени от участника копия от документи, удостоверяващи наличието на висше инженерно образование и на завършено обучение за сервизна дейност, осъществено от фирмата-производител на апаратурата. Когато е приложимо тези документи следва да се представят, придружени с превод на български език. </w:t>
      </w:r>
    </w:p>
    <w:p w:rsidR="008377BA" w:rsidRPr="00D07ADC" w:rsidRDefault="007F7A6F" w:rsidP="00DB0546">
      <w:pPr>
        <w:tabs>
          <w:tab w:val="left" w:pos="0"/>
          <w:tab w:val="left" w:pos="1134"/>
          <w:tab w:val="left" w:pos="1170"/>
          <w:tab w:val="left" w:pos="1418"/>
          <w:tab w:val="left" w:pos="7489"/>
        </w:tabs>
        <w:suppressAutoHyphens/>
        <w:spacing w:after="0" w:line="240" w:lineRule="auto"/>
        <w:ind w:firstLine="900"/>
        <w:contextualSpacing/>
        <w:jc w:val="both"/>
        <w:rPr>
          <w:rFonts w:ascii="Times New Roman" w:eastAsia="Calibri" w:hAnsi="Times New Roman" w:cs="Times New Roman"/>
          <w:bCs/>
          <w:sz w:val="24"/>
          <w:szCs w:val="24"/>
          <w:lang w:eastAsia="bg-BG"/>
        </w:rPr>
      </w:pPr>
      <w:r>
        <w:rPr>
          <w:rFonts w:ascii="Times New Roman" w:eastAsia="Calibri" w:hAnsi="Times New Roman" w:cs="Times New Roman"/>
          <w:bCs/>
          <w:sz w:val="24"/>
          <w:szCs w:val="24"/>
          <w:lang w:eastAsia="bg-BG"/>
        </w:rPr>
        <w:t>4.1</w:t>
      </w:r>
      <w:r w:rsidR="00FC567E">
        <w:rPr>
          <w:rFonts w:ascii="Times New Roman" w:eastAsia="Calibri" w:hAnsi="Times New Roman" w:cs="Times New Roman"/>
          <w:bCs/>
          <w:sz w:val="24"/>
          <w:szCs w:val="24"/>
          <w:lang w:eastAsia="bg-BG"/>
        </w:rPr>
        <w:t>3</w:t>
      </w:r>
      <w:r w:rsidR="008377BA" w:rsidRPr="00D07ADC">
        <w:rPr>
          <w:rFonts w:ascii="Times New Roman" w:eastAsia="Calibri" w:hAnsi="Times New Roman" w:cs="Times New Roman"/>
          <w:bCs/>
          <w:sz w:val="24"/>
          <w:szCs w:val="24"/>
          <w:lang w:eastAsia="bg-BG"/>
        </w:rPr>
        <w:t>. „Техническо предложение“, съдържащо:</w:t>
      </w:r>
    </w:p>
    <w:p w:rsidR="008377BA" w:rsidRPr="00D07ADC" w:rsidRDefault="008377BA" w:rsidP="00DB0546">
      <w:pPr>
        <w:tabs>
          <w:tab w:val="left" w:pos="0"/>
          <w:tab w:val="left" w:pos="1134"/>
          <w:tab w:val="left" w:pos="1170"/>
          <w:tab w:val="left" w:pos="1418"/>
          <w:tab w:val="left" w:pos="7489"/>
        </w:tabs>
        <w:suppressAutoHyphens/>
        <w:spacing w:after="0" w:line="240" w:lineRule="auto"/>
        <w:ind w:firstLine="900"/>
        <w:contextualSpacing/>
        <w:jc w:val="both"/>
        <w:rPr>
          <w:rFonts w:ascii="Times New Roman" w:eastAsia="Calibri" w:hAnsi="Times New Roman" w:cs="Times New Roman"/>
          <w:bCs/>
          <w:sz w:val="24"/>
          <w:szCs w:val="24"/>
          <w:lang w:eastAsia="bg-BG"/>
        </w:rPr>
      </w:pPr>
      <w:r w:rsidRPr="00D07ADC">
        <w:rPr>
          <w:rFonts w:ascii="Times New Roman" w:eastAsia="Calibri" w:hAnsi="Times New Roman" w:cs="Times New Roman"/>
          <w:bCs/>
          <w:sz w:val="24"/>
          <w:szCs w:val="24"/>
          <w:lang w:eastAsia="bg-BG"/>
        </w:rPr>
        <w:t>4.1</w:t>
      </w:r>
      <w:r w:rsidR="00FC567E">
        <w:rPr>
          <w:rFonts w:ascii="Times New Roman" w:eastAsia="Calibri" w:hAnsi="Times New Roman" w:cs="Times New Roman"/>
          <w:bCs/>
          <w:sz w:val="24"/>
          <w:szCs w:val="24"/>
          <w:lang w:eastAsia="bg-BG"/>
        </w:rPr>
        <w:t>3</w:t>
      </w:r>
      <w:r w:rsidRPr="00D07ADC">
        <w:rPr>
          <w:rFonts w:ascii="Times New Roman" w:eastAsia="Calibri" w:hAnsi="Times New Roman" w:cs="Times New Roman"/>
          <w:bCs/>
          <w:sz w:val="24"/>
          <w:szCs w:val="24"/>
          <w:lang w:eastAsia="bg-BG"/>
        </w:rPr>
        <w:t>.1. Документ за упълномощаване, когато лицето, което подава офертата, не е законният представител на участника;</w:t>
      </w:r>
    </w:p>
    <w:p w:rsidR="008377BA" w:rsidRDefault="008377BA" w:rsidP="00DB0546">
      <w:pPr>
        <w:tabs>
          <w:tab w:val="left" w:pos="0"/>
          <w:tab w:val="left" w:pos="1134"/>
          <w:tab w:val="left" w:pos="1170"/>
          <w:tab w:val="left" w:pos="1418"/>
          <w:tab w:val="left" w:pos="7489"/>
        </w:tabs>
        <w:suppressAutoHyphens/>
        <w:spacing w:after="0" w:line="240" w:lineRule="auto"/>
        <w:ind w:firstLine="900"/>
        <w:contextualSpacing/>
        <w:jc w:val="both"/>
        <w:rPr>
          <w:rFonts w:ascii="Times New Roman" w:eastAsia="Calibri" w:hAnsi="Times New Roman" w:cs="Times New Roman"/>
          <w:sz w:val="24"/>
          <w:szCs w:val="24"/>
          <w:lang w:val="ru-RU" w:eastAsia="bg-BG"/>
        </w:rPr>
      </w:pPr>
      <w:r w:rsidRPr="00D07ADC">
        <w:rPr>
          <w:rFonts w:ascii="Times New Roman" w:eastAsia="Calibri" w:hAnsi="Times New Roman" w:cs="Times New Roman"/>
          <w:sz w:val="24"/>
          <w:szCs w:val="24"/>
          <w:lang w:eastAsia="bg-BG"/>
        </w:rPr>
        <w:t>4.1</w:t>
      </w:r>
      <w:r w:rsidR="00FC567E">
        <w:rPr>
          <w:rFonts w:ascii="Times New Roman" w:eastAsia="Calibri" w:hAnsi="Times New Roman" w:cs="Times New Roman"/>
          <w:sz w:val="24"/>
          <w:szCs w:val="24"/>
          <w:lang w:eastAsia="bg-BG"/>
        </w:rPr>
        <w:t>3</w:t>
      </w:r>
      <w:r w:rsidRPr="00D07ADC">
        <w:rPr>
          <w:rFonts w:ascii="Times New Roman" w:eastAsia="Calibri" w:hAnsi="Times New Roman" w:cs="Times New Roman"/>
          <w:sz w:val="24"/>
          <w:szCs w:val="24"/>
          <w:lang w:eastAsia="bg-BG"/>
        </w:rPr>
        <w:t>.2. „</w:t>
      </w:r>
      <w:r w:rsidRPr="00D07ADC">
        <w:rPr>
          <w:rFonts w:ascii="Times New Roman" w:eastAsia="Calibri" w:hAnsi="Times New Roman" w:cs="Times New Roman"/>
          <w:sz w:val="24"/>
          <w:szCs w:val="24"/>
        </w:rPr>
        <w:t>П</w:t>
      </w:r>
      <w:r w:rsidRPr="00D07ADC">
        <w:rPr>
          <w:rFonts w:ascii="Times New Roman" w:eastAsia="Calibri" w:hAnsi="Times New Roman" w:cs="Times New Roman"/>
          <w:sz w:val="24"/>
          <w:szCs w:val="24"/>
          <w:lang w:val="x-none"/>
        </w:rPr>
        <w:t>редложение за изпълнение на поръчката</w:t>
      </w:r>
      <w:r w:rsidRPr="00D07ADC">
        <w:rPr>
          <w:rFonts w:ascii="Times New Roman" w:eastAsia="Calibri" w:hAnsi="Times New Roman" w:cs="Times New Roman"/>
          <w:sz w:val="24"/>
          <w:szCs w:val="24"/>
        </w:rPr>
        <w:t xml:space="preserve">”, изготвено </w:t>
      </w:r>
      <w:r w:rsidRPr="00D07ADC">
        <w:rPr>
          <w:rFonts w:ascii="Times New Roman" w:eastAsia="Calibri" w:hAnsi="Times New Roman" w:cs="Times New Roman"/>
          <w:sz w:val="24"/>
          <w:szCs w:val="24"/>
          <w:lang w:eastAsia="bg-BG"/>
        </w:rPr>
        <w:t xml:space="preserve">съобразно Образец № </w:t>
      </w:r>
      <w:r w:rsidRPr="00D07ADC">
        <w:rPr>
          <w:rFonts w:ascii="Times New Roman" w:eastAsia="Calibri" w:hAnsi="Times New Roman" w:cs="Times New Roman"/>
          <w:sz w:val="24"/>
          <w:szCs w:val="24"/>
          <w:lang w:val="en-US" w:eastAsia="bg-BG"/>
        </w:rPr>
        <w:t>1</w:t>
      </w:r>
      <w:r w:rsidR="005654C9">
        <w:rPr>
          <w:rFonts w:ascii="Times New Roman" w:eastAsia="Calibri" w:hAnsi="Times New Roman" w:cs="Times New Roman"/>
          <w:sz w:val="24"/>
          <w:szCs w:val="24"/>
          <w:lang w:eastAsia="bg-BG"/>
        </w:rPr>
        <w:t>3</w:t>
      </w:r>
      <w:r w:rsidRPr="00D07ADC">
        <w:rPr>
          <w:rFonts w:ascii="Times New Roman" w:eastAsia="Calibri" w:hAnsi="Times New Roman" w:cs="Times New Roman"/>
          <w:sz w:val="24"/>
          <w:szCs w:val="24"/>
          <w:lang w:eastAsia="bg-BG"/>
        </w:rPr>
        <w:t xml:space="preserve">, приложен към настоящата документацията за участие в поръчката, подписано и подпечатано от  </w:t>
      </w:r>
      <w:r w:rsidRPr="00D07ADC">
        <w:rPr>
          <w:rFonts w:ascii="Times New Roman" w:eastAsia="Calibri" w:hAnsi="Times New Roman" w:cs="Times New Roman"/>
          <w:sz w:val="24"/>
          <w:szCs w:val="24"/>
          <w:lang w:val="ru-RU" w:eastAsia="bg-BG"/>
        </w:rPr>
        <w:t>законния представител на участника или неговия пълномощник</w:t>
      </w:r>
      <w:r w:rsidR="007A52C2" w:rsidRPr="00D07ADC">
        <w:rPr>
          <w:rFonts w:ascii="Times New Roman" w:eastAsia="Calibri" w:hAnsi="Times New Roman" w:cs="Times New Roman"/>
          <w:sz w:val="24"/>
          <w:szCs w:val="24"/>
          <w:lang w:val="ru-RU" w:eastAsia="bg-BG"/>
        </w:rPr>
        <w:t>. За всяка обособена позиция се подава отделно техническо предложение</w:t>
      </w:r>
      <w:r w:rsidRPr="00D07ADC">
        <w:rPr>
          <w:rFonts w:ascii="Times New Roman" w:eastAsia="Calibri" w:hAnsi="Times New Roman" w:cs="Times New Roman"/>
          <w:sz w:val="24"/>
          <w:szCs w:val="24"/>
          <w:lang w:val="ru-RU" w:eastAsia="bg-BG"/>
        </w:rPr>
        <w:t xml:space="preserve">; </w:t>
      </w:r>
    </w:p>
    <w:p w:rsidR="00051444" w:rsidRPr="00D07ADC" w:rsidRDefault="00051444" w:rsidP="00DB0546">
      <w:pPr>
        <w:tabs>
          <w:tab w:val="left" w:pos="0"/>
          <w:tab w:val="left" w:pos="1134"/>
          <w:tab w:val="left" w:pos="1170"/>
          <w:tab w:val="left" w:pos="1418"/>
          <w:tab w:val="left" w:pos="7489"/>
        </w:tabs>
        <w:suppressAutoHyphens/>
        <w:spacing w:after="0" w:line="240" w:lineRule="auto"/>
        <w:ind w:firstLine="900"/>
        <w:contextualSpacing/>
        <w:jc w:val="both"/>
        <w:rPr>
          <w:rFonts w:ascii="Times New Roman" w:eastAsia="Calibri" w:hAnsi="Times New Roman" w:cs="Times New Roman"/>
          <w:sz w:val="24"/>
          <w:szCs w:val="24"/>
          <w:lang w:eastAsia="bg-BG"/>
        </w:rPr>
      </w:pPr>
      <w:r>
        <w:rPr>
          <w:rFonts w:ascii="Times New Roman" w:eastAsia="Times New Roman" w:hAnsi="Times New Roman" w:cs="Times New Roman"/>
          <w:color w:val="000000"/>
          <w:spacing w:val="-4"/>
          <w:sz w:val="24"/>
          <w:szCs w:val="24"/>
          <w:lang w:eastAsia="bg-BG"/>
        </w:rPr>
        <w:t xml:space="preserve">4.13.3. </w:t>
      </w:r>
      <w:r w:rsidRPr="00D07ADC">
        <w:rPr>
          <w:rFonts w:ascii="Times New Roman" w:eastAsia="Times New Roman" w:hAnsi="Times New Roman" w:cs="Times New Roman"/>
          <w:color w:val="000000"/>
          <w:spacing w:val="-4"/>
          <w:sz w:val="24"/>
          <w:szCs w:val="24"/>
          <w:lang w:eastAsia="bg-BG"/>
        </w:rPr>
        <w:t xml:space="preserve">Документ за оторизация от фирмата производител на съответната апаратура за участие в конкретната процедура </w:t>
      </w:r>
      <w:r>
        <w:rPr>
          <w:rFonts w:ascii="Times New Roman" w:eastAsia="Times New Roman" w:hAnsi="Times New Roman" w:cs="Times New Roman"/>
          <w:color w:val="000000"/>
          <w:spacing w:val="-4"/>
          <w:sz w:val="24"/>
          <w:szCs w:val="24"/>
          <w:lang w:eastAsia="bg-BG"/>
        </w:rPr>
        <w:t>(</w:t>
      </w:r>
      <w:r w:rsidRPr="00D07ADC">
        <w:rPr>
          <w:rFonts w:ascii="Times New Roman" w:eastAsia="Times New Roman" w:hAnsi="Times New Roman" w:cs="Times New Roman"/>
          <w:color w:val="000000"/>
          <w:spacing w:val="-4"/>
          <w:sz w:val="24"/>
          <w:szCs w:val="24"/>
          <w:lang w:eastAsia="bg-BG"/>
        </w:rPr>
        <w:t>когато участникът не е производител</w:t>
      </w:r>
      <w:r>
        <w:rPr>
          <w:rFonts w:ascii="Times New Roman" w:eastAsia="Times New Roman" w:hAnsi="Times New Roman" w:cs="Times New Roman"/>
          <w:color w:val="000000"/>
          <w:spacing w:val="-4"/>
          <w:sz w:val="24"/>
          <w:szCs w:val="24"/>
          <w:lang w:eastAsia="bg-BG"/>
        </w:rPr>
        <w:t>)</w:t>
      </w:r>
    </w:p>
    <w:p w:rsidR="008377BA" w:rsidRPr="00D07ADC" w:rsidRDefault="008377BA" w:rsidP="00DB0546">
      <w:pPr>
        <w:tabs>
          <w:tab w:val="left" w:pos="0"/>
          <w:tab w:val="left" w:pos="1134"/>
          <w:tab w:val="left" w:pos="1170"/>
          <w:tab w:val="left" w:pos="1418"/>
          <w:tab w:val="left" w:pos="7489"/>
        </w:tabs>
        <w:suppressAutoHyphens/>
        <w:spacing w:after="0" w:line="240" w:lineRule="auto"/>
        <w:ind w:firstLine="900"/>
        <w:contextualSpacing/>
        <w:jc w:val="both"/>
        <w:rPr>
          <w:rFonts w:ascii="Times New Roman" w:eastAsia="Calibri" w:hAnsi="Times New Roman" w:cs="Times New Roman"/>
          <w:sz w:val="24"/>
          <w:szCs w:val="24"/>
        </w:rPr>
      </w:pPr>
      <w:r w:rsidRPr="00D07ADC">
        <w:rPr>
          <w:rFonts w:ascii="Times New Roman" w:eastAsia="Calibri" w:hAnsi="Times New Roman" w:cs="Times New Roman"/>
          <w:sz w:val="24"/>
          <w:szCs w:val="24"/>
        </w:rPr>
        <w:t>4.1</w:t>
      </w:r>
      <w:r w:rsidR="00FC567E">
        <w:rPr>
          <w:rFonts w:ascii="Times New Roman" w:eastAsia="Calibri" w:hAnsi="Times New Roman" w:cs="Times New Roman"/>
          <w:sz w:val="24"/>
          <w:szCs w:val="24"/>
        </w:rPr>
        <w:t>3</w:t>
      </w:r>
      <w:r w:rsidRPr="00D07ADC">
        <w:rPr>
          <w:rFonts w:ascii="Times New Roman" w:eastAsia="Calibri" w:hAnsi="Times New Roman" w:cs="Times New Roman"/>
          <w:sz w:val="24"/>
          <w:szCs w:val="24"/>
        </w:rPr>
        <w:t>.</w:t>
      </w:r>
      <w:r w:rsidR="00051444">
        <w:rPr>
          <w:rFonts w:ascii="Times New Roman" w:eastAsia="Calibri" w:hAnsi="Times New Roman" w:cs="Times New Roman"/>
          <w:sz w:val="24"/>
          <w:szCs w:val="24"/>
        </w:rPr>
        <w:t>4</w:t>
      </w:r>
      <w:r w:rsidRPr="00D07ADC">
        <w:rPr>
          <w:rFonts w:ascii="Times New Roman" w:eastAsia="Calibri" w:hAnsi="Times New Roman" w:cs="Times New Roman"/>
          <w:sz w:val="24"/>
          <w:szCs w:val="24"/>
        </w:rPr>
        <w:t xml:space="preserve">. </w:t>
      </w:r>
      <w:r w:rsidRPr="00D07ADC">
        <w:rPr>
          <w:rFonts w:ascii="Times New Roman" w:eastAsia="Calibri" w:hAnsi="Times New Roman" w:cs="Times New Roman"/>
          <w:bCs/>
          <w:sz w:val="24"/>
          <w:szCs w:val="24"/>
          <w:lang w:eastAsia="bg-BG"/>
        </w:rPr>
        <w:t xml:space="preserve">Декларация за </w:t>
      </w:r>
      <w:r w:rsidRPr="00D07ADC">
        <w:rPr>
          <w:rFonts w:ascii="Times New Roman" w:eastAsia="Calibri" w:hAnsi="Times New Roman" w:cs="Times New Roman"/>
          <w:sz w:val="24"/>
          <w:szCs w:val="24"/>
          <w:lang w:eastAsia="bg-BG"/>
        </w:rPr>
        <w:t xml:space="preserve">съгласие с клаузите на приложения проект на договор, представляващ раздел </w:t>
      </w:r>
      <w:r w:rsidRPr="00D07ADC">
        <w:rPr>
          <w:rFonts w:ascii="Times New Roman" w:eastAsia="Calibri" w:hAnsi="Times New Roman" w:cs="Times New Roman"/>
          <w:sz w:val="24"/>
          <w:szCs w:val="24"/>
          <w:lang w:val="en-US" w:eastAsia="bg-BG"/>
        </w:rPr>
        <w:t>IV</w:t>
      </w:r>
      <w:r w:rsidRPr="00D07ADC">
        <w:rPr>
          <w:rFonts w:ascii="Times New Roman" w:eastAsia="Calibri" w:hAnsi="Times New Roman" w:cs="Times New Roman"/>
          <w:sz w:val="24"/>
          <w:szCs w:val="24"/>
          <w:lang w:eastAsia="bg-BG"/>
        </w:rPr>
        <w:t xml:space="preserve"> от настоящата документация за участие</w:t>
      </w:r>
      <w:r w:rsidRPr="00D07ADC">
        <w:rPr>
          <w:rFonts w:ascii="Times New Roman" w:eastAsia="Calibri" w:hAnsi="Times New Roman" w:cs="Times New Roman"/>
          <w:sz w:val="24"/>
          <w:szCs w:val="24"/>
          <w:lang w:val="en-US" w:eastAsia="bg-BG"/>
        </w:rPr>
        <w:t xml:space="preserve">. </w:t>
      </w:r>
      <w:r w:rsidRPr="00D07ADC">
        <w:rPr>
          <w:rFonts w:ascii="Times New Roman" w:eastAsia="Calibri" w:hAnsi="Times New Roman" w:cs="Times New Roman"/>
          <w:sz w:val="24"/>
          <w:szCs w:val="24"/>
        </w:rPr>
        <w:t xml:space="preserve">Декларацията следва да бъде изготвена съобразно Образец № </w:t>
      </w:r>
      <w:r w:rsidRPr="00D07ADC">
        <w:rPr>
          <w:rFonts w:ascii="Times New Roman" w:eastAsia="Calibri" w:hAnsi="Times New Roman" w:cs="Times New Roman"/>
          <w:sz w:val="24"/>
          <w:szCs w:val="24"/>
          <w:lang w:val="en-US"/>
        </w:rPr>
        <w:t>1</w:t>
      </w:r>
      <w:r w:rsidR="005654C9">
        <w:rPr>
          <w:rFonts w:ascii="Times New Roman" w:eastAsia="Calibri" w:hAnsi="Times New Roman" w:cs="Times New Roman"/>
          <w:sz w:val="24"/>
          <w:szCs w:val="24"/>
        </w:rPr>
        <w:t>4</w:t>
      </w:r>
      <w:r w:rsidRPr="00D07ADC">
        <w:rPr>
          <w:rFonts w:ascii="Times New Roman" w:eastAsia="Calibri" w:hAnsi="Times New Roman" w:cs="Times New Roman"/>
          <w:sz w:val="24"/>
          <w:szCs w:val="24"/>
        </w:rPr>
        <w:t>, приложен към настоящата документацията за участие в поръчката и да се представи в оригинал;</w:t>
      </w:r>
    </w:p>
    <w:p w:rsidR="008377BA" w:rsidRPr="00D07ADC" w:rsidRDefault="008377BA" w:rsidP="00DB0546">
      <w:pPr>
        <w:tabs>
          <w:tab w:val="left" w:pos="0"/>
          <w:tab w:val="left" w:pos="1134"/>
          <w:tab w:val="left" w:pos="1170"/>
          <w:tab w:val="left" w:pos="1418"/>
          <w:tab w:val="left" w:pos="7489"/>
        </w:tabs>
        <w:suppressAutoHyphens/>
        <w:spacing w:after="0" w:line="240" w:lineRule="auto"/>
        <w:ind w:firstLine="900"/>
        <w:contextualSpacing/>
        <w:jc w:val="both"/>
        <w:rPr>
          <w:rFonts w:ascii="Times New Roman" w:eastAsia="Calibri" w:hAnsi="Times New Roman" w:cs="Times New Roman"/>
          <w:sz w:val="24"/>
          <w:szCs w:val="24"/>
          <w:lang w:eastAsia="bg-BG"/>
        </w:rPr>
      </w:pPr>
      <w:r w:rsidRPr="00D07ADC">
        <w:rPr>
          <w:rFonts w:ascii="Times New Roman" w:eastAsia="Calibri" w:hAnsi="Times New Roman" w:cs="Times New Roman"/>
          <w:bCs/>
          <w:sz w:val="24"/>
          <w:szCs w:val="24"/>
          <w:lang w:eastAsia="bg-BG"/>
        </w:rPr>
        <w:t>4.1</w:t>
      </w:r>
      <w:r w:rsidR="00FC567E">
        <w:rPr>
          <w:rFonts w:ascii="Times New Roman" w:eastAsia="Calibri" w:hAnsi="Times New Roman" w:cs="Times New Roman"/>
          <w:bCs/>
          <w:sz w:val="24"/>
          <w:szCs w:val="24"/>
          <w:lang w:eastAsia="bg-BG"/>
        </w:rPr>
        <w:t>3</w:t>
      </w:r>
      <w:r w:rsidRPr="00D07ADC">
        <w:rPr>
          <w:rFonts w:ascii="Times New Roman" w:eastAsia="Calibri" w:hAnsi="Times New Roman" w:cs="Times New Roman"/>
          <w:bCs/>
          <w:sz w:val="24"/>
          <w:szCs w:val="24"/>
          <w:lang w:eastAsia="bg-BG"/>
        </w:rPr>
        <w:t>.</w:t>
      </w:r>
      <w:r w:rsidR="00051444">
        <w:rPr>
          <w:rFonts w:ascii="Times New Roman" w:eastAsia="Calibri" w:hAnsi="Times New Roman" w:cs="Times New Roman"/>
          <w:bCs/>
          <w:sz w:val="24"/>
          <w:szCs w:val="24"/>
          <w:lang w:eastAsia="bg-BG"/>
        </w:rPr>
        <w:t>5</w:t>
      </w:r>
      <w:r w:rsidRPr="00D07ADC">
        <w:rPr>
          <w:rFonts w:ascii="Times New Roman" w:eastAsia="Calibri" w:hAnsi="Times New Roman" w:cs="Times New Roman"/>
          <w:bCs/>
          <w:sz w:val="24"/>
          <w:szCs w:val="24"/>
          <w:lang w:eastAsia="bg-BG"/>
        </w:rPr>
        <w:t xml:space="preserve">. Декларация за срока на валидност на офертата. </w:t>
      </w:r>
      <w:r w:rsidRPr="00D07ADC">
        <w:rPr>
          <w:rFonts w:ascii="Times New Roman" w:eastAsia="Calibri" w:hAnsi="Times New Roman" w:cs="Times New Roman"/>
          <w:sz w:val="24"/>
          <w:szCs w:val="24"/>
        </w:rPr>
        <w:t xml:space="preserve">Декларацията следва да бъде изготвена съобразно Образец № </w:t>
      </w:r>
      <w:r w:rsidRPr="00D07ADC">
        <w:rPr>
          <w:rFonts w:ascii="Times New Roman" w:eastAsia="Calibri" w:hAnsi="Times New Roman" w:cs="Times New Roman"/>
          <w:sz w:val="24"/>
          <w:szCs w:val="24"/>
          <w:lang w:val="en-US"/>
        </w:rPr>
        <w:t>1</w:t>
      </w:r>
      <w:r w:rsidR="005654C9">
        <w:rPr>
          <w:rFonts w:ascii="Times New Roman" w:eastAsia="Calibri" w:hAnsi="Times New Roman" w:cs="Times New Roman"/>
          <w:sz w:val="24"/>
          <w:szCs w:val="24"/>
        </w:rPr>
        <w:t>5</w:t>
      </w:r>
      <w:r w:rsidRPr="00D07ADC">
        <w:rPr>
          <w:rFonts w:ascii="Times New Roman" w:eastAsia="Calibri" w:hAnsi="Times New Roman" w:cs="Times New Roman"/>
          <w:sz w:val="24"/>
          <w:szCs w:val="24"/>
        </w:rPr>
        <w:t>, приложен към настоящата документацията за участие в поръчката и да се представи в оригинал;</w:t>
      </w:r>
      <w:r w:rsidRPr="00D07ADC">
        <w:rPr>
          <w:rFonts w:ascii="Times New Roman" w:eastAsia="Calibri" w:hAnsi="Times New Roman" w:cs="Times New Roman"/>
          <w:sz w:val="24"/>
          <w:szCs w:val="24"/>
          <w:lang w:eastAsia="bg-BG"/>
        </w:rPr>
        <w:t xml:space="preserve"> </w:t>
      </w:r>
    </w:p>
    <w:p w:rsidR="00051444" w:rsidRPr="00D07ADC" w:rsidRDefault="008377BA" w:rsidP="00051444">
      <w:pPr>
        <w:tabs>
          <w:tab w:val="left" w:pos="180"/>
          <w:tab w:val="left" w:pos="1134"/>
          <w:tab w:val="left" w:pos="1170"/>
          <w:tab w:val="left" w:pos="1418"/>
          <w:tab w:val="left" w:pos="7489"/>
        </w:tabs>
        <w:suppressAutoHyphens/>
        <w:spacing w:after="0" w:line="240" w:lineRule="auto"/>
        <w:ind w:firstLine="900"/>
        <w:contextualSpacing/>
        <w:jc w:val="both"/>
        <w:rPr>
          <w:rFonts w:ascii="Times New Roman" w:eastAsia="Calibri" w:hAnsi="Times New Roman" w:cs="Times New Roman"/>
          <w:sz w:val="24"/>
          <w:szCs w:val="24"/>
        </w:rPr>
      </w:pPr>
      <w:r w:rsidRPr="00D07ADC">
        <w:rPr>
          <w:rFonts w:ascii="Times New Roman" w:eastAsia="Calibri" w:hAnsi="Times New Roman" w:cs="Times New Roman"/>
          <w:sz w:val="24"/>
          <w:szCs w:val="24"/>
          <w:lang w:eastAsia="bg-BG"/>
        </w:rPr>
        <w:lastRenderedPageBreak/>
        <w:t>4.1</w:t>
      </w:r>
      <w:r w:rsidR="00FC567E">
        <w:rPr>
          <w:rFonts w:ascii="Times New Roman" w:eastAsia="Calibri" w:hAnsi="Times New Roman" w:cs="Times New Roman"/>
          <w:sz w:val="24"/>
          <w:szCs w:val="24"/>
          <w:lang w:eastAsia="bg-BG"/>
        </w:rPr>
        <w:t>3</w:t>
      </w:r>
      <w:r w:rsidRPr="00D07ADC">
        <w:rPr>
          <w:rFonts w:ascii="Times New Roman" w:eastAsia="Calibri" w:hAnsi="Times New Roman" w:cs="Times New Roman"/>
          <w:sz w:val="24"/>
          <w:szCs w:val="24"/>
          <w:lang w:eastAsia="bg-BG"/>
        </w:rPr>
        <w:t>.</w:t>
      </w:r>
      <w:r w:rsidR="00051444">
        <w:rPr>
          <w:rFonts w:ascii="Times New Roman" w:eastAsia="Calibri" w:hAnsi="Times New Roman" w:cs="Times New Roman"/>
          <w:sz w:val="24"/>
          <w:szCs w:val="24"/>
          <w:lang w:eastAsia="bg-BG"/>
        </w:rPr>
        <w:t>6</w:t>
      </w:r>
      <w:r w:rsidRPr="00D07ADC">
        <w:rPr>
          <w:rFonts w:ascii="Times New Roman" w:eastAsia="Calibri" w:hAnsi="Times New Roman" w:cs="Times New Roman"/>
          <w:sz w:val="24"/>
          <w:szCs w:val="24"/>
          <w:lang w:eastAsia="bg-BG"/>
        </w:rPr>
        <w:t>. Д</w:t>
      </w:r>
      <w:r w:rsidRPr="00D07ADC">
        <w:rPr>
          <w:rFonts w:ascii="Times New Roman" w:eastAsia="Calibri" w:hAnsi="Times New Roman" w:cs="Times New Roman"/>
          <w:sz w:val="24"/>
          <w:szCs w:val="24"/>
          <w:lang w:val="x-none"/>
        </w:rPr>
        <w:t>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когато е приложимо</w:t>
      </w:r>
      <w:r w:rsidRPr="00D07ADC">
        <w:rPr>
          <w:rFonts w:ascii="Times New Roman" w:eastAsia="Calibri" w:hAnsi="Times New Roman" w:cs="Times New Roman"/>
          <w:sz w:val="24"/>
          <w:szCs w:val="24"/>
        </w:rPr>
        <w:t xml:space="preserve">. Декларацията следва да бъде изготвена съобразно Образец № </w:t>
      </w:r>
      <w:r w:rsidR="002E725B">
        <w:rPr>
          <w:rFonts w:ascii="Times New Roman" w:eastAsia="Calibri" w:hAnsi="Times New Roman" w:cs="Times New Roman"/>
          <w:sz w:val="24"/>
          <w:szCs w:val="24"/>
        </w:rPr>
        <w:t>1</w:t>
      </w:r>
      <w:r w:rsidR="005654C9">
        <w:rPr>
          <w:rFonts w:ascii="Times New Roman" w:eastAsia="Calibri" w:hAnsi="Times New Roman" w:cs="Times New Roman"/>
          <w:sz w:val="24"/>
          <w:szCs w:val="24"/>
        </w:rPr>
        <w:t>6</w:t>
      </w:r>
      <w:r w:rsidRPr="00D07ADC">
        <w:rPr>
          <w:rFonts w:ascii="Times New Roman" w:eastAsia="Calibri" w:hAnsi="Times New Roman" w:cs="Times New Roman"/>
          <w:sz w:val="24"/>
          <w:szCs w:val="24"/>
        </w:rPr>
        <w:t>, приложен към настоящата документацията за участие в поръчка</w:t>
      </w:r>
      <w:r w:rsidR="00051444">
        <w:rPr>
          <w:rFonts w:ascii="Times New Roman" w:eastAsia="Calibri" w:hAnsi="Times New Roman" w:cs="Times New Roman"/>
          <w:sz w:val="24"/>
          <w:szCs w:val="24"/>
        </w:rPr>
        <w:t>та и да се представи в оригинал;</w:t>
      </w:r>
    </w:p>
    <w:p w:rsidR="002E725B" w:rsidRPr="00FC567E" w:rsidRDefault="008377BA" w:rsidP="00FC567E">
      <w:pPr>
        <w:tabs>
          <w:tab w:val="left" w:pos="180"/>
          <w:tab w:val="left" w:pos="1134"/>
          <w:tab w:val="left" w:pos="1170"/>
          <w:tab w:val="left" w:pos="1418"/>
          <w:tab w:val="left" w:pos="7489"/>
        </w:tabs>
        <w:suppressAutoHyphens/>
        <w:spacing w:after="0" w:line="240" w:lineRule="auto"/>
        <w:ind w:firstLine="900"/>
        <w:contextualSpacing/>
        <w:jc w:val="both"/>
        <w:rPr>
          <w:rFonts w:ascii="Times New Roman" w:eastAsia="Calibri" w:hAnsi="Times New Roman" w:cs="Times New Roman"/>
          <w:sz w:val="24"/>
          <w:szCs w:val="24"/>
        </w:rPr>
      </w:pPr>
      <w:r w:rsidRPr="002E725B">
        <w:rPr>
          <w:rFonts w:ascii="Times New Roman" w:eastAsia="Calibri" w:hAnsi="Times New Roman" w:cs="Times New Roman"/>
          <w:bCs/>
          <w:sz w:val="24"/>
          <w:szCs w:val="24"/>
          <w:lang w:eastAsia="bg-BG"/>
        </w:rPr>
        <w:t>4.1</w:t>
      </w:r>
      <w:r w:rsidR="00FC567E">
        <w:rPr>
          <w:rFonts w:ascii="Times New Roman" w:eastAsia="Calibri" w:hAnsi="Times New Roman" w:cs="Times New Roman"/>
          <w:bCs/>
          <w:sz w:val="24"/>
          <w:szCs w:val="24"/>
          <w:lang w:eastAsia="bg-BG"/>
        </w:rPr>
        <w:t>4</w:t>
      </w:r>
      <w:r w:rsidRPr="002E725B">
        <w:rPr>
          <w:rFonts w:ascii="Times New Roman" w:eastAsia="Calibri" w:hAnsi="Times New Roman" w:cs="Times New Roman"/>
          <w:bCs/>
          <w:sz w:val="24"/>
          <w:szCs w:val="24"/>
          <w:lang w:eastAsia="bg-BG"/>
        </w:rPr>
        <w:t>. „</w:t>
      </w:r>
      <w:r w:rsidRPr="002E725B">
        <w:rPr>
          <w:rFonts w:ascii="Times New Roman" w:eastAsia="Calibri" w:hAnsi="Times New Roman" w:cs="Times New Roman"/>
          <w:sz w:val="24"/>
          <w:szCs w:val="24"/>
        </w:rPr>
        <w:t xml:space="preserve">Ценово предложение”, съдържащо предложението на участника относно цената </w:t>
      </w:r>
      <w:r w:rsidR="007A52C2" w:rsidRPr="002E725B">
        <w:rPr>
          <w:rFonts w:ascii="Times New Roman" w:eastAsia="Calibri" w:hAnsi="Times New Roman" w:cs="Times New Roman"/>
          <w:sz w:val="24"/>
          <w:szCs w:val="24"/>
        </w:rPr>
        <w:t xml:space="preserve">за абонаментна поддръжка, </w:t>
      </w:r>
      <w:r w:rsidR="007A52C2" w:rsidRPr="002E725B">
        <w:rPr>
          <w:rFonts w:ascii="Times New Roman" w:eastAsia="Calibri" w:hAnsi="Times New Roman" w:cs="Times New Roman"/>
          <w:sz w:val="24"/>
          <w:szCs w:val="24"/>
          <w:lang w:eastAsia="bg-BG"/>
        </w:rPr>
        <w:t xml:space="preserve">подписано и подпечатано от  </w:t>
      </w:r>
      <w:r w:rsidR="007A52C2" w:rsidRPr="002E725B">
        <w:rPr>
          <w:rFonts w:ascii="Times New Roman" w:eastAsia="Calibri" w:hAnsi="Times New Roman" w:cs="Times New Roman"/>
          <w:sz w:val="24"/>
          <w:szCs w:val="24"/>
          <w:lang w:val="ru-RU" w:eastAsia="bg-BG"/>
        </w:rPr>
        <w:t>законния представител на участника или неговия пълномощни</w:t>
      </w:r>
      <w:r w:rsidRPr="002E725B">
        <w:rPr>
          <w:rFonts w:ascii="Times New Roman" w:eastAsia="Calibri" w:hAnsi="Times New Roman" w:cs="Times New Roman"/>
          <w:sz w:val="24"/>
          <w:szCs w:val="24"/>
        </w:rPr>
        <w:t xml:space="preserve">. </w:t>
      </w:r>
      <w:r w:rsidRPr="002E725B">
        <w:rPr>
          <w:rFonts w:ascii="Times New Roman" w:eastAsia="Calibri" w:hAnsi="Times New Roman" w:cs="Times New Roman"/>
          <w:bCs/>
          <w:sz w:val="24"/>
          <w:szCs w:val="24"/>
          <w:lang w:eastAsia="bg-BG"/>
        </w:rPr>
        <w:t>„</w:t>
      </w:r>
      <w:r w:rsidRPr="002E725B">
        <w:rPr>
          <w:rFonts w:ascii="Times New Roman" w:eastAsia="Calibri" w:hAnsi="Times New Roman" w:cs="Times New Roman"/>
          <w:sz w:val="24"/>
          <w:szCs w:val="24"/>
        </w:rPr>
        <w:t xml:space="preserve">Ценово предложение” </w:t>
      </w:r>
      <w:r w:rsidRPr="002E725B">
        <w:rPr>
          <w:rFonts w:ascii="Times New Roman" w:eastAsia="Calibri" w:hAnsi="Times New Roman" w:cs="Times New Roman"/>
          <w:sz w:val="24"/>
          <w:szCs w:val="24"/>
          <w:lang w:val="en-US" w:eastAsia="bg-BG"/>
        </w:rPr>
        <w:t xml:space="preserve">следва да </w:t>
      </w:r>
      <w:r w:rsidRPr="002E725B">
        <w:rPr>
          <w:rFonts w:ascii="Times New Roman" w:eastAsia="Calibri" w:hAnsi="Times New Roman" w:cs="Times New Roman"/>
          <w:sz w:val="24"/>
          <w:szCs w:val="24"/>
          <w:lang w:eastAsia="bg-BG"/>
        </w:rPr>
        <w:t>бъде изготвено</w:t>
      </w:r>
      <w:r w:rsidRPr="002E725B">
        <w:rPr>
          <w:rFonts w:ascii="Times New Roman" w:eastAsia="Calibri" w:hAnsi="Times New Roman" w:cs="Times New Roman"/>
          <w:bCs/>
          <w:sz w:val="24"/>
          <w:szCs w:val="24"/>
          <w:lang w:eastAsia="bg-BG"/>
        </w:rPr>
        <w:t xml:space="preserve"> съобразно Образец № 1</w:t>
      </w:r>
      <w:r w:rsidR="005654C9">
        <w:rPr>
          <w:rFonts w:ascii="Times New Roman" w:eastAsia="Calibri" w:hAnsi="Times New Roman" w:cs="Times New Roman"/>
          <w:bCs/>
          <w:sz w:val="24"/>
          <w:szCs w:val="24"/>
          <w:lang w:eastAsia="bg-BG"/>
        </w:rPr>
        <w:t>7</w:t>
      </w:r>
      <w:r w:rsidRPr="002E725B">
        <w:rPr>
          <w:rFonts w:ascii="Times New Roman" w:eastAsia="Calibri" w:hAnsi="Times New Roman" w:cs="Times New Roman"/>
          <w:sz w:val="24"/>
          <w:szCs w:val="24"/>
          <w:lang w:eastAsia="bg-BG"/>
        </w:rPr>
        <w:t xml:space="preserve">, приложен към настоящата документацията за участие в поръчката, </w:t>
      </w:r>
      <w:r w:rsidRPr="002E725B">
        <w:rPr>
          <w:rFonts w:ascii="Times New Roman" w:eastAsia="Calibri" w:hAnsi="Times New Roman" w:cs="Times New Roman"/>
          <w:sz w:val="24"/>
          <w:szCs w:val="24"/>
          <w:lang w:val="ru-RU" w:eastAsia="bg-BG"/>
        </w:rPr>
        <w:t xml:space="preserve">подписано и подпечатано от законния представител на участника или неговия пълномощник. Предложението </w:t>
      </w:r>
      <w:r w:rsidRPr="002E725B">
        <w:rPr>
          <w:rFonts w:ascii="Times New Roman" w:eastAsia="Calibri" w:hAnsi="Times New Roman" w:cs="Times New Roman"/>
          <w:sz w:val="24"/>
          <w:szCs w:val="24"/>
          <w:lang w:eastAsia="bg-BG"/>
        </w:rPr>
        <w:t>следва да е</w:t>
      </w:r>
      <w:r w:rsidRPr="002E725B">
        <w:rPr>
          <w:rFonts w:ascii="Times New Roman" w:eastAsia="Calibri" w:hAnsi="Times New Roman" w:cs="Times New Roman"/>
          <w:sz w:val="24"/>
          <w:szCs w:val="24"/>
        </w:rPr>
        <w:t xml:space="preserve"> </w:t>
      </w:r>
      <w:r w:rsidRPr="002E725B">
        <w:rPr>
          <w:rFonts w:ascii="Times New Roman" w:eastAsia="Calibri" w:hAnsi="Times New Roman" w:cs="Times New Roman"/>
          <w:sz w:val="24"/>
          <w:szCs w:val="24"/>
          <w:lang w:eastAsia="bg-BG"/>
        </w:rPr>
        <w:t>изготвено</w:t>
      </w:r>
      <w:r w:rsidRPr="002E725B">
        <w:rPr>
          <w:rFonts w:ascii="Times New Roman" w:eastAsia="Calibri" w:hAnsi="Times New Roman" w:cs="Times New Roman"/>
          <w:sz w:val="24"/>
          <w:szCs w:val="24"/>
        </w:rPr>
        <w:t xml:space="preserve"> в съответствие с техническата спецификация </w:t>
      </w:r>
      <w:r w:rsidR="00CA5FEB" w:rsidRPr="002E725B">
        <w:rPr>
          <w:rFonts w:ascii="Times New Roman" w:eastAsia="Calibri" w:hAnsi="Times New Roman" w:cs="Times New Roman"/>
          <w:sz w:val="24"/>
          <w:szCs w:val="24"/>
        </w:rPr>
        <w:t>За всяка обособена позиция се подава отделно ценово предложение</w:t>
      </w:r>
      <w:r w:rsidR="002E725B" w:rsidRPr="002E725B">
        <w:rPr>
          <w:rFonts w:ascii="Times New Roman" w:eastAsia="Calibri" w:hAnsi="Times New Roman" w:cs="Times New Roman"/>
          <w:sz w:val="24"/>
          <w:szCs w:val="24"/>
        </w:rPr>
        <w:t>;</w:t>
      </w:r>
    </w:p>
    <w:p w:rsidR="008377BA" w:rsidRPr="00D07ADC" w:rsidRDefault="008377BA" w:rsidP="00DB0546">
      <w:pPr>
        <w:numPr>
          <w:ilvl w:val="0"/>
          <w:numId w:val="9"/>
        </w:numPr>
        <w:tabs>
          <w:tab w:val="left" w:pos="180"/>
          <w:tab w:val="left" w:pos="1134"/>
          <w:tab w:val="left" w:pos="1170"/>
          <w:tab w:val="left" w:pos="1260"/>
          <w:tab w:val="left" w:pos="7489"/>
        </w:tabs>
        <w:suppressAutoHyphens/>
        <w:spacing w:after="0" w:line="240" w:lineRule="auto"/>
        <w:ind w:left="0" w:firstLine="900"/>
        <w:contextualSpacing/>
        <w:jc w:val="both"/>
        <w:rPr>
          <w:rFonts w:ascii="Times New Roman" w:eastAsia="Calibri" w:hAnsi="Times New Roman" w:cs="Times New Roman"/>
          <w:sz w:val="24"/>
          <w:szCs w:val="24"/>
        </w:rPr>
      </w:pPr>
      <w:r w:rsidRPr="00D07ADC">
        <w:rPr>
          <w:rFonts w:ascii="Times New Roman" w:eastAsia="Calibri" w:hAnsi="Times New Roman" w:cs="Times New Roman"/>
          <w:bCs/>
          <w:sz w:val="24"/>
          <w:szCs w:val="24"/>
          <w:lang w:eastAsia="bg-BG"/>
        </w:rPr>
        <w:t>Офертните документи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p>
    <w:p w:rsidR="002B328E" w:rsidRPr="00D07ADC" w:rsidRDefault="002B328E" w:rsidP="00DB0546">
      <w:pPr>
        <w:tabs>
          <w:tab w:val="left" w:pos="1134"/>
          <w:tab w:val="left" w:pos="1170"/>
          <w:tab w:val="left" w:pos="1260"/>
        </w:tabs>
        <w:autoSpaceDE w:val="0"/>
        <w:autoSpaceDN w:val="0"/>
        <w:adjustRightInd w:val="0"/>
        <w:spacing w:after="0" w:line="240" w:lineRule="auto"/>
        <w:ind w:firstLine="900"/>
        <w:jc w:val="both"/>
        <w:rPr>
          <w:rFonts w:ascii="Times New Roman" w:eastAsia="Times New Roman" w:hAnsi="Times New Roman" w:cs="Times New Roman"/>
          <w:bCs/>
          <w:sz w:val="24"/>
          <w:szCs w:val="24"/>
          <w:lang w:eastAsia="bg-BG"/>
        </w:rPr>
      </w:pPr>
    </w:p>
    <w:p w:rsidR="009943EA" w:rsidRDefault="009943EA" w:rsidP="00DB0546">
      <w:pPr>
        <w:widowControl w:val="0"/>
        <w:tabs>
          <w:tab w:val="left" w:pos="1170"/>
        </w:tabs>
        <w:autoSpaceDE w:val="0"/>
        <w:autoSpaceDN w:val="0"/>
        <w:adjustRightInd w:val="0"/>
        <w:spacing w:after="0"/>
        <w:ind w:left="192" w:firstLine="900"/>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val="en-US" w:eastAsia="bg-BG"/>
        </w:rPr>
        <w:t>XI</w:t>
      </w:r>
      <w:r w:rsidRPr="0092194D">
        <w:rPr>
          <w:rFonts w:ascii="Times New Roman" w:eastAsia="Times New Roman" w:hAnsi="Times New Roman" w:cs="Times New Roman"/>
          <w:b/>
          <w:sz w:val="24"/>
          <w:szCs w:val="24"/>
          <w:lang w:eastAsia="bg-BG"/>
        </w:rPr>
        <w:t>. ГАРАНЦИЯ ЗА ИЗПЪЛНЕНИЕ</w:t>
      </w:r>
    </w:p>
    <w:p w:rsidR="00FC567E" w:rsidRPr="0092194D" w:rsidRDefault="00FC567E" w:rsidP="00DB0546">
      <w:pPr>
        <w:widowControl w:val="0"/>
        <w:tabs>
          <w:tab w:val="left" w:pos="1170"/>
        </w:tabs>
        <w:autoSpaceDE w:val="0"/>
        <w:autoSpaceDN w:val="0"/>
        <w:adjustRightInd w:val="0"/>
        <w:spacing w:after="0"/>
        <w:ind w:left="192" w:firstLine="900"/>
        <w:jc w:val="center"/>
        <w:rPr>
          <w:rFonts w:ascii="Times New Roman" w:eastAsia="Times New Roman" w:hAnsi="Times New Roman" w:cs="Times New Roman"/>
          <w:b/>
          <w:sz w:val="24"/>
          <w:szCs w:val="24"/>
          <w:lang w:eastAsia="bg-BG"/>
        </w:rPr>
      </w:pPr>
    </w:p>
    <w:p w:rsidR="009943EA" w:rsidRPr="0092194D" w:rsidRDefault="009943EA" w:rsidP="00DB0546">
      <w:pPr>
        <w:widowControl w:val="0"/>
        <w:tabs>
          <w:tab w:val="left" w:pos="1170"/>
        </w:tabs>
        <w:autoSpaceDE w:val="0"/>
        <w:autoSpaceDN w:val="0"/>
        <w:adjustRightInd w:val="0"/>
        <w:spacing w:after="0" w:line="240" w:lineRule="auto"/>
        <w:ind w:firstLine="900"/>
        <w:jc w:val="both"/>
        <w:rPr>
          <w:rFonts w:ascii="Times New Roman" w:eastAsia="Times New Roman" w:hAnsi="Times New Roman" w:cs="Times New Roman"/>
          <w:b/>
          <w:sz w:val="24"/>
          <w:szCs w:val="24"/>
          <w:lang w:eastAsia="bg-BG"/>
        </w:rPr>
      </w:pPr>
      <w:r w:rsidRPr="0092194D">
        <w:rPr>
          <w:rFonts w:ascii="Times New Roman" w:eastAsia="Times New Roman" w:hAnsi="Times New Roman" w:cs="Times New Roman"/>
          <w:sz w:val="24"/>
          <w:szCs w:val="24"/>
          <w:lang w:eastAsia="bg-BG"/>
        </w:rPr>
        <w:t xml:space="preserve">Гаранцията за изпълнение на договора се представя от участника, определен за изпълнител на поръчката, при подписване на договора и е условия за сключването му, в размер на 5 % </w:t>
      </w:r>
      <w:r w:rsidRPr="0092194D">
        <w:rPr>
          <w:rFonts w:ascii="Times New Roman" w:eastAsia="Times New Roman" w:hAnsi="Times New Roman" w:cs="Times New Roman"/>
          <w:sz w:val="24"/>
          <w:szCs w:val="24"/>
          <w:lang w:val="en-US" w:eastAsia="bg-BG"/>
        </w:rPr>
        <w:t>(</w:t>
      </w:r>
      <w:r w:rsidRPr="0092194D">
        <w:rPr>
          <w:rFonts w:ascii="Times New Roman" w:eastAsia="Times New Roman" w:hAnsi="Times New Roman" w:cs="Times New Roman"/>
          <w:sz w:val="24"/>
          <w:szCs w:val="24"/>
          <w:lang w:eastAsia="bg-BG"/>
        </w:rPr>
        <w:t>пет на сто</w:t>
      </w:r>
      <w:r w:rsidRPr="0092194D">
        <w:rPr>
          <w:rFonts w:ascii="Times New Roman" w:eastAsia="Times New Roman" w:hAnsi="Times New Roman" w:cs="Times New Roman"/>
          <w:sz w:val="24"/>
          <w:szCs w:val="24"/>
          <w:lang w:val="en-US" w:eastAsia="bg-BG"/>
        </w:rPr>
        <w:t>)</w:t>
      </w:r>
      <w:r w:rsidRPr="0092194D">
        <w:rPr>
          <w:rFonts w:ascii="Times New Roman" w:eastAsia="Times New Roman" w:hAnsi="Times New Roman" w:cs="Times New Roman"/>
          <w:sz w:val="24"/>
          <w:szCs w:val="24"/>
          <w:lang w:eastAsia="bg-BG"/>
        </w:rPr>
        <w:t xml:space="preserve"> от </w:t>
      </w:r>
      <w:r>
        <w:rPr>
          <w:rFonts w:ascii="Times New Roman" w:eastAsia="Times New Roman" w:hAnsi="Times New Roman" w:cs="Times New Roman"/>
          <w:sz w:val="24"/>
          <w:szCs w:val="24"/>
          <w:lang w:eastAsia="bg-BG"/>
        </w:rPr>
        <w:t>стойността на съответната обособена позиция без ДДС</w:t>
      </w:r>
      <w:r w:rsidRPr="0092194D">
        <w:rPr>
          <w:rFonts w:ascii="Times New Roman" w:eastAsia="Times New Roman" w:hAnsi="Times New Roman" w:cs="Times New Roman"/>
          <w:sz w:val="24"/>
          <w:szCs w:val="24"/>
          <w:lang w:eastAsia="bg-BG"/>
        </w:rPr>
        <w:t>.</w:t>
      </w:r>
    </w:p>
    <w:p w:rsidR="009943EA" w:rsidRPr="0092194D" w:rsidRDefault="009943EA" w:rsidP="00DB0546">
      <w:pPr>
        <w:widowControl w:val="0"/>
        <w:tabs>
          <w:tab w:val="left" w:pos="1170"/>
        </w:tabs>
        <w:autoSpaceDE w:val="0"/>
        <w:autoSpaceDN w:val="0"/>
        <w:adjustRightInd w:val="0"/>
        <w:spacing w:after="0" w:line="240" w:lineRule="auto"/>
        <w:ind w:firstLine="900"/>
        <w:jc w:val="both"/>
        <w:rPr>
          <w:rFonts w:ascii="Times New Roman" w:eastAsia="Times New Roman" w:hAnsi="Times New Roman" w:cs="Times New Roman"/>
          <w:sz w:val="24"/>
          <w:szCs w:val="24"/>
          <w:lang w:eastAsia="bg-BG"/>
        </w:rPr>
      </w:pPr>
      <w:r w:rsidRPr="0092194D">
        <w:rPr>
          <w:rFonts w:ascii="Times New Roman" w:eastAsia="Times New Roman" w:hAnsi="Times New Roman" w:cs="Times New Roman"/>
          <w:sz w:val="24"/>
          <w:szCs w:val="24"/>
          <w:lang w:eastAsia="bg-BG"/>
        </w:rPr>
        <w:t>Условията за освобождаване и задържане на гаранцията за изпълнение са определени в проекта на договор.</w:t>
      </w:r>
    </w:p>
    <w:p w:rsidR="009943EA" w:rsidRPr="0092194D" w:rsidRDefault="009943EA" w:rsidP="00DB0546">
      <w:pPr>
        <w:widowControl w:val="0"/>
        <w:tabs>
          <w:tab w:val="left" w:pos="1170"/>
        </w:tabs>
        <w:autoSpaceDE w:val="0"/>
        <w:autoSpaceDN w:val="0"/>
        <w:adjustRightInd w:val="0"/>
        <w:spacing w:after="0" w:line="240" w:lineRule="auto"/>
        <w:ind w:firstLine="900"/>
        <w:jc w:val="both"/>
        <w:rPr>
          <w:rFonts w:ascii="Times New Roman" w:eastAsia="Times New Roman" w:hAnsi="Times New Roman" w:cs="Times New Roman"/>
          <w:sz w:val="24"/>
          <w:szCs w:val="24"/>
          <w:lang w:eastAsia="bg-BG"/>
        </w:rPr>
      </w:pPr>
      <w:r w:rsidRPr="0092194D">
        <w:rPr>
          <w:rFonts w:ascii="Times New Roman" w:eastAsia="Times New Roman" w:hAnsi="Times New Roman" w:cs="Times New Roman"/>
          <w:sz w:val="24"/>
          <w:szCs w:val="24"/>
          <w:lang w:eastAsia="bg-BG"/>
        </w:rPr>
        <w:t>Участникът определен за изпълнител избира сам формата на гаранцията за изпълнение</w:t>
      </w:r>
      <w:r>
        <w:rPr>
          <w:rFonts w:ascii="Times New Roman" w:eastAsia="Times New Roman" w:hAnsi="Times New Roman" w:cs="Times New Roman"/>
          <w:sz w:val="24"/>
          <w:szCs w:val="24"/>
          <w:lang w:eastAsia="bg-BG"/>
        </w:rPr>
        <w:t xml:space="preserve"> – парична сума, банкова гаранция или застраховка</w:t>
      </w:r>
      <w:r w:rsidRPr="0092194D">
        <w:rPr>
          <w:rFonts w:ascii="Times New Roman" w:eastAsia="Times New Roman" w:hAnsi="Times New Roman" w:cs="Times New Roman"/>
          <w:sz w:val="24"/>
          <w:szCs w:val="24"/>
          <w:lang w:eastAsia="bg-BG"/>
        </w:rPr>
        <w:t>.</w:t>
      </w:r>
    </w:p>
    <w:p w:rsidR="009943EA" w:rsidRPr="0092194D" w:rsidRDefault="009943EA" w:rsidP="00DB0546">
      <w:pPr>
        <w:widowControl w:val="0"/>
        <w:tabs>
          <w:tab w:val="left" w:pos="1170"/>
        </w:tabs>
        <w:autoSpaceDE w:val="0"/>
        <w:autoSpaceDN w:val="0"/>
        <w:adjustRightInd w:val="0"/>
        <w:spacing w:after="0" w:line="240" w:lineRule="auto"/>
        <w:ind w:firstLine="900"/>
        <w:jc w:val="both"/>
        <w:rPr>
          <w:rFonts w:ascii="Times New Roman" w:eastAsia="Times New Roman" w:hAnsi="Times New Roman" w:cs="Times New Roman"/>
          <w:sz w:val="24"/>
          <w:szCs w:val="24"/>
          <w:lang w:eastAsia="bg-BG"/>
        </w:rPr>
      </w:pPr>
      <w:r w:rsidRPr="0092194D">
        <w:rPr>
          <w:rFonts w:ascii="Times New Roman" w:eastAsia="Times New Roman" w:hAnsi="Times New Roman" w:cs="Times New Roman"/>
          <w:sz w:val="24"/>
          <w:szCs w:val="24"/>
          <w:lang w:eastAsia="bg-BG"/>
        </w:rPr>
        <w:t xml:space="preserve">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rsidR="009943EA" w:rsidRDefault="009943EA" w:rsidP="00DB0546">
      <w:pPr>
        <w:tabs>
          <w:tab w:val="left" w:pos="1170"/>
        </w:tabs>
        <w:spacing w:after="0" w:line="240" w:lineRule="auto"/>
        <w:ind w:firstLine="900"/>
        <w:jc w:val="both"/>
        <w:rPr>
          <w:rFonts w:ascii="Times New Roman" w:eastAsia="Times New Roman" w:hAnsi="Times New Roman" w:cs="Times New Roman"/>
          <w:sz w:val="24"/>
          <w:szCs w:val="24"/>
          <w:lang w:val="en-US" w:eastAsia="bg-BG"/>
        </w:rPr>
      </w:pPr>
      <w:r w:rsidRPr="0092194D">
        <w:rPr>
          <w:rFonts w:ascii="Times New Roman" w:eastAsia="Times New Roman" w:hAnsi="Times New Roman" w:cs="Times New Roman"/>
          <w:sz w:val="24"/>
          <w:szCs w:val="24"/>
          <w:lang w:eastAsia="bg-BG"/>
        </w:rPr>
        <w:t>Гаранцията за изпълнение се представя под формата на банкова гаранция – в оригинал, парична сума (оригинал на платежно нареждане) или застраховка (оригинал на полица), която обезпечава изпълнението чрез покритие на отговорността на изпълнителя. Ако гаранцията за изпълнение на договора се представя под формата на парична сума, тя се превежда по сметката на</w:t>
      </w:r>
      <w:r w:rsidRPr="0092194D">
        <w:rPr>
          <w:rFonts w:ascii="Times New Roman" w:eastAsia="Times New Roman" w:hAnsi="Times New Roman" w:cs="Times New Roman"/>
          <w:sz w:val="24"/>
          <w:szCs w:val="24"/>
          <w:lang w:val="en-US" w:eastAsia="bg-BG"/>
        </w:rPr>
        <w:t xml:space="preserve"> “</w:t>
      </w:r>
      <w:r w:rsidRPr="0092194D">
        <w:rPr>
          <w:rFonts w:ascii="Times New Roman" w:eastAsia="Times New Roman" w:hAnsi="Times New Roman" w:cs="Times New Roman"/>
          <w:sz w:val="24"/>
          <w:szCs w:val="24"/>
          <w:lang w:eastAsia="bg-BG"/>
        </w:rPr>
        <w:t xml:space="preserve">СБАЛОЗ“ ЕООД </w:t>
      </w:r>
    </w:p>
    <w:p w:rsidR="009943EA" w:rsidRPr="005D25D5" w:rsidRDefault="009943EA" w:rsidP="00DB0546">
      <w:pPr>
        <w:tabs>
          <w:tab w:val="left" w:pos="1170"/>
        </w:tabs>
        <w:spacing w:after="0" w:line="240" w:lineRule="auto"/>
        <w:ind w:firstLine="900"/>
        <w:jc w:val="both"/>
        <w:rPr>
          <w:rFonts w:ascii="Times New Roman" w:eastAsia="Times New Roman" w:hAnsi="Times New Roman" w:cs="Times New Roman"/>
          <w:b/>
          <w:sz w:val="24"/>
          <w:szCs w:val="24"/>
          <w:lang w:val="en-US" w:eastAsia="bg-BG"/>
        </w:rPr>
      </w:pPr>
      <w:r w:rsidRPr="005D25D5">
        <w:rPr>
          <w:rFonts w:ascii="Times New Roman" w:eastAsia="Times New Roman" w:hAnsi="Times New Roman" w:cs="Times New Roman"/>
          <w:sz w:val="24"/>
          <w:szCs w:val="24"/>
          <w:lang w:eastAsia="bg-BG"/>
        </w:rPr>
        <w:t xml:space="preserve">в банка: </w:t>
      </w:r>
      <w:r w:rsidRPr="005D25D5">
        <w:rPr>
          <w:rFonts w:ascii="Times New Roman" w:eastAsia="Times New Roman" w:hAnsi="Times New Roman" w:cs="Times New Roman"/>
          <w:b/>
          <w:sz w:val="24"/>
          <w:szCs w:val="24"/>
        </w:rPr>
        <w:t xml:space="preserve">“Общинска банка” АД, Клон “Врабча” </w:t>
      </w:r>
    </w:p>
    <w:p w:rsidR="009943EA" w:rsidRPr="005D25D5" w:rsidRDefault="009943EA" w:rsidP="00DB0546">
      <w:pPr>
        <w:widowControl w:val="0"/>
        <w:tabs>
          <w:tab w:val="left" w:pos="1170"/>
        </w:tabs>
        <w:autoSpaceDE w:val="0"/>
        <w:autoSpaceDN w:val="0"/>
        <w:adjustRightInd w:val="0"/>
        <w:spacing w:after="0" w:line="240" w:lineRule="auto"/>
        <w:ind w:firstLine="900"/>
        <w:jc w:val="both"/>
        <w:rPr>
          <w:rFonts w:ascii="Times New Roman" w:eastAsia="Times New Roman" w:hAnsi="Times New Roman" w:cs="Times New Roman"/>
          <w:b/>
          <w:sz w:val="24"/>
          <w:szCs w:val="24"/>
          <w:lang w:val="en-US"/>
        </w:rPr>
      </w:pPr>
      <w:r w:rsidRPr="005D25D5">
        <w:rPr>
          <w:rFonts w:ascii="Times New Roman" w:eastAsia="Times New Roman" w:hAnsi="Times New Roman" w:cs="Times New Roman"/>
          <w:b/>
          <w:sz w:val="24"/>
          <w:szCs w:val="24"/>
        </w:rPr>
        <w:t xml:space="preserve">IBAN: </w:t>
      </w:r>
      <w:r w:rsidRPr="005D25D5">
        <w:rPr>
          <w:rFonts w:ascii="Times New Roman" w:eastAsia="Times New Roman" w:hAnsi="Times New Roman" w:cs="Times New Roman"/>
          <w:b/>
          <w:sz w:val="24"/>
          <w:szCs w:val="24"/>
          <w:lang w:val="en-US"/>
        </w:rPr>
        <w:t>BG82SOMB91301027380201</w:t>
      </w:r>
    </w:p>
    <w:p w:rsidR="009943EA" w:rsidRPr="00AE445A" w:rsidRDefault="009943EA" w:rsidP="00DB0546">
      <w:pPr>
        <w:tabs>
          <w:tab w:val="left" w:pos="1170"/>
        </w:tabs>
        <w:spacing w:after="0" w:line="240" w:lineRule="auto"/>
        <w:ind w:firstLine="900"/>
        <w:jc w:val="both"/>
        <w:rPr>
          <w:rFonts w:ascii="Times New Roman" w:eastAsia="Times New Roman" w:hAnsi="Times New Roman" w:cs="Times New Roman"/>
          <w:b/>
          <w:sz w:val="24"/>
          <w:szCs w:val="24"/>
        </w:rPr>
      </w:pPr>
      <w:r w:rsidRPr="005D25D5">
        <w:rPr>
          <w:rFonts w:ascii="Times New Roman" w:eastAsia="Times New Roman" w:hAnsi="Times New Roman" w:cs="Times New Roman"/>
          <w:b/>
          <w:sz w:val="24"/>
          <w:szCs w:val="24"/>
        </w:rPr>
        <w:t xml:space="preserve">BIC:    </w:t>
      </w:r>
      <w:r w:rsidRPr="005D25D5">
        <w:rPr>
          <w:rFonts w:ascii="Times New Roman" w:eastAsia="Times New Roman" w:hAnsi="Times New Roman" w:cs="Times New Roman"/>
          <w:b/>
          <w:sz w:val="24"/>
          <w:szCs w:val="24"/>
          <w:lang w:val="en-US"/>
        </w:rPr>
        <w:t>SOMBBGSF</w:t>
      </w:r>
      <w:r w:rsidRPr="005D25D5">
        <w:rPr>
          <w:rFonts w:ascii="Times New Roman" w:eastAsia="Times New Roman" w:hAnsi="Times New Roman" w:cs="Times New Roman"/>
          <w:b/>
          <w:sz w:val="24"/>
          <w:szCs w:val="24"/>
        </w:rPr>
        <w:t>,</w:t>
      </w:r>
    </w:p>
    <w:p w:rsidR="009943EA" w:rsidRPr="0092194D" w:rsidRDefault="009943EA" w:rsidP="00DB0546">
      <w:pPr>
        <w:tabs>
          <w:tab w:val="left" w:pos="1170"/>
        </w:tabs>
        <w:spacing w:after="0"/>
        <w:ind w:firstLine="900"/>
        <w:jc w:val="both"/>
        <w:rPr>
          <w:rFonts w:ascii="Times New Roman" w:eastAsia="Times New Roman" w:hAnsi="Times New Roman" w:cs="Times New Roman"/>
          <w:sz w:val="24"/>
          <w:szCs w:val="24"/>
          <w:lang w:eastAsia="bg-BG"/>
        </w:rPr>
      </w:pPr>
      <w:r w:rsidRPr="0092194D">
        <w:rPr>
          <w:rFonts w:ascii="Times New Roman" w:eastAsia="Times New Roman" w:hAnsi="Times New Roman" w:cs="Times New Roman"/>
          <w:sz w:val="24"/>
          <w:szCs w:val="24"/>
          <w:lang w:eastAsia="bg-BG"/>
        </w:rPr>
        <w:t>като банковите такси по превода са за сметка на наредителя. В случай че гаранцията за изпълнение на договора е под формата на банкова гаранция, същата трябва да бъде безусловна, неотменима и платима изцяло или частично в посочен от възложителя размер при първо писмено поискване, в което възложителят заяви, че изпълнителят не е изпълнил задължение по договора за възлагане на обществената поръчка или че възложителят е прекратил договора поради виновно неизпълнение на задължения на изпълнителя.</w:t>
      </w:r>
    </w:p>
    <w:p w:rsidR="009943EA" w:rsidRPr="0092194D" w:rsidRDefault="009943EA" w:rsidP="00DB0546">
      <w:pPr>
        <w:widowControl w:val="0"/>
        <w:tabs>
          <w:tab w:val="left" w:pos="1170"/>
        </w:tabs>
        <w:autoSpaceDE w:val="0"/>
        <w:autoSpaceDN w:val="0"/>
        <w:adjustRightInd w:val="0"/>
        <w:spacing w:after="0" w:line="240" w:lineRule="auto"/>
        <w:ind w:firstLine="900"/>
        <w:jc w:val="both"/>
        <w:rPr>
          <w:rFonts w:ascii="Times New Roman" w:eastAsia="Times New Roman" w:hAnsi="Times New Roman" w:cs="Times New Roman"/>
          <w:sz w:val="24"/>
          <w:szCs w:val="24"/>
          <w:lang w:eastAsia="bg-BG"/>
        </w:rPr>
      </w:pPr>
      <w:r w:rsidRPr="0092194D">
        <w:rPr>
          <w:rFonts w:ascii="Times New Roman" w:eastAsia="Times New Roman" w:hAnsi="Times New Roman" w:cs="Times New Roman"/>
          <w:sz w:val="24"/>
          <w:szCs w:val="24"/>
          <w:lang w:eastAsia="bg-BG"/>
        </w:rPr>
        <w:t>В случай, че гаранцията за изпълнение се представи като парична сума и банкова гаранция същата може да се предостави от името на изпълнителя за сметка на трето лице – гарант.</w:t>
      </w:r>
    </w:p>
    <w:p w:rsidR="009943EA" w:rsidRPr="0092194D" w:rsidRDefault="009943EA" w:rsidP="00DB0546">
      <w:pPr>
        <w:widowControl w:val="0"/>
        <w:tabs>
          <w:tab w:val="left" w:pos="1170"/>
        </w:tabs>
        <w:autoSpaceDE w:val="0"/>
        <w:autoSpaceDN w:val="0"/>
        <w:adjustRightInd w:val="0"/>
        <w:spacing w:after="0" w:line="240" w:lineRule="auto"/>
        <w:ind w:firstLine="900"/>
        <w:jc w:val="both"/>
        <w:rPr>
          <w:rFonts w:ascii="Times New Roman" w:eastAsia="Times New Roman" w:hAnsi="Times New Roman" w:cs="Times New Roman"/>
          <w:sz w:val="24"/>
          <w:szCs w:val="24"/>
          <w:lang w:eastAsia="bg-BG"/>
        </w:rPr>
      </w:pPr>
      <w:r w:rsidRPr="0092194D">
        <w:rPr>
          <w:rFonts w:ascii="Times New Roman" w:eastAsia="Times New Roman" w:hAnsi="Times New Roman" w:cs="Times New Roman"/>
          <w:sz w:val="24"/>
          <w:szCs w:val="24"/>
          <w:lang w:eastAsia="bg-BG"/>
        </w:rPr>
        <w:t>В случай че гаранцията за изпълнение се представи като банкова гаранция или застраховка, то срокът на действието й следва да надвишава с 30 (тридесет) дни срока за изпълнение на договора.</w:t>
      </w:r>
    </w:p>
    <w:p w:rsidR="009943EA" w:rsidRPr="0092194D" w:rsidRDefault="009943EA" w:rsidP="00DB0546">
      <w:pPr>
        <w:widowControl w:val="0"/>
        <w:tabs>
          <w:tab w:val="left" w:pos="1170"/>
        </w:tabs>
        <w:autoSpaceDE w:val="0"/>
        <w:autoSpaceDN w:val="0"/>
        <w:adjustRightInd w:val="0"/>
        <w:spacing w:after="0" w:line="240" w:lineRule="auto"/>
        <w:ind w:firstLine="900"/>
        <w:jc w:val="both"/>
        <w:rPr>
          <w:rFonts w:ascii="Times New Roman" w:eastAsia="Times New Roman" w:hAnsi="Times New Roman" w:cs="Times New Roman"/>
          <w:color w:val="000000"/>
          <w:sz w:val="24"/>
          <w:szCs w:val="24"/>
          <w:lang w:eastAsia="bg-BG"/>
        </w:rPr>
      </w:pPr>
      <w:r w:rsidRPr="0092194D">
        <w:rPr>
          <w:rFonts w:ascii="Times New Roman" w:eastAsia="Times New Roman" w:hAnsi="Times New Roman" w:cs="Times New Roman"/>
          <w:color w:val="000000"/>
          <w:sz w:val="24"/>
          <w:szCs w:val="24"/>
          <w:lang w:eastAsia="bg-BG"/>
        </w:rPr>
        <w:t xml:space="preserve">При представяне на гаранцията с платежно нареждане, банкова гаранция или застраховка, в тях изрично се посочва предметът на договора, за изпълнението на който се представя гаранцията. </w:t>
      </w:r>
    </w:p>
    <w:p w:rsidR="009943EA" w:rsidRPr="0092194D" w:rsidRDefault="009943EA" w:rsidP="00DB0546">
      <w:pPr>
        <w:widowControl w:val="0"/>
        <w:tabs>
          <w:tab w:val="left" w:pos="1170"/>
        </w:tabs>
        <w:autoSpaceDE w:val="0"/>
        <w:autoSpaceDN w:val="0"/>
        <w:adjustRightInd w:val="0"/>
        <w:spacing w:after="0" w:line="240" w:lineRule="auto"/>
        <w:ind w:firstLine="900"/>
        <w:jc w:val="both"/>
        <w:rPr>
          <w:rFonts w:ascii="Times New Roman" w:eastAsia="Times New Roman" w:hAnsi="Times New Roman" w:cs="Times New Roman"/>
          <w:color w:val="000000"/>
          <w:sz w:val="24"/>
          <w:szCs w:val="24"/>
          <w:lang w:eastAsia="bg-BG"/>
        </w:rPr>
      </w:pPr>
      <w:r w:rsidRPr="0092194D">
        <w:rPr>
          <w:rFonts w:ascii="Times New Roman" w:eastAsia="Times New Roman" w:hAnsi="Times New Roman" w:cs="Times New Roman"/>
          <w:color w:val="000000"/>
          <w:sz w:val="24"/>
          <w:szCs w:val="24"/>
          <w:lang w:eastAsia="bg-BG"/>
        </w:rPr>
        <w:lastRenderedPageBreak/>
        <w:t xml:space="preserve">Участникът, определен за изпълнител се задължава да поддържа размера на дадената гаранция за целия срок на договора. </w:t>
      </w:r>
    </w:p>
    <w:p w:rsidR="009943EA" w:rsidRDefault="009943EA" w:rsidP="00DB0546">
      <w:pPr>
        <w:tabs>
          <w:tab w:val="left" w:pos="1170"/>
        </w:tabs>
        <w:autoSpaceDE w:val="0"/>
        <w:autoSpaceDN w:val="0"/>
        <w:adjustRightInd w:val="0"/>
        <w:spacing w:after="0" w:line="240" w:lineRule="auto"/>
        <w:ind w:firstLine="900"/>
        <w:jc w:val="both"/>
        <w:rPr>
          <w:rFonts w:ascii="Times New Roman" w:eastAsia="Times New Roman" w:hAnsi="Times New Roman" w:cs="Times New Roman"/>
          <w:color w:val="000000"/>
          <w:sz w:val="24"/>
          <w:szCs w:val="24"/>
          <w:lang w:val="en-US" w:eastAsia="bg-BG"/>
        </w:rPr>
      </w:pPr>
      <w:r w:rsidRPr="0092194D">
        <w:rPr>
          <w:rFonts w:ascii="Times New Roman" w:eastAsia="Times New Roman" w:hAnsi="Times New Roman" w:cs="Times New Roman"/>
          <w:color w:val="000000"/>
          <w:sz w:val="24"/>
          <w:szCs w:val="24"/>
          <w:lang w:eastAsia="bg-BG"/>
        </w:rPr>
        <w:t>Разходите по откриването и поддържането на гаранцията за изпълнение са за сметка на изпълнителя. Последният следва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настоящата процедура.</w:t>
      </w:r>
    </w:p>
    <w:p w:rsidR="00DA6CAE" w:rsidRDefault="00DA6CAE" w:rsidP="00DB0546">
      <w:pPr>
        <w:tabs>
          <w:tab w:val="left" w:pos="1170"/>
        </w:tabs>
        <w:autoSpaceDE w:val="0"/>
        <w:autoSpaceDN w:val="0"/>
        <w:adjustRightInd w:val="0"/>
        <w:spacing w:after="0" w:line="240" w:lineRule="auto"/>
        <w:ind w:firstLine="900"/>
        <w:jc w:val="both"/>
        <w:rPr>
          <w:rFonts w:ascii="Times New Roman" w:eastAsia="Times New Roman" w:hAnsi="Times New Roman" w:cs="Times New Roman"/>
          <w:color w:val="000000"/>
          <w:sz w:val="24"/>
          <w:szCs w:val="24"/>
          <w:lang w:eastAsia="bg-BG"/>
        </w:rPr>
      </w:pPr>
    </w:p>
    <w:p w:rsidR="00AF3A37" w:rsidRDefault="00AF3A37" w:rsidP="00DB0546">
      <w:pPr>
        <w:tabs>
          <w:tab w:val="left" w:pos="1170"/>
        </w:tabs>
        <w:autoSpaceDE w:val="0"/>
        <w:autoSpaceDN w:val="0"/>
        <w:adjustRightInd w:val="0"/>
        <w:spacing w:after="0" w:line="240" w:lineRule="auto"/>
        <w:ind w:firstLine="900"/>
        <w:jc w:val="both"/>
        <w:rPr>
          <w:rFonts w:ascii="Times New Roman" w:eastAsia="Times New Roman" w:hAnsi="Times New Roman" w:cs="Times New Roman"/>
          <w:color w:val="000000"/>
          <w:sz w:val="24"/>
          <w:szCs w:val="24"/>
          <w:lang w:eastAsia="bg-BG"/>
        </w:rPr>
      </w:pPr>
    </w:p>
    <w:p w:rsidR="00AF3A37" w:rsidRDefault="00AF3A37" w:rsidP="00DB0546">
      <w:pPr>
        <w:tabs>
          <w:tab w:val="left" w:pos="1170"/>
        </w:tabs>
        <w:autoSpaceDE w:val="0"/>
        <w:autoSpaceDN w:val="0"/>
        <w:adjustRightInd w:val="0"/>
        <w:spacing w:after="0" w:line="240" w:lineRule="auto"/>
        <w:ind w:firstLine="900"/>
        <w:jc w:val="both"/>
        <w:rPr>
          <w:rFonts w:ascii="Times New Roman" w:eastAsia="Times New Roman" w:hAnsi="Times New Roman" w:cs="Times New Roman"/>
          <w:color w:val="000000"/>
          <w:sz w:val="24"/>
          <w:szCs w:val="24"/>
          <w:lang w:eastAsia="bg-BG"/>
        </w:rPr>
      </w:pPr>
    </w:p>
    <w:p w:rsidR="00AF3A37" w:rsidRDefault="00AF3A37" w:rsidP="00DB0546">
      <w:pPr>
        <w:tabs>
          <w:tab w:val="left" w:pos="1170"/>
        </w:tabs>
        <w:autoSpaceDE w:val="0"/>
        <w:autoSpaceDN w:val="0"/>
        <w:adjustRightInd w:val="0"/>
        <w:spacing w:after="0" w:line="240" w:lineRule="auto"/>
        <w:ind w:firstLine="900"/>
        <w:jc w:val="both"/>
        <w:rPr>
          <w:rFonts w:ascii="Times New Roman" w:eastAsia="Times New Roman" w:hAnsi="Times New Roman" w:cs="Times New Roman"/>
          <w:color w:val="000000"/>
          <w:sz w:val="24"/>
          <w:szCs w:val="24"/>
          <w:lang w:eastAsia="bg-BG"/>
        </w:rPr>
      </w:pPr>
    </w:p>
    <w:p w:rsidR="00AF3A37" w:rsidRPr="00AF3A37" w:rsidRDefault="00AF3A37" w:rsidP="00DB0546">
      <w:pPr>
        <w:tabs>
          <w:tab w:val="left" w:pos="1170"/>
        </w:tabs>
        <w:autoSpaceDE w:val="0"/>
        <w:autoSpaceDN w:val="0"/>
        <w:adjustRightInd w:val="0"/>
        <w:spacing w:after="0" w:line="240" w:lineRule="auto"/>
        <w:ind w:firstLine="900"/>
        <w:jc w:val="both"/>
        <w:rPr>
          <w:rFonts w:ascii="Times New Roman" w:eastAsia="Times New Roman" w:hAnsi="Times New Roman" w:cs="Times New Roman"/>
          <w:color w:val="000000"/>
          <w:sz w:val="24"/>
          <w:szCs w:val="24"/>
          <w:lang w:eastAsia="bg-BG"/>
        </w:rPr>
      </w:pPr>
    </w:p>
    <w:p w:rsidR="00DA6CAE" w:rsidRPr="00DA6CAE" w:rsidRDefault="00DA6CAE" w:rsidP="00DA6CAE">
      <w:pPr>
        <w:spacing w:after="0" w:line="240" w:lineRule="auto"/>
        <w:jc w:val="center"/>
        <w:rPr>
          <w:rFonts w:ascii="Times New Roman" w:eastAsia="Times New Roman" w:hAnsi="Times New Roman" w:cs="Times New Roman"/>
          <w:b/>
          <w:sz w:val="24"/>
          <w:szCs w:val="24"/>
        </w:rPr>
      </w:pPr>
      <w:r w:rsidRPr="00DA6CAE">
        <w:rPr>
          <w:rFonts w:ascii="Times New Roman" w:eastAsia="Times New Roman" w:hAnsi="Times New Roman" w:cs="Times New Roman"/>
          <w:b/>
          <w:sz w:val="24"/>
          <w:szCs w:val="24"/>
          <w:lang w:val="en-US"/>
        </w:rPr>
        <w:t xml:space="preserve">XII. </w:t>
      </w:r>
      <w:r w:rsidRPr="00DA6CAE">
        <w:rPr>
          <w:rFonts w:ascii="Times New Roman" w:eastAsia="Times New Roman" w:hAnsi="Times New Roman" w:cs="Times New Roman"/>
          <w:b/>
          <w:sz w:val="24"/>
          <w:szCs w:val="24"/>
        </w:rPr>
        <w:t>ОБРАЗЦИ НА ДОКУМЕНТИ</w:t>
      </w:r>
    </w:p>
    <w:p w:rsidR="00DA6CAE" w:rsidRPr="00DA6CAE" w:rsidRDefault="00DA6CAE" w:rsidP="00DA6CAE">
      <w:pPr>
        <w:spacing w:after="0" w:line="240" w:lineRule="auto"/>
        <w:rPr>
          <w:rFonts w:ascii="Times New Roman" w:eastAsia="Times New Roman" w:hAnsi="Times New Roman" w:cs="Times New Roman"/>
          <w:i/>
          <w:sz w:val="24"/>
          <w:szCs w:val="24"/>
        </w:rPr>
      </w:pPr>
    </w:p>
    <w:p w:rsidR="00DA6CAE" w:rsidRPr="00DA6CAE" w:rsidRDefault="00DA6CAE" w:rsidP="00DA6CAE">
      <w:pPr>
        <w:spacing w:after="0" w:line="240" w:lineRule="auto"/>
        <w:ind w:firstLine="851"/>
        <w:jc w:val="right"/>
        <w:rPr>
          <w:rFonts w:ascii="Times New Roman" w:eastAsia="Times New Roman" w:hAnsi="Times New Roman" w:cs="Times New Roman"/>
          <w:i/>
          <w:color w:val="000000"/>
          <w:sz w:val="24"/>
          <w:szCs w:val="24"/>
        </w:rPr>
      </w:pPr>
      <w:r w:rsidRPr="00DA6CAE">
        <w:rPr>
          <w:rFonts w:ascii="Times New Roman" w:eastAsia="Times New Roman" w:hAnsi="Times New Roman" w:cs="Times New Roman"/>
          <w:i/>
          <w:sz w:val="24"/>
          <w:szCs w:val="24"/>
          <w:lang w:val="en-AU"/>
        </w:rPr>
        <w:t xml:space="preserve">Образец № </w:t>
      </w:r>
      <w:r w:rsidRPr="00DA6CAE">
        <w:rPr>
          <w:rFonts w:ascii="Times New Roman" w:eastAsia="Times New Roman" w:hAnsi="Times New Roman" w:cs="Times New Roman"/>
          <w:i/>
          <w:sz w:val="24"/>
          <w:szCs w:val="24"/>
        </w:rPr>
        <w:t>1</w:t>
      </w:r>
    </w:p>
    <w:p w:rsidR="00DA6CAE" w:rsidRPr="00DA6CAE" w:rsidRDefault="00DA6CAE" w:rsidP="00DA6CAE">
      <w:pPr>
        <w:spacing w:after="0" w:line="240" w:lineRule="auto"/>
        <w:jc w:val="center"/>
        <w:rPr>
          <w:rFonts w:ascii="Times New Roman" w:eastAsia="Times New Roman" w:hAnsi="Times New Roman" w:cs="Times New Roman"/>
          <w:b/>
          <w:sz w:val="24"/>
          <w:szCs w:val="24"/>
        </w:rPr>
      </w:pPr>
      <w:r w:rsidRPr="00DA6CAE">
        <w:rPr>
          <w:rFonts w:ascii="Times New Roman" w:eastAsia="Times New Roman" w:hAnsi="Times New Roman" w:cs="Times New Roman"/>
          <w:b/>
          <w:sz w:val="24"/>
          <w:szCs w:val="24"/>
        </w:rPr>
        <w:t>ОФЕРТА</w:t>
      </w:r>
    </w:p>
    <w:p w:rsidR="00DA6CAE" w:rsidRPr="00DA6CAE" w:rsidRDefault="00DA6CAE" w:rsidP="00DA6CAE">
      <w:pPr>
        <w:spacing w:after="0" w:line="240" w:lineRule="auto"/>
        <w:ind w:firstLine="5529"/>
        <w:jc w:val="both"/>
        <w:rPr>
          <w:rFonts w:ascii="Times New Roman" w:eastAsia="Times New Roman" w:hAnsi="Times New Roman" w:cs="Times New Roman"/>
          <w:sz w:val="24"/>
          <w:szCs w:val="24"/>
        </w:rPr>
      </w:pPr>
    </w:p>
    <w:p w:rsidR="00DA6CAE" w:rsidRPr="00DA6CAE" w:rsidRDefault="00DA6CAE" w:rsidP="00DA6CAE">
      <w:pPr>
        <w:spacing w:after="0" w:line="240" w:lineRule="auto"/>
        <w:ind w:firstLine="5529"/>
        <w:jc w:val="both"/>
        <w:rPr>
          <w:rFonts w:ascii="Times New Roman" w:eastAsia="Times New Roman" w:hAnsi="Times New Roman" w:cs="Times New Roman"/>
          <w:sz w:val="24"/>
          <w:szCs w:val="24"/>
        </w:rPr>
      </w:pPr>
    </w:p>
    <w:p w:rsidR="00DA6CAE" w:rsidRPr="00DA6CAE" w:rsidRDefault="00DA6CAE" w:rsidP="00DA6CAE">
      <w:pPr>
        <w:spacing w:after="0" w:line="240" w:lineRule="auto"/>
        <w:ind w:firstLine="5529"/>
        <w:jc w:val="both"/>
        <w:rPr>
          <w:rFonts w:ascii="Times New Roman" w:eastAsia="Times New Roman" w:hAnsi="Times New Roman" w:cs="Times New Roman"/>
          <w:sz w:val="24"/>
          <w:szCs w:val="24"/>
        </w:rPr>
      </w:pPr>
      <w:r w:rsidRPr="00DA6CAE">
        <w:rPr>
          <w:rFonts w:ascii="Times New Roman" w:eastAsia="Times New Roman" w:hAnsi="Times New Roman" w:cs="Times New Roman"/>
          <w:sz w:val="24"/>
          <w:szCs w:val="24"/>
        </w:rPr>
        <w:t xml:space="preserve">До </w:t>
      </w:r>
    </w:p>
    <w:p w:rsidR="00DA6CAE" w:rsidRPr="00DA6CAE" w:rsidRDefault="00DA6CAE" w:rsidP="00DA6CAE">
      <w:pPr>
        <w:spacing w:after="0" w:line="240" w:lineRule="auto"/>
        <w:ind w:firstLine="5529"/>
        <w:jc w:val="both"/>
        <w:rPr>
          <w:rFonts w:ascii="Times New Roman" w:eastAsia="Times New Roman" w:hAnsi="Times New Roman" w:cs="Times New Roman"/>
          <w:sz w:val="24"/>
          <w:szCs w:val="24"/>
        </w:rPr>
      </w:pPr>
      <w:r w:rsidRPr="00DA6CAE">
        <w:rPr>
          <w:rFonts w:ascii="Times New Roman" w:eastAsia="Times New Roman" w:hAnsi="Times New Roman" w:cs="Times New Roman"/>
          <w:sz w:val="24"/>
          <w:szCs w:val="24"/>
        </w:rPr>
        <w:t>Г-н Борислав Димитров,</w:t>
      </w:r>
    </w:p>
    <w:p w:rsidR="00DA6CAE" w:rsidRPr="00DA6CAE" w:rsidRDefault="00DA6CAE" w:rsidP="00DA6CAE">
      <w:pPr>
        <w:spacing w:after="0" w:line="240" w:lineRule="auto"/>
        <w:ind w:firstLine="5529"/>
        <w:jc w:val="both"/>
        <w:rPr>
          <w:rFonts w:ascii="Times New Roman" w:eastAsia="Times New Roman" w:hAnsi="Times New Roman" w:cs="Times New Roman"/>
          <w:sz w:val="24"/>
          <w:szCs w:val="24"/>
        </w:rPr>
      </w:pPr>
      <w:r w:rsidRPr="00DA6CAE">
        <w:rPr>
          <w:rFonts w:ascii="Times New Roman" w:eastAsia="Times New Roman" w:hAnsi="Times New Roman" w:cs="Times New Roman"/>
          <w:sz w:val="24"/>
          <w:szCs w:val="24"/>
        </w:rPr>
        <w:t>Управител на „СБАЛОЗ“ ЕООД</w:t>
      </w:r>
    </w:p>
    <w:p w:rsidR="00DA6CAE" w:rsidRPr="00DA6CAE" w:rsidRDefault="00DA6CAE" w:rsidP="00DA6CAE">
      <w:pPr>
        <w:spacing w:after="0" w:line="240" w:lineRule="auto"/>
        <w:rPr>
          <w:rFonts w:ascii="Times New Roman" w:eastAsia="Times New Roman" w:hAnsi="Times New Roman" w:cs="Times New Roman"/>
          <w:sz w:val="24"/>
          <w:szCs w:val="24"/>
        </w:rPr>
      </w:pPr>
    </w:p>
    <w:p w:rsidR="00DA6CAE" w:rsidRPr="00DA6CAE" w:rsidRDefault="00DA6CAE" w:rsidP="00DA6CAE">
      <w:pPr>
        <w:spacing w:after="0" w:line="240" w:lineRule="auto"/>
        <w:ind w:firstLine="708"/>
        <w:rPr>
          <w:rFonts w:ascii="Times New Roman" w:eastAsia="Times New Roman" w:hAnsi="Times New Roman" w:cs="Times New Roman"/>
          <w:sz w:val="24"/>
          <w:szCs w:val="24"/>
        </w:rPr>
      </w:pPr>
      <w:r w:rsidRPr="00DA6CAE">
        <w:rPr>
          <w:rFonts w:ascii="Times New Roman" w:eastAsia="Times New Roman" w:hAnsi="Times New Roman" w:cs="Times New Roman"/>
          <w:sz w:val="24"/>
          <w:szCs w:val="24"/>
        </w:rPr>
        <w:t>Уважаеми господин Димитров,</w:t>
      </w:r>
    </w:p>
    <w:p w:rsidR="00DA6CAE" w:rsidRPr="00DA6CAE" w:rsidRDefault="00DA6CAE" w:rsidP="00DA6CAE">
      <w:pPr>
        <w:spacing w:after="0" w:line="240" w:lineRule="auto"/>
        <w:ind w:firstLine="708"/>
        <w:rPr>
          <w:rFonts w:ascii="Times New Roman" w:eastAsia="Times New Roman" w:hAnsi="Times New Roman" w:cs="Times New Roman"/>
          <w:sz w:val="24"/>
          <w:szCs w:val="24"/>
        </w:rPr>
      </w:pPr>
    </w:p>
    <w:p w:rsidR="00DA6CAE" w:rsidRPr="00DA6CAE" w:rsidRDefault="00DA6CAE" w:rsidP="00DA6CAE">
      <w:pPr>
        <w:spacing w:after="0" w:line="240" w:lineRule="auto"/>
        <w:jc w:val="both"/>
        <w:rPr>
          <w:rFonts w:ascii="Times New Roman" w:eastAsia="Times New Roman" w:hAnsi="Times New Roman" w:cs="Times New Roman"/>
          <w:sz w:val="24"/>
          <w:szCs w:val="24"/>
          <w:lang w:val="ru-RU"/>
        </w:rPr>
      </w:pPr>
      <w:r w:rsidRPr="00DA6CAE">
        <w:rPr>
          <w:rFonts w:ascii="Times New Roman" w:eastAsia="Times New Roman" w:hAnsi="Times New Roman" w:cs="Times New Roman"/>
          <w:sz w:val="24"/>
          <w:szCs w:val="24"/>
          <w:lang w:val="ru-RU"/>
        </w:rPr>
        <w:t xml:space="preserve">          След като се запознахме с всички </w:t>
      </w:r>
      <w:r w:rsidRPr="00DA6CAE">
        <w:rPr>
          <w:rFonts w:ascii="Times New Roman" w:eastAsia="Times New Roman" w:hAnsi="Times New Roman" w:cs="Times New Roman"/>
          <w:sz w:val="24"/>
          <w:szCs w:val="24"/>
        </w:rPr>
        <w:t xml:space="preserve">изисквания, </w:t>
      </w:r>
      <w:r w:rsidRPr="00DA6CAE">
        <w:rPr>
          <w:rFonts w:ascii="Times New Roman" w:eastAsia="Times New Roman" w:hAnsi="Times New Roman" w:cs="Times New Roman"/>
          <w:sz w:val="24"/>
          <w:szCs w:val="24"/>
          <w:lang w:val="ru-RU"/>
        </w:rPr>
        <w:t xml:space="preserve">документи и образци от обявената обществена поръчка с предмет: </w:t>
      </w:r>
      <w:r w:rsidRPr="00DA6CAE">
        <w:rPr>
          <w:rFonts w:ascii="Times New Roman" w:eastAsia="Times New Roman" w:hAnsi="Times New Roman" w:cs="Times New Roman"/>
          <w:b/>
          <w:sz w:val="24"/>
          <w:szCs w:val="24"/>
        </w:rPr>
        <w:t>„Абонаментна поддръжка на медицинска апаратура в „СБАЛОЗ“ ЕООД”</w:t>
      </w:r>
      <w:r w:rsidRPr="00DA6CAE">
        <w:rPr>
          <w:rFonts w:ascii="Times New Roman" w:eastAsia="Times New Roman" w:hAnsi="Times New Roman" w:cs="Times New Roman"/>
          <w:sz w:val="24"/>
          <w:szCs w:val="24"/>
          <w:lang w:val="ru-RU"/>
        </w:rPr>
        <w:t>, заявяваме следното:</w:t>
      </w:r>
    </w:p>
    <w:p w:rsidR="00DA6CAE" w:rsidRPr="00DA6CAE" w:rsidRDefault="00DA6CAE" w:rsidP="00DA6CAE">
      <w:pPr>
        <w:spacing w:after="0" w:line="240" w:lineRule="auto"/>
        <w:ind w:firstLine="709"/>
        <w:jc w:val="both"/>
        <w:rPr>
          <w:rFonts w:ascii="Times New Roman" w:eastAsia="Times New Roman" w:hAnsi="Times New Roman" w:cs="Times New Roman"/>
          <w:b/>
          <w:sz w:val="24"/>
          <w:szCs w:val="24"/>
        </w:rPr>
      </w:pPr>
    </w:p>
    <w:p w:rsidR="00DA6CAE" w:rsidRPr="00DA6CAE" w:rsidRDefault="00DA6CAE" w:rsidP="00DA6CAE">
      <w:pPr>
        <w:spacing w:after="0" w:line="240" w:lineRule="auto"/>
        <w:ind w:firstLine="709"/>
        <w:jc w:val="both"/>
        <w:rPr>
          <w:rFonts w:ascii="Times New Roman" w:eastAsia="Arial Unicode MS" w:hAnsi="Times New Roman" w:cs="Times New Roman"/>
          <w:sz w:val="24"/>
          <w:szCs w:val="24"/>
          <w:lang w:val="ru-RU"/>
        </w:rPr>
      </w:pPr>
      <w:r w:rsidRPr="00DA6CAE">
        <w:rPr>
          <w:rFonts w:ascii="Times New Roman" w:eastAsia="Times New Roman" w:hAnsi="Times New Roman" w:cs="Times New Roman"/>
          <w:sz w:val="24"/>
          <w:szCs w:val="24"/>
          <w:lang w:val="ru-RU"/>
        </w:rPr>
        <w:t xml:space="preserve">Желаем, да участваме в обществената поръчка, като приемаме всички условия и изисквания </w:t>
      </w:r>
      <w:r w:rsidRPr="00DA6CAE">
        <w:rPr>
          <w:rFonts w:ascii="Times New Roman" w:eastAsia="Times New Roman" w:hAnsi="Times New Roman" w:cs="Times New Roman"/>
          <w:bCs/>
          <w:sz w:val="24"/>
          <w:szCs w:val="24"/>
          <w:lang w:eastAsia="bg-BG"/>
        </w:rPr>
        <w:t>на Възложителя, посочени в обявата и приложенията към</w:t>
      </w:r>
      <w:r w:rsidRPr="00DA6CAE">
        <w:rPr>
          <w:rFonts w:ascii="Times New Roman" w:eastAsia="Times New Roman" w:hAnsi="Times New Roman" w:cs="Times New Roman"/>
          <w:sz w:val="24"/>
          <w:szCs w:val="24"/>
          <w:lang w:val="ru-RU"/>
        </w:rPr>
        <w:t xml:space="preserve"> нея.</w:t>
      </w:r>
    </w:p>
    <w:p w:rsidR="00DA6CAE" w:rsidRPr="00DA6CAE" w:rsidRDefault="00DA6CAE" w:rsidP="00DA6CAE">
      <w:pPr>
        <w:spacing w:after="0" w:line="240" w:lineRule="auto"/>
        <w:ind w:firstLine="709"/>
        <w:jc w:val="both"/>
        <w:rPr>
          <w:rFonts w:ascii="Times New Roman" w:eastAsia="Arial Unicode MS" w:hAnsi="Times New Roman" w:cs="Times New Roman"/>
          <w:sz w:val="24"/>
          <w:szCs w:val="24"/>
          <w:lang w:val="ru-RU"/>
        </w:rPr>
      </w:pPr>
    </w:p>
    <w:p w:rsidR="00DA6CAE" w:rsidRPr="00DA6CAE" w:rsidRDefault="00DA6CAE" w:rsidP="00DA6CAE">
      <w:pPr>
        <w:spacing w:after="0" w:line="240" w:lineRule="auto"/>
        <w:ind w:firstLine="709"/>
        <w:jc w:val="both"/>
        <w:rPr>
          <w:rFonts w:ascii="Times New Roman" w:eastAsia="Times New Roman" w:hAnsi="Times New Roman" w:cs="Times New Roman"/>
          <w:sz w:val="24"/>
          <w:szCs w:val="24"/>
          <w:lang w:val="ru-RU"/>
        </w:rPr>
      </w:pPr>
      <w:r w:rsidRPr="00DA6CAE">
        <w:rPr>
          <w:rFonts w:ascii="Times New Roman" w:eastAsia="Times New Roman" w:hAnsi="Times New Roman" w:cs="Times New Roman"/>
          <w:sz w:val="24"/>
          <w:szCs w:val="24"/>
          <w:lang w:val="ru-RU"/>
        </w:rPr>
        <w:t>Като неразделна част към настоящата оферта, са приложени следните документи, съответстващи като вид, форма и съдържание на указанията, посочени в раздел III от одобрената от Възложителя документация за участие:</w:t>
      </w:r>
    </w:p>
    <w:p w:rsidR="00DA6CAE" w:rsidRPr="00DA6CAE" w:rsidRDefault="00DA6CAE" w:rsidP="00DA6CAE">
      <w:pPr>
        <w:spacing w:after="0" w:line="240" w:lineRule="auto"/>
        <w:ind w:firstLine="709"/>
        <w:jc w:val="both"/>
        <w:rPr>
          <w:rFonts w:ascii="Times New Roman" w:eastAsia="Times New Roman" w:hAnsi="Times New Roman" w:cs="Times New Roman"/>
          <w:sz w:val="24"/>
          <w:szCs w:val="24"/>
          <w:lang w:val="ru-RU"/>
        </w:rPr>
      </w:pPr>
      <w:r w:rsidRPr="00DA6CAE">
        <w:rPr>
          <w:rFonts w:ascii="Times New Roman" w:eastAsia="Times New Roman" w:hAnsi="Times New Roman" w:cs="Times New Roman"/>
          <w:sz w:val="24"/>
          <w:szCs w:val="24"/>
          <w:lang w:val="ru-RU"/>
        </w:rPr>
        <w:t>1........;</w:t>
      </w:r>
    </w:p>
    <w:p w:rsidR="00DA6CAE" w:rsidRPr="00DA6CAE" w:rsidRDefault="00DA6CAE" w:rsidP="00DA6CAE">
      <w:pPr>
        <w:spacing w:after="0" w:line="240" w:lineRule="auto"/>
        <w:ind w:firstLine="709"/>
        <w:jc w:val="both"/>
        <w:rPr>
          <w:rFonts w:ascii="Times New Roman" w:eastAsia="Times New Roman" w:hAnsi="Times New Roman" w:cs="Times New Roman"/>
          <w:b/>
          <w:sz w:val="24"/>
          <w:szCs w:val="24"/>
          <w:lang w:val="en-US"/>
        </w:rPr>
      </w:pPr>
      <w:r w:rsidRPr="00DA6CAE">
        <w:rPr>
          <w:rFonts w:ascii="Times New Roman" w:eastAsia="Times New Roman" w:hAnsi="Times New Roman" w:cs="Times New Roman"/>
          <w:sz w:val="24"/>
          <w:szCs w:val="24"/>
          <w:lang w:val="ru-RU"/>
        </w:rPr>
        <w:t>2.........</w:t>
      </w:r>
    </w:p>
    <w:p w:rsidR="00DA6CAE" w:rsidRPr="00DA6CAE" w:rsidRDefault="00DA6CAE" w:rsidP="00DA6CAE">
      <w:pPr>
        <w:spacing w:after="0" w:line="240" w:lineRule="auto"/>
        <w:jc w:val="both"/>
        <w:rPr>
          <w:rFonts w:ascii="Times New Roman" w:eastAsia="Times New Roman" w:hAnsi="Times New Roman" w:cs="Times New Roman"/>
          <w:b/>
          <w:sz w:val="24"/>
          <w:szCs w:val="24"/>
        </w:rPr>
      </w:pPr>
    </w:p>
    <w:p w:rsidR="00DA6CAE" w:rsidRPr="00DA6CAE" w:rsidRDefault="00DA6CAE" w:rsidP="00DA6CAE">
      <w:pPr>
        <w:spacing w:after="0" w:line="240" w:lineRule="auto"/>
        <w:jc w:val="both"/>
        <w:rPr>
          <w:rFonts w:ascii="Times New Roman" w:eastAsia="Times New Roman" w:hAnsi="Times New Roman" w:cs="Times New Roman"/>
          <w:b/>
          <w:sz w:val="24"/>
          <w:szCs w:val="24"/>
        </w:rPr>
      </w:pPr>
    </w:p>
    <w:p w:rsidR="00DA6CAE" w:rsidRPr="00DA6CAE" w:rsidRDefault="00DA6CAE" w:rsidP="00DA6CAE">
      <w:pPr>
        <w:spacing w:after="0" w:line="360" w:lineRule="auto"/>
        <w:ind w:firstLine="567"/>
        <w:rPr>
          <w:rFonts w:ascii="Times New Roman" w:eastAsia="Times New Roman" w:hAnsi="Times New Roman" w:cs="Times New Roman"/>
          <w:b/>
          <w:color w:val="000000"/>
          <w:sz w:val="24"/>
          <w:szCs w:val="24"/>
          <w:u w:val="single"/>
          <w:lang w:val="ru-RU"/>
        </w:rPr>
      </w:pPr>
      <w:r w:rsidRPr="00DA6CAE">
        <w:rPr>
          <w:rFonts w:ascii="Times New Roman" w:eastAsia="Times New Roman" w:hAnsi="Times New Roman" w:cs="Times New Roman"/>
          <w:b/>
          <w:color w:val="000000"/>
          <w:sz w:val="24"/>
          <w:szCs w:val="24"/>
          <w:u w:val="single"/>
          <w:lang w:val="ru-RU"/>
        </w:rPr>
        <w:t>ПОДПИС и ПЕЧАТ:</w:t>
      </w:r>
    </w:p>
    <w:p w:rsidR="00DA6CAE" w:rsidRPr="00DA6CAE" w:rsidRDefault="00DA6CAE" w:rsidP="00DA6CAE">
      <w:pPr>
        <w:spacing w:after="0" w:line="240" w:lineRule="auto"/>
        <w:ind w:left="567"/>
        <w:jc w:val="both"/>
        <w:rPr>
          <w:rFonts w:ascii="Times New Roman" w:eastAsia="Times New Roman" w:hAnsi="Times New Roman" w:cs="Times New Roman"/>
          <w:sz w:val="24"/>
          <w:szCs w:val="24"/>
        </w:rPr>
      </w:pPr>
    </w:p>
    <w:p w:rsidR="00DA6CAE" w:rsidRPr="00DA6CAE" w:rsidRDefault="00DA6CAE" w:rsidP="00DA6CAE">
      <w:pPr>
        <w:spacing w:after="0" w:line="240" w:lineRule="auto"/>
        <w:ind w:left="567"/>
        <w:jc w:val="both"/>
        <w:rPr>
          <w:rFonts w:ascii="Times New Roman" w:eastAsia="Times New Roman" w:hAnsi="Times New Roman" w:cs="Times New Roman"/>
          <w:sz w:val="24"/>
          <w:szCs w:val="24"/>
        </w:rPr>
      </w:pPr>
      <w:r w:rsidRPr="00DA6CAE">
        <w:rPr>
          <w:rFonts w:ascii="Times New Roman" w:eastAsia="Times New Roman" w:hAnsi="Times New Roman" w:cs="Times New Roman"/>
          <w:sz w:val="24"/>
          <w:szCs w:val="24"/>
        </w:rPr>
        <w:t>______________________ (име и фамилия)</w:t>
      </w:r>
    </w:p>
    <w:p w:rsidR="00DA6CAE" w:rsidRPr="00DA6CAE" w:rsidRDefault="00DA6CAE" w:rsidP="00DA6CAE">
      <w:pPr>
        <w:spacing w:after="0" w:line="240" w:lineRule="auto"/>
        <w:ind w:left="567"/>
        <w:jc w:val="both"/>
        <w:rPr>
          <w:rFonts w:ascii="Times New Roman" w:eastAsia="Times New Roman" w:hAnsi="Times New Roman" w:cs="Times New Roman"/>
          <w:sz w:val="24"/>
          <w:szCs w:val="24"/>
        </w:rPr>
      </w:pPr>
    </w:p>
    <w:p w:rsidR="00DA6CAE" w:rsidRPr="00DA6CAE" w:rsidRDefault="00DA6CAE" w:rsidP="00DA6CAE">
      <w:pPr>
        <w:spacing w:after="0" w:line="240" w:lineRule="auto"/>
        <w:ind w:left="567"/>
        <w:jc w:val="both"/>
        <w:rPr>
          <w:rFonts w:ascii="Times New Roman" w:eastAsia="Times New Roman" w:hAnsi="Times New Roman" w:cs="Times New Roman"/>
          <w:sz w:val="24"/>
          <w:szCs w:val="24"/>
        </w:rPr>
      </w:pPr>
    </w:p>
    <w:p w:rsidR="00DA6CAE" w:rsidRPr="00DA6CAE" w:rsidRDefault="00DA6CAE" w:rsidP="00DA6CAE">
      <w:pPr>
        <w:spacing w:after="0" w:line="240" w:lineRule="auto"/>
        <w:ind w:left="567"/>
        <w:jc w:val="both"/>
        <w:rPr>
          <w:rFonts w:ascii="Times New Roman" w:eastAsia="Times New Roman" w:hAnsi="Times New Roman" w:cs="Times New Roman"/>
          <w:sz w:val="24"/>
          <w:szCs w:val="24"/>
        </w:rPr>
      </w:pPr>
      <w:r w:rsidRPr="00DA6CAE">
        <w:rPr>
          <w:rFonts w:ascii="Times New Roman" w:eastAsia="Times New Roman" w:hAnsi="Times New Roman" w:cs="Times New Roman"/>
          <w:sz w:val="24"/>
          <w:szCs w:val="24"/>
        </w:rPr>
        <w:t>______________________ (дата)</w:t>
      </w:r>
    </w:p>
    <w:p w:rsidR="00DA6CAE" w:rsidRPr="00DA6CAE" w:rsidRDefault="00DA6CAE" w:rsidP="00DA6CAE">
      <w:pPr>
        <w:spacing w:after="0" w:line="240" w:lineRule="auto"/>
        <w:ind w:left="567"/>
        <w:jc w:val="both"/>
        <w:rPr>
          <w:rFonts w:ascii="Times New Roman" w:eastAsia="Times New Roman" w:hAnsi="Times New Roman" w:cs="Times New Roman"/>
          <w:sz w:val="24"/>
          <w:szCs w:val="24"/>
        </w:rPr>
      </w:pPr>
    </w:p>
    <w:p w:rsidR="00DA6CAE" w:rsidRPr="00DA6CAE" w:rsidRDefault="00DA6CAE" w:rsidP="00DA6CAE">
      <w:pPr>
        <w:spacing w:after="0" w:line="240" w:lineRule="auto"/>
        <w:ind w:left="3366" w:hanging="2805"/>
        <w:jc w:val="both"/>
        <w:rPr>
          <w:rFonts w:ascii="Times New Roman" w:eastAsia="Times New Roman" w:hAnsi="Times New Roman" w:cs="Times New Roman"/>
          <w:sz w:val="24"/>
          <w:szCs w:val="24"/>
        </w:rPr>
      </w:pPr>
    </w:p>
    <w:p w:rsidR="00DA6CAE" w:rsidRPr="00DA6CAE" w:rsidRDefault="00DA6CAE" w:rsidP="00DA6CAE">
      <w:pPr>
        <w:spacing w:after="0" w:line="240" w:lineRule="auto"/>
        <w:ind w:left="3366" w:hanging="2805"/>
        <w:jc w:val="both"/>
        <w:rPr>
          <w:rFonts w:ascii="Times New Roman" w:eastAsia="Times New Roman" w:hAnsi="Times New Roman" w:cs="Times New Roman"/>
          <w:sz w:val="24"/>
          <w:szCs w:val="24"/>
        </w:rPr>
      </w:pPr>
      <w:r w:rsidRPr="00DA6CAE">
        <w:rPr>
          <w:rFonts w:ascii="Times New Roman" w:eastAsia="Times New Roman" w:hAnsi="Times New Roman" w:cs="Times New Roman"/>
          <w:sz w:val="24"/>
          <w:szCs w:val="24"/>
        </w:rPr>
        <w:t>______________________ (длъжност на управляващия/представляващия участника)</w:t>
      </w:r>
    </w:p>
    <w:p w:rsidR="00DA6CAE" w:rsidRPr="00DA6CAE" w:rsidRDefault="00DA6CAE" w:rsidP="00DA6CAE">
      <w:pPr>
        <w:spacing w:after="0" w:line="240" w:lineRule="auto"/>
        <w:ind w:left="3366" w:hanging="2805"/>
        <w:jc w:val="both"/>
        <w:rPr>
          <w:rFonts w:ascii="Times New Roman" w:eastAsia="Times New Roman" w:hAnsi="Times New Roman" w:cs="Times New Roman"/>
          <w:sz w:val="24"/>
          <w:szCs w:val="24"/>
        </w:rPr>
      </w:pPr>
    </w:p>
    <w:p w:rsidR="00DA6CAE" w:rsidRPr="00DA6CAE" w:rsidRDefault="00DA6CAE" w:rsidP="00DA6CAE">
      <w:pPr>
        <w:spacing w:after="0" w:line="240" w:lineRule="auto"/>
        <w:ind w:left="567"/>
        <w:jc w:val="both"/>
        <w:rPr>
          <w:rFonts w:ascii="Times New Roman" w:eastAsia="Times New Roman" w:hAnsi="Times New Roman" w:cs="Times New Roman"/>
          <w:sz w:val="24"/>
          <w:szCs w:val="24"/>
        </w:rPr>
      </w:pPr>
    </w:p>
    <w:p w:rsidR="00DA6CAE" w:rsidRPr="00DA6CAE" w:rsidRDefault="00DA6CAE" w:rsidP="00DA6CAE">
      <w:pPr>
        <w:spacing w:after="0" w:line="240" w:lineRule="auto"/>
        <w:ind w:left="567"/>
        <w:jc w:val="both"/>
        <w:rPr>
          <w:rFonts w:ascii="Times New Roman" w:eastAsia="Times New Roman" w:hAnsi="Times New Roman" w:cs="Times New Roman"/>
          <w:sz w:val="24"/>
          <w:szCs w:val="24"/>
        </w:rPr>
      </w:pPr>
      <w:r w:rsidRPr="00DA6CAE">
        <w:rPr>
          <w:rFonts w:ascii="Times New Roman" w:eastAsia="Times New Roman" w:hAnsi="Times New Roman" w:cs="Times New Roman"/>
          <w:sz w:val="24"/>
          <w:szCs w:val="24"/>
        </w:rPr>
        <w:t>______________________ (наименование на участника)</w:t>
      </w:r>
    </w:p>
    <w:p w:rsidR="00DA6CAE" w:rsidRPr="00DA6CAE" w:rsidRDefault="00DA6CAE" w:rsidP="00DA6CAE">
      <w:pPr>
        <w:spacing w:after="0" w:line="240" w:lineRule="auto"/>
        <w:rPr>
          <w:rFonts w:ascii="Times New Roman" w:eastAsia="Times New Roman" w:hAnsi="Times New Roman" w:cs="Times New Roman"/>
          <w:i/>
          <w:sz w:val="24"/>
          <w:szCs w:val="24"/>
        </w:rPr>
      </w:pPr>
    </w:p>
    <w:p w:rsidR="00DA6CAE" w:rsidRPr="00DA6CAE" w:rsidRDefault="00DA6CAE" w:rsidP="00DA6CAE">
      <w:pPr>
        <w:spacing w:after="0" w:line="240" w:lineRule="auto"/>
        <w:rPr>
          <w:rFonts w:ascii="Times New Roman" w:eastAsia="Times New Roman" w:hAnsi="Times New Roman" w:cs="Times New Roman"/>
          <w:i/>
          <w:sz w:val="24"/>
          <w:szCs w:val="24"/>
        </w:rPr>
      </w:pPr>
    </w:p>
    <w:p w:rsidR="00DA6CAE" w:rsidRPr="00DA6CAE" w:rsidRDefault="00DA6CAE" w:rsidP="00DA6CAE">
      <w:pPr>
        <w:spacing w:after="0" w:line="240" w:lineRule="auto"/>
        <w:rPr>
          <w:rFonts w:ascii="Times New Roman" w:eastAsia="Times New Roman" w:hAnsi="Times New Roman" w:cs="Times New Roman"/>
          <w:i/>
          <w:sz w:val="24"/>
          <w:szCs w:val="24"/>
        </w:rPr>
      </w:pPr>
    </w:p>
    <w:p w:rsidR="00DA6CAE" w:rsidRPr="00DA6CAE" w:rsidRDefault="00DA6CAE" w:rsidP="00DA6CAE">
      <w:pPr>
        <w:spacing w:after="0" w:line="240" w:lineRule="auto"/>
        <w:rPr>
          <w:rFonts w:ascii="Times New Roman" w:eastAsia="Times New Roman" w:hAnsi="Times New Roman" w:cs="Times New Roman"/>
          <w:i/>
          <w:sz w:val="24"/>
          <w:szCs w:val="24"/>
        </w:rPr>
      </w:pPr>
    </w:p>
    <w:p w:rsidR="00DA6CAE" w:rsidRPr="00DA6CAE" w:rsidRDefault="00DA6CAE" w:rsidP="00DA6CAE">
      <w:pPr>
        <w:spacing w:after="0" w:line="240" w:lineRule="auto"/>
        <w:rPr>
          <w:rFonts w:ascii="Times New Roman" w:eastAsia="Times New Roman" w:hAnsi="Times New Roman" w:cs="Times New Roman"/>
          <w:i/>
          <w:sz w:val="24"/>
          <w:szCs w:val="24"/>
        </w:rPr>
      </w:pPr>
    </w:p>
    <w:p w:rsidR="00DA6CAE" w:rsidRPr="00DA6CAE" w:rsidRDefault="00DA6CAE" w:rsidP="00DA6CAE">
      <w:pPr>
        <w:spacing w:after="0" w:line="240" w:lineRule="auto"/>
        <w:ind w:left="2160" w:hanging="2160"/>
        <w:jc w:val="right"/>
        <w:rPr>
          <w:rFonts w:ascii="Times New Roman" w:eastAsia="Times New Roman" w:hAnsi="Times New Roman" w:cs="Times New Roman"/>
          <w:i/>
          <w:sz w:val="24"/>
          <w:szCs w:val="24"/>
        </w:rPr>
      </w:pPr>
    </w:p>
    <w:p w:rsidR="00DA6CAE" w:rsidRPr="00DA6CAE" w:rsidRDefault="00DA6CAE" w:rsidP="00DA6CAE">
      <w:pPr>
        <w:spacing w:after="0" w:line="240" w:lineRule="auto"/>
        <w:ind w:left="2160" w:hanging="2160"/>
        <w:jc w:val="right"/>
        <w:rPr>
          <w:rFonts w:ascii="Times New Roman" w:eastAsia="Times New Roman" w:hAnsi="Times New Roman" w:cs="Times New Roman"/>
          <w:i/>
          <w:sz w:val="24"/>
          <w:szCs w:val="24"/>
        </w:rPr>
      </w:pPr>
      <w:r w:rsidRPr="00DA6CAE">
        <w:rPr>
          <w:rFonts w:ascii="Times New Roman" w:eastAsia="Times New Roman" w:hAnsi="Times New Roman" w:cs="Times New Roman"/>
          <w:i/>
          <w:sz w:val="24"/>
          <w:szCs w:val="24"/>
          <w:lang w:val="en-AU"/>
        </w:rPr>
        <w:t xml:space="preserve">Образец № </w:t>
      </w:r>
      <w:r w:rsidRPr="00DA6CAE">
        <w:rPr>
          <w:rFonts w:ascii="Times New Roman" w:eastAsia="Times New Roman" w:hAnsi="Times New Roman" w:cs="Times New Roman"/>
          <w:i/>
          <w:sz w:val="24"/>
          <w:szCs w:val="24"/>
        </w:rPr>
        <w:t>2</w:t>
      </w:r>
    </w:p>
    <w:p w:rsidR="00DA6CAE" w:rsidRPr="00DA6CAE" w:rsidRDefault="00DA6CAE" w:rsidP="00DA6CAE">
      <w:pPr>
        <w:spacing w:after="0" w:line="240" w:lineRule="auto"/>
        <w:ind w:left="2160" w:hanging="2160"/>
        <w:jc w:val="right"/>
        <w:rPr>
          <w:rFonts w:ascii="Times New Roman" w:eastAsia="Times New Roman" w:hAnsi="Times New Roman" w:cs="Times New Roman"/>
          <w:b/>
          <w:bCs/>
          <w:sz w:val="24"/>
          <w:szCs w:val="24"/>
        </w:rPr>
      </w:pPr>
    </w:p>
    <w:p w:rsidR="00DA6CAE" w:rsidRPr="00DA6CAE" w:rsidRDefault="00DA6CAE" w:rsidP="00DA6CAE">
      <w:pPr>
        <w:spacing w:after="0" w:line="240" w:lineRule="auto"/>
        <w:jc w:val="center"/>
        <w:rPr>
          <w:rFonts w:ascii="Times New Roman" w:hAnsi="Times New Roman" w:cs="Times New Roman"/>
          <w:b/>
          <w:bCs/>
          <w:caps/>
          <w:sz w:val="24"/>
          <w:szCs w:val="24"/>
          <w:lang w:eastAsia="ar-SA"/>
        </w:rPr>
      </w:pPr>
      <w:r w:rsidRPr="00DA6CAE">
        <w:rPr>
          <w:rFonts w:ascii="Times New Roman" w:hAnsi="Times New Roman" w:cs="Times New Roman"/>
          <w:b/>
          <w:bCs/>
          <w:caps/>
          <w:sz w:val="24"/>
          <w:szCs w:val="24"/>
          <w:lang w:eastAsia="ar-SA"/>
        </w:rPr>
        <w:t>СПИСЪК НА ПРЕДСТАВЕНИТЕ ДОКУМЕНТИ в офертата</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0"/>
        <w:gridCol w:w="6812"/>
        <w:gridCol w:w="1938"/>
      </w:tblGrid>
      <w:tr w:rsidR="00DA6CAE" w:rsidRPr="00DA6CAE" w:rsidTr="00C50492">
        <w:trPr>
          <w:trHeight w:val="153"/>
        </w:trPr>
        <w:tc>
          <w:tcPr>
            <w:tcW w:w="880" w:type="dxa"/>
            <w:tcBorders>
              <w:top w:val="single" w:sz="4" w:space="0" w:color="auto"/>
              <w:left w:val="single" w:sz="4" w:space="0" w:color="auto"/>
              <w:bottom w:val="single" w:sz="4" w:space="0" w:color="auto"/>
              <w:right w:val="single" w:sz="4" w:space="0" w:color="auto"/>
            </w:tcBorders>
            <w:hideMark/>
          </w:tcPr>
          <w:p w:rsidR="00DA6CAE" w:rsidRPr="00DA6CAE" w:rsidRDefault="00DA6CAE" w:rsidP="00DA6CAE">
            <w:pPr>
              <w:spacing w:after="0" w:line="240" w:lineRule="auto"/>
              <w:jc w:val="center"/>
              <w:rPr>
                <w:rFonts w:ascii="Times New Roman" w:hAnsi="Times New Roman" w:cs="Times New Roman"/>
                <w:b/>
                <w:sz w:val="24"/>
                <w:szCs w:val="24"/>
              </w:rPr>
            </w:pPr>
            <w:r w:rsidRPr="00DA6CAE">
              <w:rPr>
                <w:rFonts w:ascii="Times New Roman" w:hAnsi="Times New Roman" w:cs="Times New Roman"/>
                <w:b/>
                <w:sz w:val="24"/>
                <w:szCs w:val="24"/>
              </w:rPr>
              <w:t>№</w:t>
            </w:r>
          </w:p>
        </w:tc>
        <w:tc>
          <w:tcPr>
            <w:tcW w:w="6812" w:type="dxa"/>
            <w:tcBorders>
              <w:top w:val="single" w:sz="4" w:space="0" w:color="auto"/>
              <w:left w:val="single" w:sz="4" w:space="0" w:color="auto"/>
              <w:bottom w:val="single" w:sz="4" w:space="0" w:color="auto"/>
              <w:right w:val="single" w:sz="4" w:space="0" w:color="auto"/>
            </w:tcBorders>
            <w:hideMark/>
          </w:tcPr>
          <w:p w:rsidR="00DA6CAE" w:rsidRPr="00DA6CAE" w:rsidRDefault="00DA6CAE" w:rsidP="00DA6CAE">
            <w:pPr>
              <w:spacing w:after="0" w:line="240" w:lineRule="auto"/>
              <w:jc w:val="center"/>
              <w:rPr>
                <w:rFonts w:ascii="Times New Roman" w:hAnsi="Times New Roman" w:cs="Times New Roman"/>
                <w:b/>
                <w:sz w:val="24"/>
                <w:szCs w:val="24"/>
              </w:rPr>
            </w:pPr>
            <w:r w:rsidRPr="00DA6CAE">
              <w:rPr>
                <w:rFonts w:ascii="Times New Roman" w:hAnsi="Times New Roman" w:cs="Times New Roman"/>
                <w:b/>
                <w:sz w:val="24"/>
                <w:szCs w:val="24"/>
              </w:rPr>
              <w:t>Съдържание</w:t>
            </w:r>
          </w:p>
        </w:tc>
        <w:tc>
          <w:tcPr>
            <w:tcW w:w="1938" w:type="dxa"/>
            <w:tcBorders>
              <w:top w:val="single" w:sz="4" w:space="0" w:color="auto"/>
              <w:left w:val="single" w:sz="4" w:space="0" w:color="auto"/>
              <w:bottom w:val="single" w:sz="4" w:space="0" w:color="auto"/>
              <w:right w:val="single" w:sz="4" w:space="0" w:color="auto"/>
            </w:tcBorders>
            <w:hideMark/>
          </w:tcPr>
          <w:p w:rsidR="00DA6CAE" w:rsidRPr="00DA6CAE" w:rsidRDefault="00DA6CAE" w:rsidP="00DA6CAE">
            <w:pPr>
              <w:spacing w:after="0" w:line="240" w:lineRule="auto"/>
              <w:jc w:val="center"/>
              <w:rPr>
                <w:rFonts w:ascii="Times New Roman" w:hAnsi="Times New Roman" w:cs="Times New Roman"/>
                <w:b/>
                <w:i/>
                <w:iCs/>
                <w:sz w:val="24"/>
                <w:szCs w:val="24"/>
              </w:rPr>
            </w:pPr>
            <w:r w:rsidRPr="00DA6CAE">
              <w:rPr>
                <w:rFonts w:ascii="Times New Roman" w:hAnsi="Times New Roman" w:cs="Times New Roman"/>
                <w:b/>
                <w:sz w:val="24"/>
                <w:szCs w:val="24"/>
              </w:rPr>
              <w:t>Вид на документа (копие или оригинал); брой</w:t>
            </w:r>
          </w:p>
        </w:tc>
      </w:tr>
      <w:tr w:rsidR="00DA6CAE" w:rsidRPr="00DA6CAE" w:rsidTr="00C50492">
        <w:trPr>
          <w:trHeight w:val="153"/>
        </w:trPr>
        <w:tc>
          <w:tcPr>
            <w:tcW w:w="880" w:type="dxa"/>
            <w:tcBorders>
              <w:top w:val="single" w:sz="4" w:space="0" w:color="auto"/>
              <w:left w:val="single" w:sz="4" w:space="0" w:color="auto"/>
              <w:bottom w:val="single" w:sz="4" w:space="0" w:color="auto"/>
              <w:right w:val="single" w:sz="4" w:space="0" w:color="auto"/>
            </w:tcBorders>
          </w:tcPr>
          <w:p w:rsidR="00DA6CAE" w:rsidRPr="00DA6CAE" w:rsidRDefault="00DA6CAE" w:rsidP="00DA6CAE">
            <w:pPr>
              <w:numPr>
                <w:ilvl w:val="0"/>
                <w:numId w:val="28"/>
              </w:numPr>
              <w:spacing w:after="0" w:line="240" w:lineRule="auto"/>
              <w:ind w:left="0" w:firstLine="0"/>
              <w:contextualSpacing/>
              <w:jc w:val="center"/>
              <w:rPr>
                <w:rFonts w:ascii="Times New Roman" w:hAnsi="Times New Roman" w:cs="Times New Roman"/>
                <w:b/>
                <w:bCs/>
                <w:sz w:val="24"/>
                <w:szCs w:val="24"/>
              </w:rPr>
            </w:pPr>
          </w:p>
        </w:tc>
        <w:tc>
          <w:tcPr>
            <w:tcW w:w="6812" w:type="dxa"/>
            <w:tcBorders>
              <w:top w:val="single" w:sz="4" w:space="0" w:color="auto"/>
              <w:left w:val="single" w:sz="4" w:space="0" w:color="auto"/>
              <w:bottom w:val="single" w:sz="4" w:space="0" w:color="auto"/>
              <w:right w:val="single" w:sz="4" w:space="0" w:color="auto"/>
            </w:tcBorders>
            <w:hideMark/>
          </w:tcPr>
          <w:p w:rsidR="00DA6CAE" w:rsidRPr="00DA6CAE" w:rsidRDefault="00DA6CAE" w:rsidP="00DA6CAE">
            <w:pPr>
              <w:spacing w:after="0" w:line="240" w:lineRule="auto"/>
              <w:jc w:val="both"/>
              <w:rPr>
                <w:rFonts w:ascii="Times New Roman" w:hAnsi="Times New Roman" w:cs="Times New Roman"/>
                <w:sz w:val="24"/>
                <w:szCs w:val="24"/>
                <w:lang w:eastAsia="ar-SA"/>
              </w:rPr>
            </w:pPr>
            <w:r w:rsidRPr="00DA6CAE">
              <w:rPr>
                <w:rFonts w:ascii="Times New Roman" w:hAnsi="Times New Roman" w:cs="Times New Roman"/>
                <w:sz w:val="24"/>
                <w:szCs w:val="24"/>
                <w:lang w:eastAsia="ar-SA"/>
              </w:rPr>
              <w:t xml:space="preserve">Оферта за участие – </w:t>
            </w:r>
            <w:r w:rsidRPr="00DA6CAE">
              <w:rPr>
                <w:rFonts w:ascii="Times New Roman" w:hAnsi="Times New Roman" w:cs="Times New Roman"/>
                <w:i/>
                <w:sz w:val="24"/>
                <w:szCs w:val="24"/>
                <w:lang w:eastAsia="ar-SA"/>
              </w:rPr>
              <w:t>по</w:t>
            </w:r>
            <w:r w:rsidRPr="00DA6CAE">
              <w:rPr>
                <w:rFonts w:ascii="Times New Roman" w:hAnsi="Times New Roman" w:cs="Times New Roman"/>
                <w:sz w:val="24"/>
                <w:szCs w:val="24"/>
                <w:lang w:eastAsia="ar-SA"/>
              </w:rPr>
              <w:t xml:space="preserve"> </w:t>
            </w:r>
            <w:r w:rsidRPr="00DA6CAE">
              <w:rPr>
                <w:rFonts w:ascii="Times New Roman" w:hAnsi="Times New Roman" w:cs="Times New Roman"/>
                <w:i/>
                <w:sz w:val="24"/>
                <w:szCs w:val="24"/>
                <w:lang w:eastAsia="ar-SA"/>
              </w:rPr>
              <w:t>образец № 1</w:t>
            </w:r>
            <w:r w:rsidRPr="00DA6CAE">
              <w:rPr>
                <w:rFonts w:ascii="Times New Roman" w:hAnsi="Times New Roman" w:cs="Times New Roman"/>
                <w:sz w:val="24"/>
                <w:szCs w:val="24"/>
                <w:lang w:eastAsia="ar-SA"/>
              </w:rPr>
              <w:t xml:space="preserve"> </w:t>
            </w:r>
          </w:p>
        </w:tc>
        <w:tc>
          <w:tcPr>
            <w:tcW w:w="1938" w:type="dxa"/>
            <w:tcBorders>
              <w:top w:val="single" w:sz="4" w:space="0" w:color="auto"/>
              <w:left w:val="single" w:sz="4" w:space="0" w:color="auto"/>
              <w:bottom w:val="single" w:sz="4" w:space="0" w:color="auto"/>
              <w:right w:val="single" w:sz="4" w:space="0" w:color="auto"/>
            </w:tcBorders>
          </w:tcPr>
          <w:p w:rsidR="00DA6CAE" w:rsidRPr="00DA6CAE" w:rsidRDefault="00DA6CAE" w:rsidP="00DA6CAE">
            <w:pPr>
              <w:spacing w:after="0" w:line="240" w:lineRule="auto"/>
              <w:jc w:val="center"/>
              <w:rPr>
                <w:rFonts w:ascii="Times New Roman" w:hAnsi="Times New Roman" w:cs="Times New Roman"/>
                <w:sz w:val="24"/>
                <w:szCs w:val="24"/>
              </w:rPr>
            </w:pPr>
          </w:p>
        </w:tc>
      </w:tr>
      <w:tr w:rsidR="00DA6CAE" w:rsidRPr="00DA6CAE" w:rsidTr="00C50492">
        <w:trPr>
          <w:trHeight w:val="153"/>
        </w:trPr>
        <w:tc>
          <w:tcPr>
            <w:tcW w:w="880" w:type="dxa"/>
            <w:tcBorders>
              <w:top w:val="single" w:sz="4" w:space="0" w:color="auto"/>
              <w:left w:val="single" w:sz="4" w:space="0" w:color="auto"/>
              <w:bottom w:val="single" w:sz="4" w:space="0" w:color="auto"/>
              <w:right w:val="single" w:sz="4" w:space="0" w:color="auto"/>
            </w:tcBorders>
          </w:tcPr>
          <w:p w:rsidR="00DA6CAE" w:rsidRPr="00DA6CAE" w:rsidRDefault="00DA6CAE" w:rsidP="00DA6CAE">
            <w:pPr>
              <w:numPr>
                <w:ilvl w:val="0"/>
                <w:numId w:val="28"/>
              </w:numPr>
              <w:spacing w:after="0" w:line="240" w:lineRule="auto"/>
              <w:ind w:left="0" w:firstLine="0"/>
              <w:contextualSpacing/>
              <w:jc w:val="center"/>
              <w:rPr>
                <w:rFonts w:ascii="Times New Roman" w:hAnsi="Times New Roman" w:cs="Times New Roman"/>
                <w:b/>
                <w:bCs/>
                <w:sz w:val="24"/>
                <w:szCs w:val="24"/>
              </w:rPr>
            </w:pPr>
          </w:p>
        </w:tc>
        <w:tc>
          <w:tcPr>
            <w:tcW w:w="6812" w:type="dxa"/>
            <w:tcBorders>
              <w:top w:val="single" w:sz="4" w:space="0" w:color="auto"/>
              <w:left w:val="single" w:sz="4" w:space="0" w:color="auto"/>
              <w:bottom w:val="single" w:sz="4" w:space="0" w:color="auto"/>
              <w:right w:val="single" w:sz="4" w:space="0" w:color="auto"/>
            </w:tcBorders>
            <w:hideMark/>
          </w:tcPr>
          <w:p w:rsidR="00DA6CAE" w:rsidRPr="00DA6CAE" w:rsidRDefault="00DA6CAE" w:rsidP="00DA6CAE">
            <w:pPr>
              <w:spacing w:after="0" w:line="240" w:lineRule="auto"/>
              <w:jc w:val="both"/>
              <w:rPr>
                <w:rFonts w:ascii="Times New Roman" w:hAnsi="Times New Roman" w:cs="Times New Roman"/>
                <w:sz w:val="24"/>
                <w:szCs w:val="24"/>
                <w:lang w:eastAsia="ar-SA"/>
              </w:rPr>
            </w:pPr>
            <w:r w:rsidRPr="00DA6CAE">
              <w:rPr>
                <w:rFonts w:ascii="Times New Roman" w:hAnsi="Times New Roman" w:cs="Times New Roman"/>
                <w:sz w:val="24"/>
                <w:szCs w:val="24"/>
                <w:lang w:eastAsia="ar-SA"/>
              </w:rPr>
              <w:t xml:space="preserve">Списък на представените документи в офертата – </w:t>
            </w:r>
            <w:r w:rsidRPr="00DA6CAE">
              <w:rPr>
                <w:rFonts w:ascii="Times New Roman" w:hAnsi="Times New Roman" w:cs="Times New Roman"/>
                <w:i/>
                <w:sz w:val="24"/>
                <w:szCs w:val="24"/>
                <w:lang w:eastAsia="ar-SA"/>
              </w:rPr>
              <w:t>по Образец № 2</w:t>
            </w:r>
            <w:r w:rsidRPr="00DA6CAE">
              <w:rPr>
                <w:rFonts w:ascii="Times New Roman" w:hAnsi="Times New Roman" w:cs="Times New Roman"/>
                <w:sz w:val="24"/>
                <w:szCs w:val="24"/>
                <w:lang w:eastAsia="ar-SA"/>
              </w:rPr>
              <w:t xml:space="preserve"> </w:t>
            </w:r>
          </w:p>
        </w:tc>
        <w:tc>
          <w:tcPr>
            <w:tcW w:w="1938" w:type="dxa"/>
            <w:tcBorders>
              <w:top w:val="single" w:sz="4" w:space="0" w:color="auto"/>
              <w:left w:val="single" w:sz="4" w:space="0" w:color="auto"/>
              <w:bottom w:val="single" w:sz="4" w:space="0" w:color="auto"/>
              <w:right w:val="single" w:sz="4" w:space="0" w:color="auto"/>
            </w:tcBorders>
          </w:tcPr>
          <w:p w:rsidR="00DA6CAE" w:rsidRPr="00DA6CAE" w:rsidRDefault="00DA6CAE" w:rsidP="00DA6CAE">
            <w:pPr>
              <w:spacing w:after="0" w:line="240" w:lineRule="auto"/>
              <w:jc w:val="center"/>
              <w:rPr>
                <w:rFonts w:ascii="Times New Roman" w:hAnsi="Times New Roman" w:cs="Times New Roman"/>
                <w:sz w:val="24"/>
                <w:szCs w:val="24"/>
              </w:rPr>
            </w:pPr>
          </w:p>
        </w:tc>
      </w:tr>
      <w:tr w:rsidR="00DA6CAE" w:rsidRPr="00DA6CAE" w:rsidTr="00C50492">
        <w:trPr>
          <w:trHeight w:val="153"/>
        </w:trPr>
        <w:tc>
          <w:tcPr>
            <w:tcW w:w="880" w:type="dxa"/>
            <w:tcBorders>
              <w:top w:val="single" w:sz="4" w:space="0" w:color="auto"/>
              <w:left w:val="single" w:sz="4" w:space="0" w:color="auto"/>
              <w:bottom w:val="single" w:sz="4" w:space="0" w:color="auto"/>
              <w:right w:val="single" w:sz="4" w:space="0" w:color="auto"/>
            </w:tcBorders>
          </w:tcPr>
          <w:p w:rsidR="00DA6CAE" w:rsidRPr="00DA6CAE" w:rsidRDefault="00DA6CAE" w:rsidP="00DA6CAE">
            <w:pPr>
              <w:numPr>
                <w:ilvl w:val="0"/>
                <w:numId w:val="28"/>
              </w:numPr>
              <w:spacing w:after="0" w:line="240" w:lineRule="auto"/>
              <w:ind w:left="0" w:firstLine="0"/>
              <w:contextualSpacing/>
              <w:jc w:val="center"/>
              <w:rPr>
                <w:rFonts w:ascii="Times New Roman" w:hAnsi="Times New Roman" w:cs="Times New Roman"/>
                <w:b/>
                <w:bCs/>
                <w:sz w:val="24"/>
                <w:szCs w:val="24"/>
              </w:rPr>
            </w:pPr>
          </w:p>
        </w:tc>
        <w:tc>
          <w:tcPr>
            <w:tcW w:w="6812" w:type="dxa"/>
            <w:tcBorders>
              <w:top w:val="single" w:sz="4" w:space="0" w:color="auto"/>
              <w:left w:val="single" w:sz="4" w:space="0" w:color="auto"/>
              <w:bottom w:val="single" w:sz="4" w:space="0" w:color="auto"/>
              <w:right w:val="single" w:sz="4" w:space="0" w:color="auto"/>
            </w:tcBorders>
          </w:tcPr>
          <w:p w:rsidR="00DA6CAE" w:rsidRPr="00DA6CAE" w:rsidRDefault="00DA6CAE" w:rsidP="00DA6CAE">
            <w:pPr>
              <w:spacing w:after="0" w:line="240" w:lineRule="auto"/>
              <w:jc w:val="both"/>
              <w:rPr>
                <w:rFonts w:ascii="Times New Roman" w:hAnsi="Times New Roman" w:cs="Times New Roman"/>
                <w:sz w:val="24"/>
                <w:szCs w:val="24"/>
                <w:lang w:eastAsia="ar-SA"/>
              </w:rPr>
            </w:pPr>
            <w:r w:rsidRPr="00DA6CAE">
              <w:rPr>
                <w:rFonts w:ascii="Times New Roman" w:hAnsi="Times New Roman" w:cs="Times New Roman"/>
                <w:color w:val="000000"/>
                <w:sz w:val="24"/>
                <w:szCs w:val="24"/>
              </w:rPr>
              <w:t>Пълномощно от лицето, което е упълномощено да представлява участника в настоящата обществена поръчка, в случай, че офертата е подписана от лице, различно от законния му представител в случай, че участника е юридическо лице или ЕТ, респ. от лице различно от физическото лице – участник.</w:t>
            </w:r>
          </w:p>
        </w:tc>
        <w:tc>
          <w:tcPr>
            <w:tcW w:w="1938" w:type="dxa"/>
            <w:tcBorders>
              <w:top w:val="single" w:sz="4" w:space="0" w:color="auto"/>
              <w:left w:val="single" w:sz="4" w:space="0" w:color="auto"/>
              <w:bottom w:val="single" w:sz="4" w:space="0" w:color="auto"/>
              <w:right w:val="single" w:sz="4" w:space="0" w:color="auto"/>
            </w:tcBorders>
          </w:tcPr>
          <w:p w:rsidR="00DA6CAE" w:rsidRPr="00DA6CAE" w:rsidRDefault="00DA6CAE" w:rsidP="00DA6CAE">
            <w:pPr>
              <w:spacing w:after="0" w:line="240" w:lineRule="auto"/>
              <w:jc w:val="center"/>
              <w:rPr>
                <w:rFonts w:ascii="Times New Roman" w:hAnsi="Times New Roman" w:cs="Times New Roman"/>
                <w:sz w:val="24"/>
                <w:szCs w:val="24"/>
              </w:rPr>
            </w:pPr>
          </w:p>
        </w:tc>
      </w:tr>
      <w:tr w:rsidR="00DA6CAE" w:rsidRPr="00DA6CAE" w:rsidTr="00C50492">
        <w:trPr>
          <w:trHeight w:val="153"/>
        </w:trPr>
        <w:tc>
          <w:tcPr>
            <w:tcW w:w="880" w:type="dxa"/>
            <w:tcBorders>
              <w:top w:val="single" w:sz="4" w:space="0" w:color="auto"/>
              <w:left w:val="single" w:sz="4" w:space="0" w:color="auto"/>
              <w:bottom w:val="single" w:sz="4" w:space="0" w:color="auto"/>
              <w:right w:val="single" w:sz="4" w:space="0" w:color="auto"/>
            </w:tcBorders>
          </w:tcPr>
          <w:p w:rsidR="00DA6CAE" w:rsidRPr="00DA6CAE" w:rsidRDefault="00DA6CAE" w:rsidP="00DA6CAE">
            <w:pPr>
              <w:numPr>
                <w:ilvl w:val="0"/>
                <w:numId w:val="28"/>
              </w:numPr>
              <w:spacing w:after="0" w:line="240" w:lineRule="auto"/>
              <w:ind w:left="0" w:firstLine="0"/>
              <w:contextualSpacing/>
              <w:jc w:val="center"/>
              <w:rPr>
                <w:rFonts w:ascii="Times New Roman" w:hAnsi="Times New Roman" w:cs="Times New Roman"/>
                <w:b/>
                <w:bCs/>
                <w:sz w:val="24"/>
                <w:szCs w:val="24"/>
              </w:rPr>
            </w:pPr>
          </w:p>
        </w:tc>
        <w:tc>
          <w:tcPr>
            <w:tcW w:w="6812" w:type="dxa"/>
            <w:tcBorders>
              <w:top w:val="single" w:sz="4" w:space="0" w:color="auto"/>
              <w:left w:val="single" w:sz="4" w:space="0" w:color="auto"/>
              <w:bottom w:val="single" w:sz="4" w:space="0" w:color="auto"/>
              <w:right w:val="single" w:sz="4" w:space="0" w:color="auto"/>
            </w:tcBorders>
            <w:hideMark/>
          </w:tcPr>
          <w:p w:rsidR="00DA6CAE" w:rsidRPr="00DA6CAE" w:rsidRDefault="00DA6CAE" w:rsidP="00DA6CAE">
            <w:pPr>
              <w:spacing w:after="0" w:line="240" w:lineRule="auto"/>
              <w:ind w:right="71"/>
              <w:jc w:val="both"/>
              <w:rPr>
                <w:rFonts w:ascii="Times New Roman" w:hAnsi="Times New Roman" w:cs="Times New Roman"/>
                <w:sz w:val="24"/>
                <w:szCs w:val="24"/>
              </w:rPr>
            </w:pPr>
            <w:r w:rsidRPr="00DA6CAE">
              <w:rPr>
                <w:rFonts w:ascii="Times New Roman" w:hAnsi="Times New Roman" w:cs="Times New Roman"/>
                <w:sz w:val="24"/>
                <w:szCs w:val="24"/>
              </w:rPr>
              <w:t>Декларация по чл. 192, ал. 2 от ЗОП за липса на обстоятелствата по чл. 54, ал. 1, т. 1, 2 и 7 от ЗОП</w:t>
            </w:r>
            <w:r w:rsidRPr="00DA6CAE">
              <w:rPr>
                <w:rFonts w:ascii="Times New Roman" w:hAnsi="Times New Roman" w:cs="Times New Roman"/>
                <w:b/>
                <w:spacing w:val="-2"/>
                <w:sz w:val="24"/>
                <w:szCs w:val="24"/>
              </w:rPr>
              <w:t xml:space="preserve"> </w:t>
            </w:r>
            <w:r w:rsidRPr="00DA6CAE">
              <w:rPr>
                <w:rFonts w:ascii="Times New Roman" w:hAnsi="Times New Roman" w:cs="Times New Roman"/>
                <w:i/>
                <w:sz w:val="24"/>
                <w:szCs w:val="24"/>
              </w:rPr>
              <w:t>– по  Образец № 3</w:t>
            </w:r>
          </w:p>
        </w:tc>
        <w:tc>
          <w:tcPr>
            <w:tcW w:w="1938" w:type="dxa"/>
            <w:tcBorders>
              <w:top w:val="single" w:sz="4" w:space="0" w:color="auto"/>
              <w:left w:val="single" w:sz="4" w:space="0" w:color="auto"/>
              <w:bottom w:val="single" w:sz="4" w:space="0" w:color="auto"/>
              <w:right w:val="single" w:sz="4" w:space="0" w:color="auto"/>
            </w:tcBorders>
          </w:tcPr>
          <w:p w:rsidR="00DA6CAE" w:rsidRPr="00DA6CAE" w:rsidRDefault="00DA6CAE" w:rsidP="00DA6CAE">
            <w:pPr>
              <w:spacing w:after="0" w:line="240" w:lineRule="auto"/>
              <w:jc w:val="center"/>
              <w:rPr>
                <w:rFonts w:ascii="Times New Roman" w:hAnsi="Times New Roman" w:cs="Times New Roman"/>
                <w:sz w:val="24"/>
                <w:szCs w:val="24"/>
              </w:rPr>
            </w:pPr>
          </w:p>
        </w:tc>
      </w:tr>
      <w:tr w:rsidR="00DA6CAE" w:rsidRPr="00DA6CAE" w:rsidTr="00C50492">
        <w:trPr>
          <w:trHeight w:val="153"/>
        </w:trPr>
        <w:tc>
          <w:tcPr>
            <w:tcW w:w="880" w:type="dxa"/>
            <w:tcBorders>
              <w:top w:val="single" w:sz="4" w:space="0" w:color="auto"/>
              <w:left w:val="single" w:sz="4" w:space="0" w:color="auto"/>
              <w:bottom w:val="single" w:sz="4" w:space="0" w:color="auto"/>
              <w:right w:val="single" w:sz="4" w:space="0" w:color="auto"/>
            </w:tcBorders>
          </w:tcPr>
          <w:p w:rsidR="00DA6CAE" w:rsidRPr="00DA6CAE" w:rsidRDefault="00DA6CAE" w:rsidP="00DA6CAE">
            <w:pPr>
              <w:numPr>
                <w:ilvl w:val="0"/>
                <w:numId w:val="28"/>
              </w:numPr>
              <w:spacing w:after="0" w:line="240" w:lineRule="auto"/>
              <w:ind w:left="0" w:firstLine="0"/>
              <w:contextualSpacing/>
              <w:jc w:val="center"/>
              <w:rPr>
                <w:rFonts w:ascii="Times New Roman" w:hAnsi="Times New Roman" w:cs="Times New Roman"/>
                <w:b/>
                <w:bCs/>
                <w:sz w:val="24"/>
                <w:szCs w:val="24"/>
              </w:rPr>
            </w:pPr>
          </w:p>
        </w:tc>
        <w:tc>
          <w:tcPr>
            <w:tcW w:w="6812" w:type="dxa"/>
            <w:tcBorders>
              <w:top w:val="single" w:sz="4" w:space="0" w:color="auto"/>
              <w:left w:val="single" w:sz="4" w:space="0" w:color="auto"/>
              <w:bottom w:val="single" w:sz="4" w:space="0" w:color="auto"/>
              <w:right w:val="single" w:sz="4" w:space="0" w:color="auto"/>
            </w:tcBorders>
            <w:hideMark/>
          </w:tcPr>
          <w:p w:rsidR="00DA6CAE" w:rsidRPr="00DA6CAE" w:rsidRDefault="00DA6CAE" w:rsidP="00DA6CAE">
            <w:pPr>
              <w:spacing w:after="0" w:line="240" w:lineRule="auto"/>
              <w:ind w:right="71"/>
              <w:jc w:val="both"/>
              <w:rPr>
                <w:rFonts w:ascii="Times New Roman" w:hAnsi="Times New Roman" w:cs="Times New Roman"/>
                <w:sz w:val="24"/>
                <w:szCs w:val="24"/>
              </w:rPr>
            </w:pPr>
            <w:r w:rsidRPr="00DA6CAE">
              <w:rPr>
                <w:rFonts w:ascii="Times New Roman" w:hAnsi="Times New Roman" w:cs="Times New Roman"/>
                <w:sz w:val="24"/>
                <w:szCs w:val="24"/>
              </w:rPr>
              <w:t xml:space="preserve">Декларация по чл. 192, ал. </w:t>
            </w:r>
            <w:r w:rsidRPr="00DA6CAE">
              <w:rPr>
                <w:rFonts w:ascii="Times New Roman" w:hAnsi="Times New Roman" w:cs="Times New Roman"/>
                <w:sz w:val="24"/>
                <w:szCs w:val="24"/>
                <w:lang w:val="ru-RU"/>
              </w:rPr>
              <w:t>3</w:t>
            </w:r>
            <w:r w:rsidRPr="00DA6CAE">
              <w:rPr>
                <w:rFonts w:ascii="Times New Roman" w:hAnsi="Times New Roman" w:cs="Times New Roman"/>
                <w:sz w:val="24"/>
                <w:szCs w:val="24"/>
              </w:rPr>
              <w:t xml:space="preserve"> от ППЗОП (за обстоятелствата по чл. 54, ал. 1, т. 3-6 от ЗОП)</w:t>
            </w:r>
            <w:r w:rsidRPr="00DA6CAE">
              <w:rPr>
                <w:rFonts w:ascii="Times New Roman" w:hAnsi="Times New Roman" w:cs="Times New Roman"/>
                <w:i/>
                <w:sz w:val="24"/>
                <w:szCs w:val="24"/>
              </w:rPr>
              <w:t xml:space="preserve"> Образец № 4</w:t>
            </w:r>
          </w:p>
        </w:tc>
        <w:tc>
          <w:tcPr>
            <w:tcW w:w="1938" w:type="dxa"/>
            <w:tcBorders>
              <w:top w:val="single" w:sz="4" w:space="0" w:color="auto"/>
              <w:left w:val="single" w:sz="4" w:space="0" w:color="auto"/>
              <w:bottom w:val="single" w:sz="4" w:space="0" w:color="auto"/>
              <w:right w:val="single" w:sz="4" w:space="0" w:color="auto"/>
            </w:tcBorders>
          </w:tcPr>
          <w:p w:rsidR="00DA6CAE" w:rsidRPr="00DA6CAE" w:rsidRDefault="00DA6CAE" w:rsidP="00DA6CAE">
            <w:pPr>
              <w:spacing w:after="0" w:line="240" w:lineRule="auto"/>
              <w:jc w:val="center"/>
              <w:rPr>
                <w:rFonts w:ascii="Times New Roman" w:hAnsi="Times New Roman" w:cs="Times New Roman"/>
                <w:sz w:val="24"/>
                <w:szCs w:val="24"/>
              </w:rPr>
            </w:pPr>
          </w:p>
        </w:tc>
      </w:tr>
      <w:tr w:rsidR="00DA6CAE" w:rsidRPr="00DA6CAE" w:rsidTr="00C50492">
        <w:trPr>
          <w:trHeight w:val="153"/>
        </w:trPr>
        <w:tc>
          <w:tcPr>
            <w:tcW w:w="880" w:type="dxa"/>
            <w:tcBorders>
              <w:top w:val="single" w:sz="4" w:space="0" w:color="auto"/>
              <w:left w:val="single" w:sz="4" w:space="0" w:color="auto"/>
              <w:bottom w:val="single" w:sz="4" w:space="0" w:color="auto"/>
              <w:right w:val="single" w:sz="4" w:space="0" w:color="auto"/>
            </w:tcBorders>
          </w:tcPr>
          <w:p w:rsidR="00DA6CAE" w:rsidRPr="00DA6CAE" w:rsidRDefault="00DA6CAE" w:rsidP="00DA6CAE">
            <w:pPr>
              <w:numPr>
                <w:ilvl w:val="0"/>
                <w:numId w:val="28"/>
              </w:numPr>
              <w:spacing w:after="0" w:line="240" w:lineRule="auto"/>
              <w:ind w:left="0" w:firstLine="0"/>
              <w:contextualSpacing/>
              <w:jc w:val="center"/>
              <w:rPr>
                <w:rFonts w:ascii="Times New Roman" w:hAnsi="Times New Roman" w:cs="Times New Roman"/>
                <w:b/>
                <w:bCs/>
                <w:sz w:val="24"/>
                <w:szCs w:val="24"/>
              </w:rPr>
            </w:pPr>
          </w:p>
        </w:tc>
        <w:tc>
          <w:tcPr>
            <w:tcW w:w="6812" w:type="dxa"/>
            <w:tcBorders>
              <w:top w:val="single" w:sz="4" w:space="0" w:color="auto"/>
              <w:left w:val="single" w:sz="4" w:space="0" w:color="auto"/>
              <w:bottom w:val="single" w:sz="4" w:space="0" w:color="auto"/>
              <w:right w:val="single" w:sz="4" w:space="0" w:color="auto"/>
            </w:tcBorders>
            <w:hideMark/>
          </w:tcPr>
          <w:p w:rsidR="00DA6CAE" w:rsidRPr="00DA6CAE" w:rsidRDefault="00DA6CAE" w:rsidP="00DA6CAE">
            <w:pPr>
              <w:spacing w:after="0" w:line="240" w:lineRule="auto"/>
              <w:ind w:right="71"/>
              <w:jc w:val="both"/>
              <w:rPr>
                <w:rFonts w:ascii="Times New Roman" w:hAnsi="Times New Roman" w:cs="Times New Roman"/>
                <w:color w:val="000000"/>
                <w:sz w:val="24"/>
                <w:szCs w:val="24"/>
              </w:rPr>
            </w:pPr>
            <w:r w:rsidRPr="00DA6CAE">
              <w:rPr>
                <w:rFonts w:ascii="Times New Roman" w:hAnsi="Times New Roman" w:cs="Times New Roman"/>
                <w:color w:val="000000"/>
                <w:sz w:val="24"/>
                <w:szCs w:val="24"/>
              </w:rPr>
              <w:t>При участници обединения - оригинали или заверени от участника копия от документите по чл. 37, ал. 4 от ППЗОП</w:t>
            </w:r>
          </w:p>
        </w:tc>
        <w:tc>
          <w:tcPr>
            <w:tcW w:w="1938" w:type="dxa"/>
            <w:tcBorders>
              <w:top w:val="single" w:sz="4" w:space="0" w:color="auto"/>
              <w:left w:val="single" w:sz="4" w:space="0" w:color="auto"/>
              <w:bottom w:val="single" w:sz="4" w:space="0" w:color="auto"/>
              <w:right w:val="single" w:sz="4" w:space="0" w:color="auto"/>
            </w:tcBorders>
          </w:tcPr>
          <w:p w:rsidR="00DA6CAE" w:rsidRPr="00DA6CAE" w:rsidRDefault="00DA6CAE" w:rsidP="00DA6CAE">
            <w:pPr>
              <w:spacing w:after="0" w:line="240" w:lineRule="auto"/>
              <w:jc w:val="center"/>
              <w:rPr>
                <w:rFonts w:ascii="Times New Roman" w:hAnsi="Times New Roman" w:cs="Times New Roman"/>
                <w:sz w:val="24"/>
                <w:szCs w:val="24"/>
              </w:rPr>
            </w:pPr>
          </w:p>
        </w:tc>
      </w:tr>
      <w:tr w:rsidR="00DA6CAE" w:rsidRPr="00DA6CAE" w:rsidTr="00C50492">
        <w:trPr>
          <w:trHeight w:val="153"/>
        </w:trPr>
        <w:tc>
          <w:tcPr>
            <w:tcW w:w="880" w:type="dxa"/>
            <w:tcBorders>
              <w:top w:val="single" w:sz="4" w:space="0" w:color="auto"/>
              <w:left w:val="single" w:sz="4" w:space="0" w:color="auto"/>
              <w:bottom w:val="single" w:sz="4" w:space="0" w:color="auto"/>
              <w:right w:val="single" w:sz="4" w:space="0" w:color="auto"/>
            </w:tcBorders>
          </w:tcPr>
          <w:p w:rsidR="00DA6CAE" w:rsidRPr="00DA6CAE" w:rsidRDefault="00DA6CAE" w:rsidP="00DA6CAE">
            <w:pPr>
              <w:numPr>
                <w:ilvl w:val="0"/>
                <w:numId w:val="28"/>
              </w:numPr>
              <w:spacing w:after="0" w:line="240" w:lineRule="auto"/>
              <w:ind w:left="0" w:firstLine="0"/>
              <w:contextualSpacing/>
              <w:rPr>
                <w:rFonts w:ascii="Times New Roman" w:hAnsi="Times New Roman" w:cs="Times New Roman"/>
                <w:b/>
                <w:bCs/>
                <w:sz w:val="24"/>
                <w:szCs w:val="24"/>
                <w:u w:val="single"/>
              </w:rPr>
            </w:pPr>
          </w:p>
        </w:tc>
        <w:tc>
          <w:tcPr>
            <w:tcW w:w="6812" w:type="dxa"/>
            <w:tcBorders>
              <w:top w:val="single" w:sz="4" w:space="0" w:color="auto"/>
              <w:left w:val="single" w:sz="4" w:space="0" w:color="auto"/>
              <w:bottom w:val="single" w:sz="4" w:space="0" w:color="auto"/>
              <w:right w:val="single" w:sz="4" w:space="0" w:color="auto"/>
            </w:tcBorders>
            <w:hideMark/>
          </w:tcPr>
          <w:p w:rsidR="00DA6CAE" w:rsidRPr="00DA6CAE" w:rsidRDefault="00DA6CAE" w:rsidP="00DA6CAE">
            <w:pPr>
              <w:spacing w:after="0" w:line="240" w:lineRule="auto"/>
              <w:ind w:right="71"/>
              <w:jc w:val="both"/>
              <w:rPr>
                <w:rFonts w:ascii="Times New Roman" w:hAnsi="Times New Roman" w:cs="Times New Roman"/>
                <w:sz w:val="24"/>
                <w:szCs w:val="24"/>
                <w:lang w:eastAsia="ar-SA"/>
              </w:rPr>
            </w:pPr>
            <w:r w:rsidRPr="00DA6CAE">
              <w:rPr>
                <w:rFonts w:ascii="Times New Roman" w:eastAsia="Times New Roman" w:hAnsi="Times New Roman" w:cs="Times New Roman"/>
                <w:sz w:val="24"/>
                <w:szCs w:val="24"/>
              </w:rPr>
              <w:t>Д</w:t>
            </w:r>
            <w:r w:rsidRPr="00DA6CAE">
              <w:rPr>
                <w:rFonts w:ascii="Times New Roman" w:eastAsia="Times New Roman" w:hAnsi="Times New Roman" w:cs="Times New Roman"/>
                <w:sz w:val="24"/>
                <w:szCs w:val="24"/>
                <w:lang w:val="en-AU"/>
              </w:rPr>
              <w:t>екларация за участие/неучастие на подизпълнители при изпълнението на поръчката</w:t>
            </w:r>
            <w:r w:rsidRPr="00DA6CAE">
              <w:rPr>
                <w:rFonts w:ascii="Times New Roman" w:eastAsia="Times New Roman" w:hAnsi="Times New Roman" w:cs="Times New Roman"/>
                <w:sz w:val="24"/>
                <w:szCs w:val="24"/>
              </w:rPr>
              <w:t xml:space="preserve"> </w:t>
            </w:r>
            <w:r w:rsidRPr="00DA6CAE">
              <w:rPr>
                <w:rFonts w:ascii="Times New Roman" w:eastAsia="Times New Roman" w:hAnsi="Times New Roman" w:cs="Times New Roman"/>
                <w:i/>
                <w:sz w:val="24"/>
                <w:szCs w:val="24"/>
                <w:lang w:val="en-AU"/>
              </w:rPr>
              <w:t xml:space="preserve">Образец № </w:t>
            </w:r>
            <w:r w:rsidRPr="00DA6CAE">
              <w:rPr>
                <w:rFonts w:ascii="Times New Roman" w:eastAsia="Times New Roman" w:hAnsi="Times New Roman" w:cs="Times New Roman"/>
                <w:i/>
                <w:sz w:val="24"/>
                <w:szCs w:val="24"/>
              </w:rPr>
              <w:t>5</w:t>
            </w:r>
          </w:p>
        </w:tc>
        <w:tc>
          <w:tcPr>
            <w:tcW w:w="1938" w:type="dxa"/>
            <w:tcBorders>
              <w:top w:val="single" w:sz="4" w:space="0" w:color="auto"/>
              <w:left w:val="single" w:sz="4" w:space="0" w:color="auto"/>
              <w:bottom w:val="single" w:sz="4" w:space="0" w:color="auto"/>
              <w:right w:val="single" w:sz="4" w:space="0" w:color="auto"/>
            </w:tcBorders>
          </w:tcPr>
          <w:p w:rsidR="00DA6CAE" w:rsidRPr="00DA6CAE" w:rsidRDefault="00DA6CAE" w:rsidP="00DA6CAE">
            <w:pPr>
              <w:spacing w:after="0" w:line="240" w:lineRule="auto"/>
              <w:jc w:val="center"/>
              <w:rPr>
                <w:rFonts w:ascii="Times New Roman" w:hAnsi="Times New Roman" w:cs="Times New Roman"/>
                <w:sz w:val="24"/>
                <w:szCs w:val="24"/>
              </w:rPr>
            </w:pPr>
          </w:p>
        </w:tc>
      </w:tr>
      <w:tr w:rsidR="00DA6CAE" w:rsidRPr="00DA6CAE" w:rsidTr="00C50492">
        <w:trPr>
          <w:trHeight w:val="153"/>
        </w:trPr>
        <w:tc>
          <w:tcPr>
            <w:tcW w:w="880" w:type="dxa"/>
            <w:tcBorders>
              <w:top w:val="single" w:sz="4" w:space="0" w:color="auto"/>
              <w:left w:val="single" w:sz="4" w:space="0" w:color="auto"/>
              <w:bottom w:val="single" w:sz="4" w:space="0" w:color="auto"/>
              <w:right w:val="single" w:sz="4" w:space="0" w:color="auto"/>
            </w:tcBorders>
          </w:tcPr>
          <w:p w:rsidR="00DA6CAE" w:rsidRPr="00DA6CAE" w:rsidRDefault="00DA6CAE" w:rsidP="00DA6CAE">
            <w:pPr>
              <w:numPr>
                <w:ilvl w:val="0"/>
                <w:numId w:val="28"/>
              </w:numPr>
              <w:spacing w:after="0" w:line="240" w:lineRule="auto"/>
              <w:ind w:left="0" w:firstLine="0"/>
              <w:contextualSpacing/>
              <w:rPr>
                <w:rFonts w:ascii="Times New Roman" w:hAnsi="Times New Roman" w:cs="Times New Roman"/>
                <w:b/>
                <w:bCs/>
                <w:sz w:val="24"/>
                <w:szCs w:val="24"/>
                <w:u w:val="single"/>
              </w:rPr>
            </w:pPr>
          </w:p>
        </w:tc>
        <w:tc>
          <w:tcPr>
            <w:tcW w:w="6812" w:type="dxa"/>
            <w:tcBorders>
              <w:top w:val="single" w:sz="4" w:space="0" w:color="auto"/>
              <w:left w:val="single" w:sz="4" w:space="0" w:color="auto"/>
              <w:bottom w:val="single" w:sz="4" w:space="0" w:color="auto"/>
              <w:right w:val="single" w:sz="4" w:space="0" w:color="auto"/>
            </w:tcBorders>
          </w:tcPr>
          <w:p w:rsidR="00DA6CAE" w:rsidRPr="00DA6CAE" w:rsidRDefault="00DA6CAE" w:rsidP="00DA6CAE">
            <w:pPr>
              <w:spacing w:after="0" w:line="240" w:lineRule="auto"/>
              <w:ind w:right="71"/>
              <w:jc w:val="both"/>
              <w:rPr>
                <w:rFonts w:ascii="Times New Roman" w:eastAsia="Times New Roman" w:hAnsi="Times New Roman" w:cs="Times New Roman"/>
                <w:sz w:val="24"/>
                <w:szCs w:val="24"/>
              </w:rPr>
            </w:pPr>
            <w:r w:rsidRPr="00DA6CAE">
              <w:rPr>
                <w:rFonts w:ascii="Times New Roman" w:eastAsia="Times New Roman" w:hAnsi="Times New Roman" w:cs="Times New Roman"/>
                <w:sz w:val="24"/>
                <w:szCs w:val="24"/>
              </w:rPr>
              <w:t xml:space="preserve">Декларация по чл. 101, ал. 9 и ал. 11 от ЗОП </w:t>
            </w:r>
            <w:r w:rsidRPr="00DA6CAE">
              <w:rPr>
                <w:rFonts w:ascii="Times New Roman" w:eastAsia="Times New Roman" w:hAnsi="Times New Roman" w:cs="Times New Roman"/>
                <w:i/>
                <w:sz w:val="24"/>
                <w:szCs w:val="24"/>
              </w:rPr>
              <w:t>Образец № 6</w:t>
            </w:r>
          </w:p>
        </w:tc>
        <w:tc>
          <w:tcPr>
            <w:tcW w:w="1938" w:type="dxa"/>
            <w:tcBorders>
              <w:top w:val="single" w:sz="4" w:space="0" w:color="auto"/>
              <w:left w:val="single" w:sz="4" w:space="0" w:color="auto"/>
              <w:bottom w:val="single" w:sz="4" w:space="0" w:color="auto"/>
              <w:right w:val="single" w:sz="4" w:space="0" w:color="auto"/>
            </w:tcBorders>
          </w:tcPr>
          <w:p w:rsidR="00DA6CAE" w:rsidRPr="00DA6CAE" w:rsidRDefault="00DA6CAE" w:rsidP="00DA6CAE">
            <w:pPr>
              <w:spacing w:after="0" w:line="240" w:lineRule="auto"/>
              <w:jc w:val="center"/>
              <w:rPr>
                <w:rFonts w:ascii="Times New Roman" w:hAnsi="Times New Roman" w:cs="Times New Roman"/>
                <w:sz w:val="24"/>
                <w:szCs w:val="24"/>
              </w:rPr>
            </w:pPr>
          </w:p>
        </w:tc>
      </w:tr>
      <w:tr w:rsidR="00DA6CAE" w:rsidRPr="00DA6CAE" w:rsidTr="00C50492">
        <w:trPr>
          <w:trHeight w:val="153"/>
        </w:trPr>
        <w:tc>
          <w:tcPr>
            <w:tcW w:w="880" w:type="dxa"/>
            <w:tcBorders>
              <w:top w:val="single" w:sz="4" w:space="0" w:color="auto"/>
              <w:left w:val="single" w:sz="4" w:space="0" w:color="auto"/>
              <w:bottom w:val="single" w:sz="4" w:space="0" w:color="auto"/>
              <w:right w:val="single" w:sz="4" w:space="0" w:color="auto"/>
            </w:tcBorders>
          </w:tcPr>
          <w:p w:rsidR="00DA6CAE" w:rsidRPr="00DA6CAE" w:rsidRDefault="00DA6CAE" w:rsidP="00DA6CAE">
            <w:pPr>
              <w:numPr>
                <w:ilvl w:val="0"/>
                <w:numId w:val="28"/>
              </w:numPr>
              <w:spacing w:after="0" w:line="240" w:lineRule="auto"/>
              <w:ind w:left="0" w:firstLine="0"/>
              <w:contextualSpacing/>
              <w:rPr>
                <w:rFonts w:ascii="Times New Roman" w:hAnsi="Times New Roman" w:cs="Times New Roman"/>
                <w:b/>
                <w:bCs/>
                <w:sz w:val="24"/>
                <w:szCs w:val="24"/>
                <w:u w:val="single"/>
              </w:rPr>
            </w:pPr>
          </w:p>
        </w:tc>
        <w:tc>
          <w:tcPr>
            <w:tcW w:w="6812" w:type="dxa"/>
            <w:tcBorders>
              <w:top w:val="single" w:sz="4" w:space="0" w:color="auto"/>
              <w:left w:val="single" w:sz="4" w:space="0" w:color="auto"/>
              <w:bottom w:val="single" w:sz="4" w:space="0" w:color="auto"/>
              <w:right w:val="single" w:sz="4" w:space="0" w:color="auto"/>
            </w:tcBorders>
          </w:tcPr>
          <w:p w:rsidR="00DA6CAE" w:rsidRPr="00DA6CAE" w:rsidRDefault="00DA6CAE" w:rsidP="00DA6CAE">
            <w:pPr>
              <w:spacing w:after="0" w:line="240" w:lineRule="auto"/>
              <w:ind w:right="71"/>
              <w:jc w:val="both"/>
              <w:rPr>
                <w:rFonts w:ascii="Times New Roman" w:eastAsia="Times New Roman" w:hAnsi="Times New Roman" w:cs="Times New Roman"/>
                <w:sz w:val="24"/>
                <w:szCs w:val="24"/>
              </w:rPr>
            </w:pPr>
            <w:r w:rsidRPr="00DA6CAE">
              <w:rPr>
                <w:rFonts w:ascii="Times New Roman" w:eastAsia="Times New Roman" w:hAnsi="Times New Roman" w:cs="Times New Roman"/>
                <w:sz w:val="24"/>
                <w:szCs w:val="24"/>
              </w:rPr>
              <w:t xml:space="preserve">Декларация за конфиденциалност по чл. 102 от ЗОП /когато е приложимо/ </w:t>
            </w:r>
            <w:r w:rsidRPr="00DA6CAE">
              <w:rPr>
                <w:rFonts w:ascii="Times New Roman" w:eastAsia="Times New Roman" w:hAnsi="Times New Roman" w:cs="Times New Roman"/>
                <w:i/>
                <w:sz w:val="24"/>
                <w:szCs w:val="24"/>
              </w:rPr>
              <w:t>Образец № 7</w:t>
            </w:r>
          </w:p>
        </w:tc>
        <w:tc>
          <w:tcPr>
            <w:tcW w:w="1938" w:type="dxa"/>
            <w:tcBorders>
              <w:top w:val="single" w:sz="4" w:space="0" w:color="auto"/>
              <w:left w:val="single" w:sz="4" w:space="0" w:color="auto"/>
              <w:bottom w:val="single" w:sz="4" w:space="0" w:color="auto"/>
              <w:right w:val="single" w:sz="4" w:space="0" w:color="auto"/>
            </w:tcBorders>
          </w:tcPr>
          <w:p w:rsidR="00DA6CAE" w:rsidRPr="00DA6CAE" w:rsidRDefault="00DA6CAE" w:rsidP="00DA6CAE">
            <w:pPr>
              <w:spacing w:after="0" w:line="240" w:lineRule="auto"/>
              <w:jc w:val="center"/>
              <w:rPr>
                <w:rFonts w:ascii="Times New Roman" w:hAnsi="Times New Roman" w:cs="Times New Roman"/>
                <w:sz w:val="24"/>
                <w:szCs w:val="24"/>
              </w:rPr>
            </w:pPr>
          </w:p>
        </w:tc>
      </w:tr>
      <w:tr w:rsidR="00DA6CAE" w:rsidRPr="00DA6CAE" w:rsidTr="00C50492">
        <w:trPr>
          <w:trHeight w:val="153"/>
        </w:trPr>
        <w:tc>
          <w:tcPr>
            <w:tcW w:w="880" w:type="dxa"/>
            <w:tcBorders>
              <w:top w:val="single" w:sz="4" w:space="0" w:color="auto"/>
              <w:left w:val="single" w:sz="4" w:space="0" w:color="auto"/>
              <w:bottom w:val="single" w:sz="4" w:space="0" w:color="auto"/>
              <w:right w:val="single" w:sz="4" w:space="0" w:color="auto"/>
            </w:tcBorders>
          </w:tcPr>
          <w:p w:rsidR="00DA6CAE" w:rsidRPr="00DA6CAE" w:rsidRDefault="00DA6CAE" w:rsidP="00DA6CAE">
            <w:pPr>
              <w:numPr>
                <w:ilvl w:val="0"/>
                <w:numId w:val="28"/>
              </w:numPr>
              <w:spacing w:after="0" w:line="240" w:lineRule="auto"/>
              <w:ind w:left="0" w:firstLine="0"/>
              <w:contextualSpacing/>
              <w:rPr>
                <w:rFonts w:ascii="Times New Roman" w:hAnsi="Times New Roman" w:cs="Times New Roman"/>
                <w:b/>
                <w:bCs/>
                <w:sz w:val="24"/>
                <w:szCs w:val="24"/>
                <w:u w:val="single"/>
              </w:rPr>
            </w:pPr>
          </w:p>
        </w:tc>
        <w:tc>
          <w:tcPr>
            <w:tcW w:w="6812" w:type="dxa"/>
            <w:tcBorders>
              <w:top w:val="single" w:sz="4" w:space="0" w:color="auto"/>
              <w:left w:val="single" w:sz="4" w:space="0" w:color="auto"/>
              <w:bottom w:val="single" w:sz="4" w:space="0" w:color="auto"/>
              <w:right w:val="single" w:sz="4" w:space="0" w:color="auto"/>
            </w:tcBorders>
          </w:tcPr>
          <w:p w:rsidR="00DA6CAE" w:rsidRPr="00DA6CAE" w:rsidRDefault="00DA6CAE" w:rsidP="00DA6CAE">
            <w:pPr>
              <w:spacing w:after="0" w:line="240" w:lineRule="auto"/>
              <w:ind w:right="71"/>
              <w:jc w:val="both"/>
              <w:rPr>
                <w:rFonts w:ascii="Times New Roman" w:eastAsia="Times New Roman" w:hAnsi="Times New Roman" w:cs="Times New Roman"/>
                <w:sz w:val="24"/>
                <w:szCs w:val="24"/>
              </w:rPr>
            </w:pPr>
            <w:r w:rsidRPr="00DA6CAE">
              <w:rPr>
                <w:rFonts w:ascii="Times New Roman" w:eastAsia="Times New Roman" w:hAnsi="Times New Roman" w:cs="Times New Roman"/>
                <w:sz w:val="24"/>
                <w:szCs w:val="24"/>
              </w:rPr>
              <w:t xml:space="preserve">Декларация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sidRPr="00DA6CAE">
              <w:rPr>
                <w:rFonts w:ascii="Times New Roman" w:eastAsia="Times New Roman" w:hAnsi="Times New Roman" w:cs="Times New Roman"/>
                <w:i/>
                <w:sz w:val="24"/>
                <w:szCs w:val="24"/>
              </w:rPr>
              <w:t>Образец № 8</w:t>
            </w:r>
          </w:p>
        </w:tc>
        <w:tc>
          <w:tcPr>
            <w:tcW w:w="1938" w:type="dxa"/>
            <w:tcBorders>
              <w:top w:val="single" w:sz="4" w:space="0" w:color="auto"/>
              <w:left w:val="single" w:sz="4" w:space="0" w:color="auto"/>
              <w:bottom w:val="single" w:sz="4" w:space="0" w:color="auto"/>
              <w:right w:val="single" w:sz="4" w:space="0" w:color="auto"/>
            </w:tcBorders>
          </w:tcPr>
          <w:p w:rsidR="00DA6CAE" w:rsidRPr="00DA6CAE" w:rsidRDefault="00DA6CAE" w:rsidP="00DA6CAE">
            <w:pPr>
              <w:spacing w:after="0" w:line="240" w:lineRule="auto"/>
              <w:jc w:val="center"/>
              <w:rPr>
                <w:rFonts w:ascii="Times New Roman" w:hAnsi="Times New Roman" w:cs="Times New Roman"/>
                <w:sz w:val="24"/>
                <w:szCs w:val="24"/>
              </w:rPr>
            </w:pPr>
          </w:p>
        </w:tc>
      </w:tr>
      <w:tr w:rsidR="00DA6CAE" w:rsidRPr="00DA6CAE" w:rsidTr="00C50492">
        <w:trPr>
          <w:trHeight w:val="153"/>
        </w:trPr>
        <w:tc>
          <w:tcPr>
            <w:tcW w:w="880" w:type="dxa"/>
            <w:tcBorders>
              <w:top w:val="single" w:sz="4" w:space="0" w:color="auto"/>
              <w:left w:val="single" w:sz="4" w:space="0" w:color="auto"/>
              <w:bottom w:val="single" w:sz="4" w:space="0" w:color="auto"/>
              <w:right w:val="single" w:sz="4" w:space="0" w:color="auto"/>
            </w:tcBorders>
          </w:tcPr>
          <w:p w:rsidR="00DA6CAE" w:rsidRPr="00DA6CAE" w:rsidRDefault="00DA6CAE" w:rsidP="00DA6CAE">
            <w:pPr>
              <w:numPr>
                <w:ilvl w:val="0"/>
                <w:numId w:val="28"/>
              </w:numPr>
              <w:spacing w:after="0" w:line="240" w:lineRule="auto"/>
              <w:ind w:left="0" w:firstLine="0"/>
              <w:contextualSpacing/>
              <w:rPr>
                <w:rFonts w:ascii="Times New Roman" w:hAnsi="Times New Roman" w:cs="Times New Roman"/>
                <w:b/>
                <w:bCs/>
                <w:sz w:val="24"/>
                <w:szCs w:val="24"/>
                <w:u w:val="single"/>
              </w:rPr>
            </w:pPr>
          </w:p>
        </w:tc>
        <w:tc>
          <w:tcPr>
            <w:tcW w:w="6812" w:type="dxa"/>
            <w:tcBorders>
              <w:top w:val="single" w:sz="4" w:space="0" w:color="auto"/>
              <w:left w:val="single" w:sz="4" w:space="0" w:color="auto"/>
              <w:bottom w:val="single" w:sz="4" w:space="0" w:color="auto"/>
              <w:right w:val="single" w:sz="4" w:space="0" w:color="auto"/>
            </w:tcBorders>
          </w:tcPr>
          <w:p w:rsidR="00DA6CAE" w:rsidRPr="00DA6CAE" w:rsidRDefault="00DA6CAE" w:rsidP="00DA6CAE">
            <w:pPr>
              <w:spacing w:after="0" w:line="240" w:lineRule="auto"/>
              <w:ind w:right="71"/>
              <w:jc w:val="both"/>
              <w:rPr>
                <w:rFonts w:ascii="Times New Roman" w:eastAsia="Times New Roman" w:hAnsi="Times New Roman" w:cs="Times New Roman"/>
                <w:sz w:val="24"/>
                <w:szCs w:val="24"/>
              </w:rPr>
            </w:pPr>
            <w:r w:rsidRPr="00DA6CAE">
              <w:rPr>
                <w:rFonts w:ascii="Times New Roman" w:eastAsia="Batang" w:hAnsi="Times New Roman" w:cs="Times New Roman"/>
                <w:color w:val="000000"/>
                <w:sz w:val="24"/>
                <w:szCs w:val="24"/>
                <w:lang w:eastAsia="bg-BG"/>
              </w:rPr>
              <w:t xml:space="preserve">Декларация за отсъствие на обстоятелствата по чл. 69 от Закона за противодействие на корупцията и за отнемане на незаконно придобито имущество </w:t>
            </w:r>
            <w:r w:rsidRPr="00DA6CAE">
              <w:rPr>
                <w:rFonts w:ascii="Times New Roman" w:eastAsia="Batang" w:hAnsi="Times New Roman" w:cs="Times New Roman"/>
                <w:i/>
                <w:color w:val="000000"/>
                <w:sz w:val="24"/>
                <w:szCs w:val="24"/>
                <w:lang w:eastAsia="bg-BG"/>
              </w:rPr>
              <w:t>Образец № 9</w:t>
            </w:r>
          </w:p>
        </w:tc>
        <w:tc>
          <w:tcPr>
            <w:tcW w:w="1938" w:type="dxa"/>
            <w:tcBorders>
              <w:top w:val="single" w:sz="4" w:space="0" w:color="auto"/>
              <w:left w:val="single" w:sz="4" w:space="0" w:color="auto"/>
              <w:bottom w:val="single" w:sz="4" w:space="0" w:color="auto"/>
              <w:right w:val="single" w:sz="4" w:space="0" w:color="auto"/>
            </w:tcBorders>
          </w:tcPr>
          <w:p w:rsidR="00DA6CAE" w:rsidRPr="00DA6CAE" w:rsidRDefault="00DA6CAE" w:rsidP="00DA6CAE">
            <w:pPr>
              <w:spacing w:after="0" w:line="240" w:lineRule="auto"/>
              <w:jc w:val="center"/>
              <w:rPr>
                <w:rFonts w:ascii="Times New Roman" w:hAnsi="Times New Roman" w:cs="Times New Roman"/>
                <w:sz w:val="24"/>
                <w:szCs w:val="24"/>
              </w:rPr>
            </w:pPr>
          </w:p>
        </w:tc>
      </w:tr>
      <w:tr w:rsidR="00DA6CAE" w:rsidRPr="00DA6CAE" w:rsidTr="00C50492">
        <w:trPr>
          <w:trHeight w:val="153"/>
        </w:trPr>
        <w:tc>
          <w:tcPr>
            <w:tcW w:w="880" w:type="dxa"/>
            <w:tcBorders>
              <w:top w:val="single" w:sz="4" w:space="0" w:color="auto"/>
              <w:left w:val="single" w:sz="4" w:space="0" w:color="auto"/>
              <w:bottom w:val="single" w:sz="4" w:space="0" w:color="auto"/>
              <w:right w:val="single" w:sz="4" w:space="0" w:color="auto"/>
            </w:tcBorders>
          </w:tcPr>
          <w:p w:rsidR="00DA6CAE" w:rsidRPr="00DA6CAE" w:rsidRDefault="00DA6CAE" w:rsidP="00DA6CAE">
            <w:pPr>
              <w:numPr>
                <w:ilvl w:val="0"/>
                <w:numId w:val="28"/>
              </w:numPr>
              <w:spacing w:after="0" w:line="240" w:lineRule="auto"/>
              <w:ind w:left="0" w:firstLine="0"/>
              <w:contextualSpacing/>
              <w:rPr>
                <w:rFonts w:ascii="Times New Roman" w:hAnsi="Times New Roman" w:cs="Times New Roman"/>
                <w:b/>
                <w:bCs/>
                <w:sz w:val="24"/>
                <w:szCs w:val="24"/>
                <w:u w:val="single"/>
              </w:rPr>
            </w:pPr>
          </w:p>
        </w:tc>
        <w:tc>
          <w:tcPr>
            <w:tcW w:w="6812" w:type="dxa"/>
            <w:tcBorders>
              <w:top w:val="single" w:sz="4" w:space="0" w:color="auto"/>
              <w:left w:val="single" w:sz="4" w:space="0" w:color="auto"/>
              <w:bottom w:val="single" w:sz="4" w:space="0" w:color="auto"/>
              <w:right w:val="single" w:sz="4" w:space="0" w:color="auto"/>
            </w:tcBorders>
          </w:tcPr>
          <w:p w:rsidR="00DA6CAE" w:rsidRPr="00DA6CAE" w:rsidRDefault="00DA6CAE" w:rsidP="00DA6CAE">
            <w:pPr>
              <w:spacing w:after="0" w:line="240" w:lineRule="auto"/>
              <w:ind w:right="71"/>
              <w:jc w:val="both"/>
              <w:rPr>
                <w:rFonts w:ascii="Times New Roman" w:eastAsia="Batang" w:hAnsi="Times New Roman" w:cs="Times New Roman"/>
                <w:color w:val="000000"/>
                <w:sz w:val="24"/>
                <w:szCs w:val="24"/>
                <w:lang w:eastAsia="bg-BG"/>
              </w:rPr>
            </w:pPr>
            <w:r w:rsidRPr="00DA6CAE">
              <w:rPr>
                <w:rFonts w:ascii="Times New Roman" w:eastAsia="Batang" w:hAnsi="Times New Roman" w:cs="Times New Roman"/>
                <w:color w:val="000000"/>
                <w:sz w:val="24"/>
                <w:szCs w:val="24"/>
                <w:lang w:eastAsia="bg-BG"/>
              </w:rPr>
              <w:t xml:space="preserve">Декларация за съгласие за обработване на личните данни във връзка с чл.5 от Закона за защита на личните данни </w:t>
            </w:r>
            <w:r w:rsidRPr="00DA6CAE">
              <w:rPr>
                <w:rFonts w:ascii="Times New Roman" w:eastAsia="Batang" w:hAnsi="Times New Roman" w:cs="Times New Roman"/>
                <w:i/>
                <w:color w:val="000000"/>
                <w:sz w:val="24"/>
                <w:szCs w:val="24"/>
                <w:lang w:eastAsia="bg-BG"/>
              </w:rPr>
              <w:t>Образец № 10</w:t>
            </w:r>
          </w:p>
        </w:tc>
        <w:tc>
          <w:tcPr>
            <w:tcW w:w="1938" w:type="dxa"/>
            <w:tcBorders>
              <w:top w:val="single" w:sz="4" w:space="0" w:color="auto"/>
              <w:left w:val="single" w:sz="4" w:space="0" w:color="auto"/>
              <w:bottom w:val="single" w:sz="4" w:space="0" w:color="auto"/>
              <w:right w:val="single" w:sz="4" w:space="0" w:color="auto"/>
            </w:tcBorders>
          </w:tcPr>
          <w:p w:rsidR="00DA6CAE" w:rsidRPr="00DA6CAE" w:rsidRDefault="00DA6CAE" w:rsidP="00DA6CAE">
            <w:pPr>
              <w:spacing w:after="0" w:line="240" w:lineRule="auto"/>
              <w:jc w:val="center"/>
              <w:rPr>
                <w:rFonts w:ascii="Times New Roman" w:hAnsi="Times New Roman" w:cs="Times New Roman"/>
                <w:sz w:val="24"/>
                <w:szCs w:val="24"/>
              </w:rPr>
            </w:pPr>
          </w:p>
        </w:tc>
      </w:tr>
      <w:tr w:rsidR="00DA6CAE" w:rsidRPr="00DA6CAE" w:rsidTr="00C50492">
        <w:trPr>
          <w:trHeight w:val="153"/>
        </w:trPr>
        <w:tc>
          <w:tcPr>
            <w:tcW w:w="880" w:type="dxa"/>
            <w:tcBorders>
              <w:top w:val="single" w:sz="4" w:space="0" w:color="auto"/>
              <w:left w:val="single" w:sz="4" w:space="0" w:color="auto"/>
              <w:bottom w:val="single" w:sz="4" w:space="0" w:color="auto"/>
              <w:right w:val="single" w:sz="4" w:space="0" w:color="auto"/>
            </w:tcBorders>
          </w:tcPr>
          <w:p w:rsidR="00DA6CAE" w:rsidRPr="00DA6CAE" w:rsidRDefault="00DA6CAE" w:rsidP="00DA6CAE">
            <w:pPr>
              <w:numPr>
                <w:ilvl w:val="0"/>
                <w:numId w:val="28"/>
              </w:numPr>
              <w:spacing w:after="0" w:line="240" w:lineRule="auto"/>
              <w:ind w:left="0" w:firstLine="0"/>
              <w:contextualSpacing/>
              <w:rPr>
                <w:rFonts w:ascii="Times New Roman" w:hAnsi="Times New Roman" w:cs="Times New Roman"/>
                <w:b/>
                <w:bCs/>
                <w:sz w:val="24"/>
                <w:szCs w:val="24"/>
                <w:u w:val="single"/>
              </w:rPr>
            </w:pPr>
          </w:p>
        </w:tc>
        <w:tc>
          <w:tcPr>
            <w:tcW w:w="6812" w:type="dxa"/>
            <w:tcBorders>
              <w:top w:val="single" w:sz="4" w:space="0" w:color="auto"/>
              <w:left w:val="single" w:sz="4" w:space="0" w:color="auto"/>
              <w:bottom w:val="single" w:sz="4" w:space="0" w:color="auto"/>
              <w:right w:val="single" w:sz="4" w:space="0" w:color="auto"/>
            </w:tcBorders>
          </w:tcPr>
          <w:p w:rsidR="00DA6CAE" w:rsidRPr="00DA6CAE" w:rsidRDefault="00DA6CAE" w:rsidP="00DA6CAE">
            <w:pPr>
              <w:spacing w:after="0" w:line="240" w:lineRule="auto"/>
              <w:ind w:right="71"/>
              <w:jc w:val="both"/>
              <w:rPr>
                <w:rFonts w:ascii="Times New Roman" w:eastAsia="Batang" w:hAnsi="Times New Roman" w:cs="Times New Roman"/>
                <w:color w:val="000000"/>
                <w:sz w:val="24"/>
                <w:szCs w:val="24"/>
                <w:lang w:eastAsia="bg-BG"/>
              </w:rPr>
            </w:pPr>
            <w:r w:rsidRPr="00DA6CAE">
              <w:rPr>
                <w:rFonts w:ascii="Times New Roman" w:eastAsia="Batang" w:hAnsi="Times New Roman" w:cs="Times New Roman"/>
                <w:color w:val="000000"/>
                <w:sz w:val="24"/>
                <w:szCs w:val="24"/>
                <w:lang w:eastAsia="bg-BG"/>
              </w:rPr>
              <w:t xml:space="preserve">Декларация-списък на услугите, които са еднакви или сходни с предмета на обществената поръчка, изпълнени през последните три години, считано от датата на подаване на офертата, с посочване на стойностите, датите и получателите </w:t>
            </w:r>
            <w:r w:rsidRPr="00DA6CAE">
              <w:rPr>
                <w:rFonts w:ascii="Times New Roman" w:eastAsia="Batang" w:hAnsi="Times New Roman" w:cs="Times New Roman"/>
                <w:i/>
                <w:color w:val="000000"/>
                <w:sz w:val="24"/>
                <w:szCs w:val="24"/>
                <w:lang w:eastAsia="bg-BG"/>
              </w:rPr>
              <w:t>Образец № 11</w:t>
            </w:r>
          </w:p>
        </w:tc>
        <w:tc>
          <w:tcPr>
            <w:tcW w:w="1938" w:type="dxa"/>
            <w:tcBorders>
              <w:top w:val="single" w:sz="4" w:space="0" w:color="auto"/>
              <w:left w:val="single" w:sz="4" w:space="0" w:color="auto"/>
              <w:bottom w:val="single" w:sz="4" w:space="0" w:color="auto"/>
              <w:right w:val="single" w:sz="4" w:space="0" w:color="auto"/>
            </w:tcBorders>
          </w:tcPr>
          <w:p w:rsidR="00DA6CAE" w:rsidRPr="00DA6CAE" w:rsidRDefault="00DA6CAE" w:rsidP="00DA6CAE">
            <w:pPr>
              <w:spacing w:after="0" w:line="240" w:lineRule="auto"/>
              <w:jc w:val="center"/>
              <w:rPr>
                <w:rFonts w:ascii="Times New Roman" w:hAnsi="Times New Roman" w:cs="Times New Roman"/>
                <w:sz w:val="24"/>
                <w:szCs w:val="24"/>
              </w:rPr>
            </w:pPr>
          </w:p>
        </w:tc>
      </w:tr>
      <w:tr w:rsidR="00DA6CAE" w:rsidRPr="00DA6CAE" w:rsidTr="00C50492">
        <w:trPr>
          <w:trHeight w:val="153"/>
        </w:trPr>
        <w:tc>
          <w:tcPr>
            <w:tcW w:w="880" w:type="dxa"/>
            <w:tcBorders>
              <w:top w:val="single" w:sz="4" w:space="0" w:color="auto"/>
              <w:left w:val="single" w:sz="4" w:space="0" w:color="auto"/>
              <w:bottom w:val="single" w:sz="4" w:space="0" w:color="auto"/>
              <w:right w:val="single" w:sz="4" w:space="0" w:color="auto"/>
            </w:tcBorders>
          </w:tcPr>
          <w:p w:rsidR="00DA6CAE" w:rsidRPr="00DA6CAE" w:rsidRDefault="00DA6CAE" w:rsidP="00DA6CAE">
            <w:pPr>
              <w:numPr>
                <w:ilvl w:val="0"/>
                <w:numId w:val="28"/>
              </w:numPr>
              <w:spacing w:after="0" w:line="240" w:lineRule="auto"/>
              <w:ind w:left="0" w:firstLine="0"/>
              <w:contextualSpacing/>
              <w:rPr>
                <w:rFonts w:ascii="Times New Roman" w:hAnsi="Times New Roman" w:cs="Times New Roman"/>
                <w:b/>
                <w:bCs/>
                <w:sz w:val="24"/>
                <w:szCs w:val="24"/>
                <w:u w:val="single"/>
              </w:rPr>
            </w:pPr>
          </w:p>
        </w:tc>
        <w:tc>
          <w:tcPr>
            <w:tcW w:w="6812" w:type="dxa"/>
            <w:tcBorders>
              <w:top w:val="single" w:sz="4" w:space="0" w:color="auto"/>
              <w:left w:val="single" w:sz="4" w:space="0" w:color="auto"/>
              <w:bottom w:val="single" w:sz="4" w:space="0" w:color="auto"/>
              <w:right w:val="single" w:sz="4" w:space="0" w:color="auto"/>
            </w:tcBorders>
          </w:tcPr>
          <w:p w:rsidR="00DA6CAE" w:rsidRPr="00DA6CAE" w:rsidRDefault="00DA6CAE" w:rsidP="00DA6CAE">
            <w:pPr>
              <w:spacing w:after="0" w:line="240" w:lineRule="auto"/>
              <w:ind w:right="71"/>
              <w:jc w:val="both"/>
              <w:rPr>
                <w:rFonts w:ascii="Times New Roman" w:eastAsia="Batang" w:hAnsi="Times New Roman" w:cs="Times New Roman"/>
                <w:color w:val="000000"/>
                <w:sz w:val="24"/>
                <w:szCs w:val="24"/>
                <w:lang w:eastAsia="bg-BG"/>
              </w:rPr>
            </w:pPr>
            <w:r w:rsidRPr="00DA6CAE">
              <w:rPr>
                <w:rFonts w:ascii="Times New Roman" w:eastAsia="Batang" w:hAnsi="Times New Roman" w:cs="Times New Roman"/>
                <w:color w:val="000000"/>
                <w:sz w:val="24"/>
                <w:szCs w:val="24"/>
                <w:lang w:eastAsia="bg-BG"/>
              </w:rPr>
              <w:t xml:space="preserve">Декларация – списък на сервизните специалисти, назначени на трудов договор, които ще изпълняват поръчката </w:t>
            </w:r>
            <w:r w:rsidRPr="00DA6CAE">
              <w:rPr>
                <w:rFonts w:ascii="Times New Roman" w:eastAsia="Batang" w:hAnsi="Times New Roman" w:cs="Times New Roman"/>
                <w:i/>
                <w:color w:val="000000"/>
                <w:sz w:val="24"/>
                <w:szCs w:val="24"/>
                <w:lang w:eastAsia="bg-BG"/>
              </w:rPr>
              <w:t>Образец № 12</w:t>
            </w:r>
          </w:p>
        </w:tc>
        <w:tc>
          <w:tcPr>
            <w:tcW w:w="1938" w:type="dxa"/>
            <w:tcBorders>
              <w:top w:val="single" w:sz="4" w:space="0" w:color="auto"/>
              <w:left w:val="single" w:sz="4" w:space="0" w:color="auto"/>
              <w:bottom w:val="single" w:sz="4" w:space="0" w:color="auto"/>
              <w:right w:val="single" w:sz="4" w:space="0" w:color="auto"/>
            </w:tcBorders>
          </w:tcPr>
          <w:p w:rsidR="00DA6CAE" w:rsidRPr="00DA6CAE" w:rsidRDefault="00DA6CAE" w:rsidP="00DA6CAE">
            <w:pPr>
              <w:spacing w:after="0" w:line="240" w:lineRule="auto"/>
              <w:jc w:val="center"/>
              <w:rPr>
                <w:rFonts w:ascii="Times New Roman" w:hAnsi="Times New Roman" w:cs="Times New Roman"/>
                <w:sz w:val="24"/>
                <w:szCs w:val="24"/>
              </w:rPr>
            </w:pPr>
          </w:p>
        </w:tc>
      </w:tr>
      <w:tr w:rsidR="00DA6CAE" w:rsidRPr="00DA6CAE" w:rsidTr="00C50492">
        <w:trPr>
          <w:trHeight w:val="153"/>
        </w:trPr>
        <w:tc>
          <w:tcPr>
            <w:tcW w:w="880" w:type="dxa"/>
            <w:tcBorders>
              <w:top w:val="single" w:sz="4" w:space="0" w:color="auto"/>
              <w:left w:val="single" w:sz="4" w:space="0" w:color="auto"/>
              <w:bottom w:val="single" w:sz="4" w:space="0" w:color="auto"/>
              <w:right w:val="single" w:sz="4" w:space="0" w:color="auto"/>
            </w:tcBorders>
          </w:tcPr>
          <w:p w:rsidR="00DA6CAE" w:rsidRPr="00DA6CAE" w:rsidRDefault="00DA6CAE" w:rsidP="00DA6CAE">
            <w:pPr>
              <w:numPr>
                <w:ilvl w:val="0"/>
                <w:numId w:val="28"/>
              </w:numPr>
              <w:spacing w:after="0" w:line="240" w:lineRule="auto"/>
              <w:ind w:left="0" w:firstLine="0"/>
              <w:contextualSpacing/>
              <w:rPr>
                <w:rFonts w:ascii="Times New Roman" w:hAnsi="Times New Roman" w:cs="Times New Roman"/>
                <w:b/>
                <w:bCs/>
                <w:sz w:val="24"/>
                <w:szCs w:val="24"/>
              </w:rPr>
            </w:pPr>
          </w:p>
        </w:tc>
        <w:tc>
          <w:tcPr>
            <w:tcW w:w="6812" w:type="dxa"/>
            <w:tcBorders>
              <w:top w:val="single" w:sz="4" w:space="0" w:color="auto"/>
              <w:left w:val="single" w:sz="4" w:space="0" w:color="auto"/>
              <w:bottom w:val="single" w:sz="4" w:space="0" w:color="auto"/>
              <w:right w:val="single" w:sz="4" w:space="0" w:color="auto"/>
            </w:tcBorders>
          </w:tcPr>
          <w:p w:rsidR="00DA6CAE" w:rsidRPr="00DA6CAE" w:rsidRDefault="00DA6CAE" w:rsidP="00DA6CAE">
            <w:pPr>
              <w:spacing w:after="0" w:line="240" w:lineRule="auto"/>
              <w:jc w:val="both"/>
              <w:rPr>
                <w:rFonts w:ascii="Times New Roman" w:hAnsi="Times New Roman" w:cs="Times New Roman"/>
                <w:sz w:val="24"/>
                <w:szCs w:val="24"/>
                <w:lang w:eastAsia="ar-SA"/>
              </w:rPr>
            </w:pPr>
            <w:r w:rsidRPr="00DA6CAE">
              <w:rPr>
                <w:rFonts w:ascii="Times New Roman" w:hAnsi="Times New Roman" w:cs="Times New Roman"/>
                <w:sz w:val="24"/>
                <w:szCs w:val="24"/>
                <w:lang w:eastAsia="ar-SA"/>
              </w:rPr>
              <w:t>Доказателства за изпълнение на изискванията за технически и професионални способности</w:t>
            </w:r>
            <w:r w:rsidRPr="00DA6CAE">
              <w:rPr>
                <w:rFonts w:ascii="Times New Roman" w:hAnsi="Times New Roman" w:cs="Times New Roman"/>
                <w:sz w:val="24"/>
                <w:szCs w:val="24"/>
                <w:lang w:eastAsia="ar-SA"/>
              </w:rPr>
              <w:tab/>
            </w:r>
          </w:p>
        </w:tc>
        <w:tc>
          <w:tcPr>
            <w:tcW w:w="1938" w:type="dxa"/>
            <w:tcBorders>
              <w:top w:val="single" w:sz="4" w:space="0" w:color="auto"/>
              <w:left w:val="single" w:sz="4" w:space="0" w:color="auto"/>
              <w:bottom w:val="single" w:sz="4" w:space="0" w:color="auto"/>
              <w:right w:val="single" w:sz="4" w:space="0" w:color="auto"/>
            </w:tcBorders>
          </w:tcPr>
          <w:p w:rsidR="00DA6CAE" w:rsidRPr="00DA6CAE" w:rsidRDefault="00DA6CAE" w:rsidP="00DA6CAE">
            <w:pPr>
              <w:spacing w:after="0" w:line="240" w:lineRule="auto"/>
              <w:jc w:val="center"/>
              <w:rPr>
                <w:rFonts w:ascii="Times New Roman" w:hAnsi="Times New Roman" w:cs="Times New Roman"/>
                <w:sz w:val="24"/>
                <w:szCs w:val="24"/>
              </w:rPr>
            </w:pPr>
          </w:p>
        </w:tc>
      </w:tr>
      <w:tr w:rsidR="00DA6CAE" w:rsidRPr="00DA6CAE" w:rsidTr="00C50492">
        <w:trPr>
          <w:trHeight w:val="153"/>
        </w:trPr>
        <w:tc>
          <w:tcPr>
            <w:tcW w:w="880" w:type="dxa"/>
            <w:tcBorders>
              <w:top w:val="single" w:sz="4" w:space="0" w:color="auto"/>
              <w:left w:val="single" w:sz="4" w:space="0" w:color="auto"/>
              <w:bottom w:val="single" w:sz="4" w:space="0" w:color="auto"/>
              <w:right w:val="single" w:sz="4" w:space="0" w:color="auto"/>
            </w:tcBorders>
          </w:tcPr>
          <w:p w:rsidR="00DA6CAE" w:rsidRPr="00DA6CAE" w:rsidRDefault="00DA6CAE" w:rsidP="00DA6CAE">
            <w:pPr>
              <w:numPr>
                <w:ilvl w:val="0"/>
                <w:numId w:val="28"/>
              </w:numPr>
              <w:spacing w:after="0" w:line="240" w:lineRule="auto"/>
              <w:ind w:left="0" w:firstLine="0"/>
              <w:contextualSpacing/>
              <w:rPr>
                <w:rFonts w:ascii="Times New Roman" w:hAnsi="Times New Roman" w:cs="Times New Roman"/>
                <w:b/>
                <w:bCs/>
                <w:sz w:val="24"/>
                <w:szCs w:val="24"/>
              </w:rPr>
            </w:pPr>
          </w:p>
        </w:tc>
        <w:tc>
          <w:tcPr>
            <w:tcW w:w="6812" w:type="dxa"/>
            <w:tcBorders>
              <w:top w:val="single" w:sz="4" w:space="0" w:color="auto"/>
              <w:left w:val="single" w:sz="4" w:space="0" w:color="auto"/>
              <w:bottom w:val="single" w:sz="4" w:space="0" w:color="auto"/>
              <w:right w:val="single" w:sz="4" w:space="0" w:color="auto"/>
            </w:tcBorders>
          </w:tcPr>
          <w:p w:rsidR="00DA6CAE" w:rsidRPr="00DA6CAE" w:rsidRDefault="00DA6CAE" w:rsidP="00DA6CAE">
            <w:pPr>
              <w:spacing w:after="0" w:line="240" w:lineRule="auto"/>
              <w:jc w:val="both"/>
              <w:rPr>
                <w:rFonts w:ascii="Times New Roman" w:hAnsi="Times New Roman" w:cs="Times New Roman"/>
                <w:bCs/>
                <w:iCs/>
                <w:sz w:val="24"/>
                <w:szCs w:val="24"/>
              </w:rPr>
            </w:pPr>
            <w:r w:rsidRPr="00DA6CAE">
              <w:rPr>
                <w:rFonts w:ascii="Times New Roman" w:hAnsi="Times New Roman" w:cs="Times New Roman"/>
                <w:sz w:val="24"/>
                <w:szCs w:val="24"/>
                <w:lang w:eastAsia="ar-SA"/>
              </w:rPr>
              <w:t xml:space="preserve">Техническо предложение – </w:t>
            </w:r>
            <w:r w:rsidRPr="00DA6CAE">
              <w:rPr>
                <w:rFonts w:ascii="Times New Roman" w:hAnsi="Times New Roman" w:cs="Times New Roman"/>
                <w:i/>
                <w:sz w:val="24"/>
                <w:szCs w:val="24"/>
                <w:lang w:eastAsia="ar-SA"/>
              </w:rPr>
              <w:t>по Образец № 13</w:t>
            </w:r>
          </w:p>
        </w:tc>
        <w:tc>
          <w:tcPr>
            <w:tcW w:w="1938" w:type="dxa"/>
            <w:tcBorders>
              <w:top w:val="single" w:sz="4" w:space="0" w:color="auto"/>
              <w:left w:val="single" w:sz="4" w:space="0" w:color="auto"/>
              <w:bottom w:val="single" w:sz="4" w:space="0" w:color="auto"/>
              <w:right w:val="single" w:sz="4" w:space="0" w:color="auto"/>
            </w:tcBorders>
          </w:tcPr>
          <w:p w:rsidR="00DA6CAE" w:rsidRPr="00DA6CAE" w:rsidRDefault="00DA6CAE" w:rsidP="00DA6CAE">
            <w:pPr>
              <w:spacing w:after="0" w:line="240" w:lineRule="auto"/>
              <w:jc w:val="center"/>
              <w:rPr>
                <w:rFonts w:ascii="Times New Roman" w:hAnsi="Times New Roman" w:cs="Times New Roman"/>
                <w:sz w:val="24"/>
                <w:szCs w:val="24"/>
              </w:rPr>
            </w:pPr>
          </w:p>
        </w:tc>
      </w:tr>
      <w:tr w:rsidR="00DA6CAE" w:rsidRPr="00DA6CAE" w:rsidTr="00C50492">
        <w:trPr>
          <w:trHeight w:val="153"/>
        </w:trPr>
        <w:tc>
          <w:tcPr>
            <w:tcW w:w="880" w:type="dxa"/>
            <w:tcBorders>
              <w:top w:val="single" w:sz="4" w:space="0" w:color="auto"/>
              <w:left w:val="single" w:sz="4" w:space="0" w:color="auto"/>
              <w:bottom w:val="single" w:sz="4" w:space="0" w:color="auto"/>
              <w:right w:val="single" w:sz="4" w:space="0" w:color="auto"/>
            </w:tcBorders>
          </w:tcPr>
          <w:p w:rsidR="00DA6CAE" w:rsidRPr="00DA6CAE" w:rsidRDefault="00DA6CAE" w:rsidP="00DA6CAE">
            <w:pPr>
              <w:numPr>
                <w:ilvl w:val="0"/>
                <w:numId w:val="28"/>
              </w:numPr>
              <w:spacing w:after="0" w:line="240" w:lineRule="auto"/>
              <w:ind w:left="0" w:firstLine="0"/>
              <w:contextualSpacing/>
              <w:rPr>
                <w:rFonts w:ascii="Times New Roman" w:hAnsi="Times New Roman" w:cs="Times New Roman"/>
                <w:b/>
                <w:bCs/>
                <w:sz w:val="24"/>
                <w:szCs w:val="24"/>
              </w:rPr>
            </w:pPr>
          </w:p>
        </w:tc>
        <w:tc>
          <w:tcPr>
            <w:tcW w:w="6812" w:type="dxa"/>
            <w:tcBorders>
              <w:top w:val="single" w:sz="4" w:space="0" w:color="auto"/>
              <w:left w:val="single" w:sz="4" w:space="0" w:color="auto"/>
              <w:bottom w:val="single" w:sz="4" w:space="0" w:color="auto"/>
              <w:right w:val="single" w:sz="4" w:space="0" w:color="auto"/>
            </w:tcBorders>
          </w:tcPr>
          <w:p w:rsidR="00DA6CAE" w:rsidRPr="00DA6CAE" w:rsidRDefault="00DA6CAE" w:rsidP="00DA6CAE">
            <w:pPr>
              <w:spacing w:after="0" w:line="240" w:lineRule="auto"/>
              <w:jc w:val="both"/>
              <w:rPr>
                <w:rFonts w:ascii="Times New Roman" w:hAnsi="Times New Roman" w:cs="Times New Roman"/>
                <w:sz w:val="24"/>
                <w:szCs w:val="24"/>
                <w:lang w:eastAsia="ar-SA"/>
              </w:rPr>
            </w:pPr>
            <w:r w:rsidRPr="00DA6CAE">
              <w:rPr>
                <w:rFonts w:ascii="Times New Roman" w:eastAsia="Times New Roman" w:hAnsi="Times New Roman" w:cs="Times New Roman"/>
                <w:color w:val="000000"/>
                <w:spacing w:val="-4"/>
                <w:sz w:val="24"/>
                <w:szCs w:val="24"/>
                <w:lang w:eastAsia="bg-BG"/>
              </w:rPr>
              <w:t>Документ за оторизация от фирмата производител на съответната апаратура за участие в конкретната процедура (когато участникът не е производител)</w:t>
            </w:r>
          </w:p>
        </w:tc>
        <w:tc>
          <w:tcPr>
            <w:tcW w:w="1938" w:type="dxa"/>
            <w:tcBorders>
              <w:top w:val="single" w:sz="4" w:space="0" w:color="auto"/>
              <w:left w:val="single" w:sz="4" w:space="0" w:color="auto"/>
              <w:bottom w:val="single" w:sz="4" w:space="0" w:color="auto"/>
              <w:right w:val="single" w:sz="4" w:space="0" w:color="auto"/>
            </w:tcBorders>
          </w:tcPr>
          <w:p w:rsidR="00DA6CAE" w:rsidRPr="00DA6CAE" w:rsidRDefault="00DA6CAE" w:rsidP="00DA6CAE">
            <w:pPr>
              <w:spacing w:after="0" w:line="240" w:lineRule="auto"/>
              <w:jc w:val="center"/>
              <w:rPr>
                <w:rFonts w:ascii="Times New Roman" w:hAnsi="Times New Roman" w:cs="Times New Roman"/>
                <w:sz w:val="24"/>
                <w:szCs w:val="24"/>
              </w:rPr>
            </w:pPr>
          </w:p>
        </w:tc>
      </w:tr>
      <w:tr w:rsidR="00DA6CAE" w:rsidRPr="00DA6CAE" w:rsidTr="00C50492">
        <w:trPr>
          <w:trHeight w:val="153"/>
        </w:trPr>
        <w:tc>
          <w:tcPr>
            <w:tcW w:w="880" w:type="dxa"/>
            <w:tcBorders>
              <w:top w:val="single" w:sz="4" w:space="0" w:color="auto"/>
              <w:left w:val="single" w:sz="4" w:space="0" w:color="auto"/>
              <w:bottom w:val="single" w:sz="4" w:space="0" w:color="auto"/>
              <w:right w:val="single" w:sz="4" w:space="0" w:color="auto"/>
            </w:tcBorders>
          </w:tcPr>
          <w:p w:rsidR="00DA6CAE" w:rsidRPr="00DA6CAE" w:rsidRDefault="00DA6CAE" w:rsidP="00DA6CAE">
            <w:pPr>
              <w:numPr>
                <w:ilvl w:val="0"/>
                <w:numId w:val="28"/>
              </w:numPr>
              <w:spacing w:after="0" w:line="240" w:lineRule="auto"/>
              <w:ind w:left="0" w:firstLine="0"/>
              <w:contextualSpacing/>
              <w:rPr>
                <w:rFonts w:ascii="Times New Roman" w:hAnsi="Times New Roman" w:cs="Times New Roman"/>
                <w:b/>
                <w:bCs/>
                <w:sz w:val="24"/>
                <w:szCs w:val="24"/>
              </w:rPr>
            </w:pPr>
          </w:p>
        </w:tc>
        <w:tc>
          <w:tcPr>
            <w:tcW w:w="6812" w:type="dxa"/>
            <w:tcBorders>
              <w:top w:val="single" w:sz="4" w:space="0" w:color="auto"/>
              <w:left w:val="single" w:sz="4" w:space="0" w:color="auto"/>
              <w:bottom w:val="single" w:sz="4" w:space="0" w:color="auto"/>
              <w:right w:val="single" w:sz="4" w:space="0" w:color="auto"/>
            </w:tcBorders>
            <w:hideMark/>
          </w:tcPr>
          <w:p w:rsidR="00DA6CAE" w:rsidRPr="00DA6CAE" w:rsidRDefault="00DA6CAE" w:rsidP="00DA6CAE">
            <w:pPr>
              <w:spacing w:after="0" w:line="240" w:lineRule="auto"/>
              <w:jc w:val="both"/>
              <w:rPr>
                <w:rFonts w:ascii="Times New Roman" w:hAnsi="Times New Roman" w:cs="Times New Roman"/>
                <w:sz w:val="24"/>
                <w:szCs w:val="24"/>
                <w:lang w:eastAsia="ar-SA"/>
              </w:rPr>
            </w:pPr>
            <w:r w:rsidRPr="00DA6CAE">
              <w:rPr>
                <w:rFonts w:ascii="Times New Roman" w:hAnsi="Times New Roman" w:cs="Times New Roman"/>
                <w:bCs/>
                <w:iCs/>
                <w:sz w:val="24"/>
                <w:szCs w:val="24"/>
              </w:rPr>
              <w:t xml:space="preserve">Декларация за съгласие с клаузите на приложения към документацията за участие в обществената поръчка проект на договор за възлагане на изпълнението – </w:t>
            </w:r>
            <w:r w:rsidRPr="00DA6CAE">
              <w:rPr>
                <w:rFonts w:ascii="Times New Roman" w:hAnsi="Times New Roman" w:cs="Times New Roman"/>
                <w:bCs/>
                <w:i/>
                <w:iCs/>
                <w:sz w:val="24"/>
                <w:szCs w:val="24"/>
              </w:rPr>
              <w:t>по Образец № 14</w:t>
            </w:r>
          </w:p>
        </w:tc>
        <w:tc>
          <w:tcPr>
            <w:tcW w:w="1938" w:type="dxa"/>
            <w:tcBorders>
              <w:top w:val="single" w:sz="4" w:space="0" w:color="auto"/>
              <w:left w:val="single" w:sz="4" w:space="0" w:color="auto"/>
              <w:bottom w:val="single" w:sz="4" w:space="0" w:color="auto"/>
              <w:right w:val="single" w:sz="4" w:space="0" w:color="auto"/>
            </w:tcBorders>
          </w:tcPr>
          <w:p w:rsidR="00DA6CAE" w:rsidRPr="00DA6CAE" w:rsidRDefault="00DA6CAE" w:rsidP="00DA6CAE">
            <w:pPr>
              <w:spacing w:after="0" w:line="240" w:lineRule="auto"/>
              <w:jc w:val="center"/>
              <w:rPr>
                <w:rFonts w:ascii="Times New Roman" w:hAnsi="Times New Roman" w:cs="Times New Roman"/>
                <w:sz w:val="24"/>
                <w:szCs w:val="24"/>
              </w:rPr>
            </w:pPr>
          </w:p>
        </w:tc>
      </w:tr>
      <w:tr w:rsidR="00DA6CAE" w:rsidRPr="00DA6CAE" w:rsidTr="00C50492">
        <w:trPr>
          <w:trHeight w:val="153"/>
        </w:trPr>
        <w:tc>
          <w:tcPr>
            <w:tcW w:w="880" w:type="dxa"/>
            <w:tcBorders>
              <w:top w:val="single" w:sz="4" w:space="0" w:color="auto"/>
              <w:left w:val="single" w:sz="4" w:space="0" w:color="auto"/>
              <w:bottom w:val="single" w:sz="4" w:space="0" w:color="auto"/>
              <w:right w:val="single" w:sz="4" w:space="0" w:color="auto"/>
            </w:tcBorders>
          </w:tcPr>
          <w:p w:rsidR="00DA6CAE" w:rsidRPr="00DA6CAE" w:rsidRDefault="00DA6CAE" w:rsidP="00DA6CAE">
            <w:pPr>
              <w:numPr>
                <w:ilvl w:val="0"/>
                <w:numId w:val="28"/>
              </w:numPr>
              <w:spacing w:after="0" w:line="240" w:lineRule="auto"/>
              <w:ind w:left="0" w:firstLine="0"/>
              <w:contextualSpacing/>
              <w:rPr>
                <w:rFonts w:ascii="Times New Roman" w:hAnsi="Times New Roman" w:cs="Times New Roman"/>
                <w:b/>
                <w:bCs/>
                <w:sz w:val="24"/>
                <w:szCs w:val="24"/>
              </w:rPr>
            </w:pPr>
          </w:p>
        </w:tc>
        <w:tc>
          <w:tcPr>
            <w:tcW w:w="6812" w:type="dxa"/>
            <w:tcBorders>
              <w:top w:val="single" w:sz="4" w:space="0" w:color="auto"/>
              <w:left w:val="single" w:sz="4" w:space="0" w:color="auto"/>
              <w:bottom w:val="single" w:sz="4" w:space="0" w:color="auto"/>
              <w:right w:val="single" w:sz="4" w:space="0" w:color="auto"/>
            </w:tcBorders>
            <w:hideMark/>
          </w:tcPr>
          <w:p w:rsidR="00DA6CAE" w:rsidRPr="00DA6CAE" w:rsidRDefault="00DA6CAE" w:rsidP="00DA6CAE">
            <w:pPr>
              <w:spacing w:after="0" w:line="240" w:lineRule="auto"/>
              <w:jc w:val="both"/>
              <w:rPr>
                <w:rFonts w:ascii="Times New Roman" w:hAnsi="Times New Roman" w:cs="Times New Roman"/>
                <w:sz w:val="24"/>
                <w:szCs w:val="24"/>
                <w:lang w:eastAsia="ar-SA"/>
              </w:rPr>
            </w:pPr>
            <w:r w:rsidRPr="00DA6CAE">
              <w:rPr>
                <w:rFonts w:ascii="Times New Roman" w:hAnsi="Times New Roman" w:cs="Times New Roman"/>
                <w:sz w:val="24"/>
                <w:szCs w:val="24"/>
              </w:rPr>
              <w:t xml:space="preserve">Декларация за срока на валидност на офертата – </w:t>
            </w:r>
            <w:r w:rsidRPr="00DA6CAE">
              <w:rPr>
                <w:rFonts w:ascii="Times New Roman" w:hAnsi="Times New Roman" w:cs="Times New Roman"/>
                <w:i/>
                <w:sz w:val="24"/>
                <w:szCs w:val="24"/>
              </w:rPr>
              <w:t>по Образец № 15</w:t>
            </w:r>
          </w:p>
        </w:tc>
        <w:tc>
          <w:tcPr>
            <w:tcW w:w="1938" w:type="dxa"/>
            <w:tcBorders>
              <w:top w:val="single" w:sz="4" w:space="0" w:color="auto"/>
              <w:left w:val="single" w:sz="4" w:space="0" w:color="auto"/>
              <w:bottom w:val="single" w:sz="4" w:space="0" w:color="auto"/>
              <w:right w:val="single" w:sz="4" w:space="0" w:color="auto"/>
            </w:tcBorders>
          </w:tcPr>
          <w:p w:rsidR="00DA6CAE" w:rsidRPr="00DA6CAE" w:rsidRDefault="00DA6CAE" w:rsidP="00DA6CAE">
            <w:pPr>
              <w:spacing w:after="0" w:line="240" w:lineRule="auto"/>
              <w:jc w:val="center"/>
              <w:rPr>
                <w:rFonts w:ascii="Times New Roman" w:hAnsi="Times New Roman" w:cs="Times New Roman"/>
                <w:sz w:val="24"/>
                <w:szCs w:val="24"/>
              </w:rPr>
            </w:pPr>
          </w:p>
        </w:tc>
      </w:tr>
      <w:tr w:rsidR="00DA6CAE" w:rsidRPr="00DA6CAE" w:rsidTr="00C50492">
        <w:trPr>
          <w:trHeight w:val="153"/>
        </w:trPr>
        <w:tc>
          <w:tcPr>
            <w:tcW w:w="880" w:type="dxa"/>
            <w:tcBorders>
              <w:top w:val="single" w:sz="4" w:space="0" w:color="auto"/>
              <w:left w:val="single" w:sz="4" w:space="0" w:color="auto"/>
              <w:bottom w:val="single" w:sz="4" w:space="0" w:color="auto"/>
              <w:right w:val="single" w:sz="4" w:space="0" w:color="auto"/>
            </w:tcBorders>
          </w:tcPr>
          <w:p w:rsidR="00DA6CAE" w:rsidRPr="00DA6CAE" w:rsidRDefault="00DA6CAE" w:rsidP="00DA6CAE">
            <w:pPr>
              <w:numPr>
                <w:ilvl w:val="0"/>
                <w:numId w:val="28"/>
              </w:numPr>
              <w:spacing w:after="0" w:line="240" w:lineRule="auto"/>
              <w:ind w:left="0" w:firstLine="0"/>
              <w:contextualSpacing/>
              <w:rPr>
                <w:rFonts w:ascii="Times New Roman" w:hAnsi="Times New Roman" w:cs="Times New Roman"/>
                <w:b/>
                <w:bCs/>
                <w:sz w:val="24"/>
                <w:szCs w:val="24"/>
              </w:rPr>
            </w:pPr>
          </w:p>
        </w:tc>
        <w:tc>
          <w:tcPr>
            <w:tcW w:w="6812" w:type="dxa"/>
            <w:tcBorders>
              <w:top w:val="single" w:sz="4" w:space="0" w:color="auto"/>
              <w:left w:val="single" w:sz="4" w:space="0" w:color="auto"/>
              <w:bottom w:val="single" w:sz="4" w:space="0" w:color="auto"/>
              <w:right w:val="single" w:sz="4" w:space="0" w:color="auto"/>
            </w:tcBorders>
            <w:hideMark/>
          </w:tcPr>
          <w:p w:rsidR="00DA6CAE" w:rsidRPr="00DA6CAE" w:rsidRDefault="00DA6CAE" w:rsidP="00DA6CAE">
            <w:pPr>
              <w:spacing w:after="0" w:line="240" w:lineRule="auto"/>
              <w:jc w:val="both"/>
              <w:rPr>
                <w:rFonts w:ascii="Times New Roman" w:hAnsi="Times New Roman" w:cs="Times New Roman"/>
                <w:i/>
                <w:sz w:val="24"/>
                <w:szCs w:val="24"/>
                <w:lang w:eastAsia="ar-SA"/>
              </w:rPr>
            </w:pPr>
            <w:r w:rsidRPr="00DA6CAE">
              <w:rPr>
                <w:rFonts w:ascii="Times New Roman" w:hAnsi="Times New Roman" w:cs="Times New Roman"/>
                <w:sz w:val="24"/>
                <w:szCs w:val="24"/>
                <w:lang w:eastAsia="ar-SA"/>
              </w:rPr>
              <w:t>Декларация, че при изготвяне на офертата за участие в обществената поръчка са спазени задълженията, свързани с данъци и осигуровки, опазване на околната среда, закрила на заетостта и условията на труд –</w:t>
            </w:r>
            <w:r w:rsidRPr="00DA6CAE">
              <w:rPr>
                <w:rFonts w:ascii="Times New Roman" w:hAnsi="Times New Roman" w:cs="Times New Roman"/>
                <w:i/>
                <w:sz w:val="24"/>
                <w:szCs w:val="24"/>
                <w:lang w:eastAsia="ar-SA"/>
              </w:rPr>
              <w:t>по Образец № 16</w:t>
            </w:r>
          </w:p>
        </w:tc>
        <w:tc>
          <w:tcPr>
            <w:tcW w:w="1938" w:type="dxa"/>
            <w:tcBorders>
              <w:top w:val="single" w:sz="4" w:space="0" w:color="auto"/>
              <w:left w:val="single" w:sz="4" w:space="0" w:color="auto"/>
              <w:bottom w:val="single" w:sz="4" w:space="0" w:color="auto"/>
              <w:right w:val="single" w:sz="4" w:space="0" w:color="auto"/>
            </w:tcBorders>
          </w:tcPr>
          <w:p w:rsidR="00DA6CAE" w:rsidRPr="00DA6CAE" w:rsidRDefault="00DA6CAE" w:rsidP="00DA6CAE">
            <w:pPr>
              <w:spacing w:after="0" w:line="240" w:lineRule="auto"/>
              <w:jc w:val="center"/>
              <w:rPr>
                <w:rFonts w:ascii="Times New Roman" w:hAnsi="Times New Roman" w:cs="Times New Roman"/>
                <w:sz w:val="24"/>
                <w:szCs w:val="24"/>
              </w:rPr>
            </w:pPr>
          </w:p>
        </w:tc>
      </w:tr>
      <w:tr w:rsidR="00DA6CAE" w:rsidRPr="00DA6CAE" w:rsidTr="00C50492">
        <w:trPr>
          <w:trHeight w:val="153"/>
        </w:trPr>
        <w:tc>
          <w:tcPr>
            <w:tcW w:w="880" w:type="dxa"/>
            <w:tcBorders>
              <w:top w:val="single" w:sz="4" w:space="0" w:color="auto"/>
              <w:left w:val="single" w:sz="4" w:space="0" w:color="auto"/>
              <w:bottom w:val="single" w:sz="4" w:space="0" w:color="auto"/>
              <w:right w:val="single" w:sz="4" w:space="0" w:color="auto"/>
            </w:tcBorders>
          </w:tcPr>
          <w:p w:rsidR="00DA6CAE" w:rsidRPr="00DA6CAE" w:rsidRDefault="00DA6CAE" w:rsidP="00DA6CAE">
            <w:pPr>
              <w:numPr>
                <w:ilvl w:val="0"/>
                <w:numId w:val="28"/>
              </w:numPr>
              <w:spacing w:after="0" w:line="240" w:lineRule="auto"/>
              <w:ind w:left="0" w:firstLine="0"/>
              <w:contextualSpacing/>
              <w:rPr>
                <w:rFonts w:ascii="Times New Roman" w:hAnsi="Times New Roman" w:cs="Times New Roman"/>
                <w:b/>
                <w:bCs/>
                <w:sz w:val="24"/>
                <w:szCs w:val="24"/>
              </w:rPr>
            </w:pPr>
          </w:p>
        </w:tc>
        <w:tc>
          <w:tcPr>
            <w:tcW w:w="6812" w:type="dxa"/>
            <w:tcBorders>
              <w:top w:val="single" w:sz="4" w:space="0" w:color="auto"/>
              <w:left w:val="single" w:sz="4" w:space="0" w:color="auto"/>
              <w:bottom w:val="single" w:sz="4" w:space="0" w:color="auto"/>
              <w:right w:val="single" w:sz="4" w:space="0" w:color="auto"/>
            </w:tcBorders>
            <w:hideMark/>
          </w:tcPr>
          <w:p w:rsidR="00DA6CAE" w:rsidRPr="00DA6CAE" w:rsidRDefault="00DA6CAE" w:rsidP="00DA6CAE">
            <w:pPr>
              <w:spacing w:after="0" w:line="240" w:lineRule="auto"/>
              <w:jc w:val="both"/>
              <w:rPr>
                <w:rFonts w:ascii="Times New Roman" w:hAnsi="Times New Roman" w:cs="Times New Roman"/>
                <w:bCs/>
                <w:i/>
                <w:iCs/>
                <w:sz w:val="24"/>
                <w:szCs w:val="24"/>
              </w:rPr>
            </w:pPr>
            <w:r w:rsidRPr="00DA6CAE">
              <w:rPr>
                <w:rFonts w:ascii="Times New Roman" w:hAnsi="Times New Roman" w:cs="Times New Roman"/>
                <w:sz w:val="24"/>
                <w:szCs w:val="24"/>
              </w:rPr>
              <w:t>Ценово предложение</w:t>
            </w:r>
            <w:r w:rsidRPr="00DA6CAE">
              <w:rPr>
                <w:rFonts w:ascii="Times New Roman" w:hAnsi="Times New Roman" w:cs="Times New Roman"/>
                <w:bCs/>
                <w:i/>
                <w:iCs/>
                <w:sz w:val="24"/>
                <w:szCs w:val="24"/>
              </w:rPr>
              <w:t xml:space="preserve"> - по Образец № 17</w:t>
            </w:r>
          </w:p>
        </w:tc>
        <w:tc>
          <w:tcPr>
            <w:tcW w:w="1938" w:type="dxa"/>
            <w:tcBorders>
              <w:top w:val="single" w:sz="4" w:space="0" w:color="auto"/>
              <w:left w:val="single" w:sz="4" w:space="0" w:color="auto"/>
              <w:bottom w:val="single" w:sz="4" w:space="0" w:color="auto"/>
              <w:right w:val="single" w:sz="4" w:space="0" w:color="auto"/>
            </w:tcBorders>
          </w:tcPr>
          <w:p w:rsidR="00DA6CAE" w:rsidRPr="00DA6CAE" w:rsidRDefault="00DA6CAE" w:rsidP="00DA6CAE">
            <w:pPr>
              <w:spacing w:after="0" w:line="240" w:lineRule="auto"/>
              <w:jc w:val="center"/>
              <w:rPr>
                <w:rFonts w:ascii="Times New Roman" w:hAnsi="Times New Roman" w:cs="Times New Roman"/>
                <w:sz w:val="24"/>
                <w:szCs w:val="24"/>
              </w:rPr>
            </w:pPr>
          </w:p>
        </w:tc>
      </w:tr>
      <w:tr w:rsidR="00DA6CAE" w:rsidRPr="00DA6CAE" w:rsidTr="00C50492">
        <w:trPr>
          <w:trHeight w:val="153"/>
        </w:trPr>
        <w:tc>
          <w:tcPr>
            <w:tcW w:w="880" w:type="dxa"/>
            <w:tcBorders>
              <w:top w:val="single" w:sz="4" w:space="0" w:color="auto"/>
              <w:left w:val="single" w:sz="4" w:space="0" w:color="auto"/>
              <w:bottom w:val="single" w:sz="4" w:space="0" w:color="auto"/>
              <w:right w:val="single" w:sz="4" w:space="0" w:color="auto"/>
            </w:tcBorders>
          </w:tcPr>
          <w:p w:rsidR="00DA6CAE" w:rsidRPr="00DA6CAE" w:rsidRDefault="00DA6CAE" w:rsidP="00DA6CAE">
            <w:pPr>
              <w:numPr>
                <w:ilvl w:val="0"/>
                <w:numId w:val="28"/>
              </w:numPr>
              <w:spacing w:after="0" w:line="240" w:lineRule="auto"/>
              <w:ind w:left="0" w:firstLine="0"/>
              <w:contextualSpacing/>
              <w:rPr>
                <w:rFonts w:ascii="Times New Roman" w:hAnsi="Times New Roman" w:cs="Times New Roman"/>
                <w:b/>
                <w:bCs/>
                <w:sz w:val="24"/>
                <w:szCs w:val="24"/>
              </w:rPr>
            </w:pPr>
          </w:p>
        </w:tc>
        <w:tc>
          <w:tcPr>
            <w:tcW w:w="6812" w:type="dxa"/>
            <w:tcBorders>
              <w:top w:val="single" w:sz="4" w:space="0" w:color="auto"/>
              <w:left w:val="single" w:sz="4" w:space="0" w:color="auto"/>
              <w:bottom w:val="single" w:sz="4" w:space="0" w:color="auto"/>
              <w:right w:val="single" w:sz="4" w:space="0" w:color="auto"/>
            </w:tcBorders>
            <w:hideMark/>
          </w:tcPr>
          <w:p w:rsidR="00DA6CAE" w:rsidRPr="00DA6CAE" w:rsidRDefault="00DA6CAE" w:rsidP="00DA6CAE">
            <w:pPr>
              <w:spacing w:after="0" w:line="240" w:lineRule="auto"/>
              <w:jc w:val="both"/>
              <w:rPr>
                <w:rFonts w:ascii="Times New Roman" w:hAnsi="Times New Roman" w:cs="Times New Roman"/>
                <w:sz w:val="24"/>
                <w:szCs w:val="24"/>
              </w:rPr>
            </w:pPr>
            <w:r w:rsidRPr="00DA6CAE">
              <w:rPr>
                <w:rFonts w:ascii="Times New Roman" w:hAnsi="Times New Roman" w:cs="Times New Roman"/>
                <w:sz w:val="24"/>
                <w:szCs w:val="24"/>
              </w:rPr>
              <w:t>Други документи ( ако е приложимо)</w:t>
            </w:r>
          </w:p>
        </w:tc>
        <w:tc>
          <w:tcPr>
            <w:tcW w:w="1938" w:type="dxa"/>
            <w:tcBorders>
              <w:top w:val="single" w:sz="4" w:space="0" w:color="auto"/>
              <w:left w:val="single" w:sz="4" w:space="0" w:color="auto"/>
              <w:bottom w:val="single" w:sz="4" w:space="0" w:color="auto"/>
              <w:right w:val="single" w:sz="4" w:space="0" w:color="auto"/>
            </w:tcBorders>
          </w:tcPr>
          <w:p w:rsidR="00DA6CAE" w:rsidRPr="00DA6CAE" w:rsidRDefault="00DA6CAE" w:rsidP="00DA6CAE">
            <w:pPr>
              <w:spacing w:after="0" w:line="240" w:lineRule="auto"/>
              <w:jc w:val="center"/>
              <w:rPr>
                <w:rFonts w:ascii="Times New Roman" w:hAnsi="Times New Roman" w:cs="Times New Roman"/>
                <w:sz w:val="24"/>
                <w:szCs w:val="24"/>
              </w:rPr>
            </w:pPr>
          </w:p>
        </w:tc>
      </w:tr>
    </w:tbl>
    <w:p w:rsidR="00DA6CAE" w:rsidRPr="00DA6CAE" w:rsidRDefault="00DA6CAE" w:rsidP="00DA6CAE">
      <w:pPr>
        <w:spacing w:line="360" w:lineRule="auto"/>
        <w:rPr>
          <w:rFonts w:ascii="Times New Roman" w:hAnsi="Times New Roman" w:cs="Times New Roman"/>
          <w:b/>
          <w:i/>
          <w:sz w:val="24"/>
          <w:szCs w:val="24"/>
        </w:rPr>
      </w:pPr>
    </w:p>
    <w:p w:rsidR="00DA6CAE" w:rsidRPr="00DA6CAE" w:rsidRDefault="00DA6CAE" w:rsidP="00DA6CAE">
      <w:pPr>
        <w:spacing w:before="120"/>
        <w:jc w:val="both"/>
        <w:rPr>
          <w:rFonts w:ascii="Times New Roman" w:hAnsi="Times New Roman" w:cs="Times New Roman"/>
          <w:b/>
          <w:bCs/>
          <w:sz w:val="24"/>
          <w:szCs w:val="24"/>
          <w:u w:val="single"/>
        </w:rPr>
      </w:pPr>
      <w:r w:rsidRPr="00DA6CAE">
        <w:rPr>
          <w:rFonts w:ascii="Times New Roman" w:hAnsi="Times New Roman" w:cs="Times New Roman"/>
          <w:b/>
          <w:bCs/>
          <w:sz w:val="24"/>
          <w:szCs w:val="24"/>
          <w:u w:val="single"/>
        </w:rPr>
        <w:t>ПОДПИС и ПЕЧАТ:</w:t>
      </w:r>
    </w:p>
    <w:tbl>
      <w:tblPr>
        <w:tblW w:w="0" w:type="auto"/>
        <w:tblLayout w:type="fixed"/>
        <w:tblLook w:val="04A0" w:firstRow="1" w:lastRow="0" w:firstColumn="1" w:lastColumn="0" w:noHBand="0" w:noVBand="1"/>
      </w:tblPr>
      <w:tblGrid>
        <w:gridCol w:w="4261"/>
        <w:gridCol w:w="4261"/>
      </w:tblGrid>
      <w:tr w:rsidR="00DA6CAE" w:rsidRPr="00DA6CAE" w:rsidTr="00C50492">
        <w:tc>
          <w:tcPr>
            <w:tcW w:w="4261" w:type="dxa"/>
            <w:hideMark/>
          </w:tcPr>
          <w:p w:rsidR="00DA6CAE" w:rsidRPr="00DA6CAE" w:rsidRDefault="00DA6CAE" w:rsidP="00DA6CAE">
            <w:pPr>
              <w:spacing w:line="360" w:lineRule="auto"/>
              <w:jc w:val="right"/>
              <w:rPr>
                <w:rFonts w:ascii="Times New Roman" w:hAnsi="Times New Roman" w:cs="Times New Roman"/>
                <w:b/>
                <w:sz w:val="24"/>
                <w:szCs w:val="24"/>
              </w:rPr>
            </w:pPr>
            <w:r w:rsidRPr="00DA6CAE">
              <w:rPr>
                <w:rFonts w:ascii="Times New Roman" w:hAnsi="Times New Roman" w:cs="Times New Roman"/>
                <w:b/>
                <w:sz w:val="24"/>
                <w:szCs w:val="24"/>
              </w:rPr>
              <w:t xml:space="preserve">Дата </w:t>
            </w:r>
          </w:p>
        </w:tc>
        <w:tc>
          <w:tcPr>
            <w:tcW w:w="4261" w:type="dxa"/>
            <w:hideMark/>
          </w:tcPr>
          <w:p w:rsidR="00DA6CAE" w:rsidRPr="00DA6CAE" w:rsidRDefault="00DA6CAE" w:rsidP="00DA6CAE">
            <w:pPr>
              <w:spacing w:line="360" w:lineRule="auto"/>
              <w:jc w:val="both"/>
              <w:rPr>
                <w:rFonts w:ascii="Times New Roman" w:hAnsi="Times New Roman" w:cs="Times New Roman"/>
                <w:sz w:val="24"/>
                <w:szCs w:val="24"/>
              </w:rPr>
            </w:pPr>
            <w:r w:rsidRPr="00DA6CAE">
              <w:rPr>
                <w:rFonts w:ascii="Times New Roman" w:hAnsi="Times New Roman" w:cs="Times New Roman"/>
                <w:sz w:val="24"/>
                <w:szCs w:val="24"/>
              </w:rPr>
              <w:t>________/ _________ / ______</w:t>
            </w:r>
          </w:p>
        </w:tc>
      </w:tr>
      <w:tr w:rsidR="00DA6CAE" w:rsidRPr="00DA6CAE" w:rsidTr="00C50492">
        <w:tc>
          <w:tcPr>
            <w:tcW w:w="4261" w:type="dxa"/>
            <w:hideMark/>
          </w:tcPr>
          <w:p w:rsidR="00DA6CAE" w:rsidRPr="00DA6CAE" w:rsidRDefault="00DA6CAE" w:rsidP="00DA6CAE">
            <w:pPr>
              <w:spacing w:line="360" w:lineRule="auto"/>
              <w:jc w:val="right"/>
              <w:rPr>
                <w:rFonts w:ascii="Times New Roman" w:hAnsi="Times New Roman" w:cs="Times New Roman"/>
                <w:b/>
                <w:sz w:val="24"/>
                <w:szCs w:val="24"/>
              </w:rPr>
            </w:pPr>
            <w:r w:rsidRPr="00DA6CAE">
              <w:rPr>
                <w:rFonts w:ascii="Times New Roman" w:hAnsi="Times New Roman" w:cs="Times New Roman"/>
                <w:b/>
                <w:sz w:val="24"/>
                <w:szCs w:val="24"/>
              </w:rPr>
              <w:t>Име и фамилия</w:t>
            </w:r>
          </w:p>
        </w:tc>
        <w:tc>
          <w:tcPr>
            <w:tcW w:w="4261" w:type="dxa"/>
            <w:hideMark/>
          </w:tcPr>
          <w:p w:rsidR="00DA6CAE" w:rsidRPr="00DA6CAE" w:rsidRDefault="00DA6CAE" w:rsidP="00DA6CAE">
            <w:pPr>
              <w:spacing w:line="360" w:lineRule="auto"/>
              <w:jc w:val="both"/>
              <w:rPr>
                <w:rFonts w:ascii="Times New Roman" w:hAnsi="Times New Roman" w:cs="Times New Roman"/>
                <w:sz w:val="24"/>
                <w:szCs w:val="24"/>
              </w:rPr>
            </w:pPr>
            <w:r w:rsidRPr="00DA6CAE">
              <w:rPr>
                <w:rFonts w:ascii="Times New Roman" w:hAnsi="Times New Roman" w:cs="Times New Roman"/>
                <w:sz w:val="24"/>
                <w:szCs w:val="24"/>
              </w:rPr>
              <w:t>__________________________</w:t>
            </w:r>
          </w:p>
        </w:tc>
      </w:tr>
      <w:tr w:rsidR="00DA6CAE" w:rsidRPr="00DA6CAE" w:rsidTr="00C50492">
        <w:tc>
          <w:tcPr>
            <w:tcW w:w="4261" w:type="dxa"/>
            <w:hideMark/>
          </w:tcPr>
          <w:p w:rsidR="00DA6CAE" w:rsidRPr="00DA6CAE" w:rsidRDefault="00DA6CAE" w:rsidP="00DA6CAE">
            <w:pPr>
              <w:spacing w:line="360" w:lineRule="auto"/>
              <w:jc w:val="right"/>
              <w:rPr>
                <w:rFonts w:ascii="Times New Roman" w:hAnsi="Times New Roman" w:cs="Times New Roman"/>
                <w:b/>
                <w:sz w:val="24"/>
                <w:szCs w:val="24"/>
              </w:rPr>
            </w:pPr>
            <w:r w:rsidRPr="00DA6CAE">
              <w:rPr>
                <w:rFonts w:ascii="Times New Roman" w:hAnsi="Times New Roman" w:cs="Times New Roman"/>
                <w:b/>
                <w:sz w:val="24"/>
                <w:szCs w:val="24"/>
              </w:rPr>
              <w:t>Подпис на упълномощеното лице</w:t>
            </w:r>
          </w:p>
        </w:tc>
        <w:tc>
          <w:tcPr>
            <w:tcW w:w="4261" w:type="dxa"/>
            <w:hideMark/>
          </w:tcPr>
          <w:p w:rsidR="00DA6CAE" w:rsidRPr="00DA6CAE" w:rsidRDefault="00DA6CAE" w:rsidP="00DA6CAE">
            <w:pPr>
              <w:spacing w:line="360" w:lineRule="auto"/>
              <w:jc w:val="both"/>
              <w:rPr>
                <w:rFonts w:ascii="Times New Roman" w:hAnsi="Times New Roman" w:cs="Times New Roman"/>
                <w:sz w:val="24"/>
                <w:szCs w:val="24"/>
              </w:rPr>
            </w:pPr>
            <w:r w:rsidRPr="00DA6CAE">
              <w:rPr>
                <w:rFonts w:ascii="Times New Roman" w:hAnsi="Times New Roman" w:cs="Times New Roman"/>
                <w:sz w:val="24"/>
                <w:szCs w:val="24"/>
              </w:rPr>
              <w:t>__________________________</w:t>
            </w:r>
          </w:p>
        </w:tc>
      </w:tr>
      <w:tr w:rsidR="00DA6CAE" w:rsidRPr="00DA6CAE" w:rsidTr="00C50492">
        <w:tc>
          <w:tcPr>
            <w:tcW w:w="4261" w:type="dxa"/>
            <w:hideMark/>
          </w:tcPr>
          <w:p w:rsidR="00DA6CAE" w:rsidRPr="00DA6CAE" w:rsidRDefault="00DA6CAE" w:rsidP="00DA6CAE">
            <w:pPr>
              <w:spacing w:line="360" w:lineRule="auto"/>
              <w:jc w:val="right"/>
              <w:rPr>
                <w:rFonts w:ascii="Times New Roman" w:hAnsi="Times New Roman" w:cs="Times New Roman"/>
                <w:b/>
                <w:sz w:val="24"/>
                <w:szCs w:val="24"/>
              </w:rPr>
            </w:pPr>
            <w:r w:rsidRPr="00DA6CAE">
              <w:rPr>
                <w:rFonts w:ascii="Times New Roman" w:hAnsi="Times New Roman" w:cs="Times New Roman"/>
                <w:b/>
                <w:sz w:val="24"/>
                <w:szCs w:val="24"/>
              </w:rPr>
              <w:t xml:space="preserve">Длъжност </w:t>
            </w:r>
          </w:p>
        </w:tc>
        <w:tc>
          <w:tcPr>
            <w:tcW w:w="4261" w:type="dxa"/>
            <w:hideMark/>
          </w:tcPr>
          <w:p w:rsidR="00DA6CAE" w:rsidRPr="00DA6CAE" w:rsidRDefault="00DA6CAE" w:rsidP="00DA6CAE">
            <w:pPr>
              <w:spacing w:line="360" w:lineRule="auto"/>
              <w:jc w:val="both"/>
              <w:rPr>
                <w:rFonts w:ascii="Times New Roman" w:hAnsi="Times New Roman" w:cs="Times New Roman"/>
                <w:sz w:val="24"/>
                <w:szCs w:val="24"/>
              </w:rPr>
            </w:pPr>
            <w:r w:rsidRPr="00DA6CAE">
              <w:rPr>
                <w:rFonts w:ascii="Times New Roman" w:hAnsi="Times New Roman" w:cs="Times New Roman"/>
                <w:sz w:val="24"/>
                <w:szCs w:val="24"/>
              </w:rPr>
              <w:t>__________________________</w:t>
            </w:r>
          </w:p>
        </w:tc>
      </w:tr>
      <w:tr w:rsidR="00DA6CAE" w:rsidRPr="00DA6CAE" w:rsidTr="00C50492">
        <w:tc>
          <w:tcPr>
            <w:tcW w:w="4261" w:type="dxa"/>
            <w:hideMark/>
          </w:tcPr>
          <w:p w:rsidR="00DA6CAE" w:rsidRPr="00DA6CAE" w:rsidRDefault="00DA6CAE" w:rsidP="00DA6CAE">
            <w:pPr>
              <w:spacing w:line="360" w:lineRule="auto"/>
              <w:jc w:val="right"/>
              <w:rPr>
                <w:rFonts w:ascii="Times New Roman" w:hAnsi="Times New Roman" w:cs="Times New Roman"/>
                <w:b/>
                <w:sz w:val="24"/>
                <w:szCs w:val="24"/>
              </w:rPr>
            </w:pPr>
            <w:r w:rsidRPr="00DA6CAE">
              <w:rPr>
                <w:rFonts w:ascii="Times New Roman" w:hAnsi="Times New Roman" w:cs="Times New Roman"/>
                <w:b/>
                <w:sz w:val="24"/>
                <w:szCs w:val="24"/>
              </w:rPr>
              <w:t>Наименование на участника</w:t>
            </w:r>
          </w:p>
        </w:tc>
        <w:tc>
          <w:tcPr>
            <w:tcW w:w="4261" w:type="dxa"/>
            <w:hideMark/>
          </w:tcPr>
          <w:p w:rsidR="00DA6CAE" w:rsidRPr="00DA6CAE" w:rsidRDefault="00DA6CAE" w:rsidP="00DA6CAE">
            <w:pPr>
              <w:spacing w:line="360" w:lineRule="auto"/>
              <w:jc w:val="both"/>
              <w:rPr>
                <w:rFonts w:ascii="Times New Roman" w:hAnsi="Times New Roman" w:cs="Times New Roman"/>
                <w:sz w:val="24"/>
                <w:szCs w:val="24"/>
              </w:rPr>
            </w:pPr>
            <w:r w:rsidRPr="00DA6CAE">
              <w:rPr>
                <w:rFonts w:ascii="Times New Roman" w:hAnsi="Times New Roman" w:cs="Times New Roman"/>
                <w:sz w:val="24"/>
                <w:szCs w:val="24"/>
              </w:rPr>
              <w:t>__________________________</w:t>
            </w:r>
          </w:p>
        </w:tc>
      </w:tr>
    </w:tbl>
    <w:p w:rsidR="00DA6CAE" w:rsidRPr="00DA6CAE" w:rsidRDefault="00DA6CAE" w:rsidP="00DA6CAE">
      <w:pPr>
        <w:spacing w:after="0" w:line="240" w:lineRule="auto"/>
        <w:ind w:left="2160" w:hanging="2160"/>
        <w:jc w:val="right"/>
        <w:rPr>
          <w:rFonts w:ascii="Times New Roman" w:eastAsia="Times New Roman" w:hAnsi="Times New Roman" w:cs="Times New Roman"/>
          <w:i/>
          <w:sz w:val="24"/>
          <w:szCs w:val="24"/>
        </w:rPr>
      </w:pPr>
    </w:p>
    <w:p w:rsidR="00DA6CAE" w:rsidRPr="00DA6CAE" w:rsidRDefault="00DA6CAE" w:rsidP="00DA6CAE">
      <w:pPr>
        <w:spacing w:after="0" w:line="240" w:lineRule="auto"/>
        <w:ind w:left="2160" w:hanging="2160"/>
        <w:jc w:val="right"/>
        <w:rPr>
          <w:rFonts w:ascii="Times New Roman" w:eastAsia="Times New Roman" w:hAnsi="Times New Roman" w:cs="Times New Roman"/>
          <w:i/>
          <w:sz w:val="24"/>
          <w:szCs w:val="24"/>
        </w:rPr>
      </w:pPr>
    </w:p>
    <w:p w:rsidR="00DA6CAE" w:rsidRPr="00DA6CAE" w:rsidRDefault="00DA6CAE" w:rsidP="00DA6CAE">
      <w:pPr>
        <w:spacing w:after="0" w:line="240" w:lineRule="auto"/>
        <w:ind w:left="2160" w:hanging="2160"/>
        <w:jc w:val="right"/>
        <w:rPr>
          <w:rFonts w:ascii="Times New Roman" w:eastAsia="Times New Roman" w:hAnsi="Times New Roman" w:cs="Times New Roman"/>
          <w:b/>
          <w:bCs/>
          <w:sz w:val="24"/>
          <w:szCs w:val="24"/>
        </w:rPr>
      </w:pPr>
      <w:r w:rsidRPr="00DA6CAE">
        <w:rPr>
          <w:rFonts w:ascii="Times New Roman" w:eastAsia="Times New Roman" w:hAnsi="Times New Roman" w:cs="Times New Roman"/>
          <w:i/>
          <w:sz w:val="24"/>
          <w:szCs w:val="24"/>
          <w:lang w:val="en-AU"/>
        </w:rPr>
        <w:t xml:space="preserve">Образец № </w:t>
      </w:r>
      <w:r w:rsidRPr="00DA6CAE">
        <w:rPr>
          <w:rFonts w:ascii="Times New Roman" w:eastAsia="Times New Roman" w:hAnsi="Times New Roman" w:cs="Times New Roman"/>
          <w:i/>
          <w:sz w:val="24"/>
          <w:szCs w:val="24"/>
        </w:rPr>
        <w:t>3</w:t>
      </w:r>
    </w:p>
    <w:p w:rsidR="00DA6CAE" w:rsidRPr="00DA6CAE" w:rsidRDefault="00DA6CAE" w:rsidP="00DA6CAE">
      <w:pPr>
        <w:spacing w:after="0" w:line="240" w:lineRule="auto"/>
        <w:ind w:left="2160" w:hanging="2160"/>
        <w:jc w:val="center"/>
        <w:rPr>
          <w:rFonts w:ascii="Times New Roman" w:eastAsia="Times New Roman" w:hAnsi="Times New Roman" w:cs="Times New Roman"/>
          <w:b/>
          <w:bCs/>
          <w:sz w:val="24"/>
          <w:szCs w:val="24"/>
        </w:rPr>
      </w:pPr>
    </w:p>
    <w:p w:rsidR="00DA6CAE" w:rsidRPr="00DA6CAE" w:rsidRDefault="00DA6CAE" w:rsidP="00DA6CAE">
      <w:pPr>
        <w:spacing w:after="0" w:line="240" w:lineRule="auto"/>
        <w:jc w:val="center"/>
        <w:rPr>
          <w:rFonts w:ascii="Times New Roman" w:eastAsia="Times New Roman" w:hAnsi="Times New Roman" w:cs="Times New Roman"/>
          <w:b/>
          <w:sz w:val="24"/>
          <w:szCs w:val="24"/>
        </w:rPr>
      </w:pPr>
    </w:p>
    <w:p w:rsidR="00DA6CAE" w:rsidRPr="00DA6CAE" w:rsidRDefault="00DA6CAE" w:rsidP="00DA6CAE">
      <w:pPr>
        <w:spacing w:after="0" w:line="240" w:lineRule="auto"/>
        <w:jc w:val="center"/>
        <w:rPr>
          <w:rFonts w:ascii="Times New Roman" w:eastAsia="Times New Roman" w:hAnsi="Times New Roman" w:cs="Times New Roman"/>
          <w:b/>
          <w:sz w:val="24"/>
          <w:szCs w:val="24"/>
          <w:lang w:val="en-AU"/>
        </w:rPr>
      </w:pPr>
      <w:r w:rsidRPr="00DA6CAE">
        <w:rPr>
          <w:rFonts w:ascii="Times New Roman" w:eastAsia="Times New Roman" w:hAnsi="Times New Roman" w:cs="Times New Roman"/>
          <w:b/>
          <w:sz w:val="24"/>
          <w:szCs w:val="24"/>
          <w:lang w:val="en-AU"/>
        </w:rPr>
        <w:t>Д Е К Л А Р А Ц И Я</w:t>
      </w:r>
    </w:p>
    <w:p w:rsidR="00DA6CAE" w:rsidRPr="00DA6CAE" w:rsidRDefault="00DA6CAE" w:rsidP="00DA6CAE">
      <w:pPr>
        <w:spacing w:after="0" w:line="240" w:lineRule="auto"/>
        <w:jc w:val="center"/>
        <w:rPr>
          <w:rFonts w:ascii="Times New Roman" w:eastAsia="Times New Roman" w:hAnsi="Times New Roman" w:cs="Times New Roman"/>
          <w:b/>
          <w:sz w:val="24"/>
          <w:szCs w:val="24"/>
        </w:rPr>
      </w:pPr>
      <w:proofErr w:type="gramStart"/>
      <w:r w:rsidRPr="00DA6CAE">
        <w:rPr>
          <w:rFonts w:ascii="Times New Roman" w:eastAsia="Times New Roman" w:hAnsi="Times New Roman" w:cs="Times New Roman"/>
          <w:b/>
          <w:sz w:val="24"/>
          <w:szCs w:val="24"/>
          <w:lang w:val="en-AU"/>
        </w:rPr>
        <w:t>по</w:t>
      </w:r>
      <w:proofErr w:type="gramEnd"/>
      <w:r w:rsidRPr="00DA6CAE">
        <w:rPr>
          <w:rFonts w:ascii="Times New Roman" w:eastAsia="Times New Roman" w:hAnsi="Times New Roman" w:cs="Times New Roman"/>
          <w:b/>
          <w:sz w:val="24"/>
          <w:szCs w:val="24"/>
          <w:lang w:val="en-AU"/>
        </w:rPr>
        <w:t xml:space="preserve"> чл. </w:t>
      </w:r>
      <w:r w:rsidRPr="00DA6CAE">
        <w:rPr>
          <w:rFonts w:ascii="Times New Roman" w:eastAsia="Times New Roman" w:hAnsi="Times New Roman" w:cs="Times New Roman"/>
          <w:b/>
          <w:sz w:val="24"/>
          <w:szCs w:val="24"/>
        </w:rPr>
        <w:t>192</w:t>
      </w:r>
      <w:r w:rsidRPr="00DA6CAE">
        <w:rPr>
          <w:rFonts w:ascii="Times New Roman" w:eastAsia="Times New Roman" w:hAnsi="Times New Roman" w:cs="Times New Roman"/>
          <w:b/>
          <w:sz w:val="24"/>
          <w:szCs w:val="24"/>
          <w:lang w:val="en-AU"/>
        </w:rPr>
        <w:t xml:space="preserve">, ал. </w:t>
      </w:r>
      <w:r w:rsidRPr="00DA6CAE">
        <w:rPr>
          <w:rFonts w:ascii="Times New Roman" w:eastAsia="Times New Roman" w:hAnsi="Times New Roman" w:cs="Times New Roman"/>
          <w:b/>
          <w:sz w:val="24"/>
          <w:szCs w:val="24"/>
        </w:rPr>
        <w:t>2</w:t>
      </w:r>
      <w:r w:rsidRPr="00DA6CAE">
        <w:rPr>
          <w:rFonts w:ascii="Times New Roman" w:eastAsia="Times New Roman" w:hAnsi="Times New Roman" w:cs="Times New Roman"/>
          <w:b/>
          <w:sz w:val="24"/>
          <w:szCs w:val="24"/>
          <w:lang w:val="en-AU"/>
        </w:rPr>
        <w:t xml:space="preserve"> от ЗОП</w:t>
      </w:r>
    </w:p>
    <w:p w:rsidR="00DA6CAE" w:rsidRPr="00DA6CAE" w:rsidRDefault="00DA6CAE" w:rsidP="00DA6CAE">
      <w:pPr>
        <w:spacing w:after="0" w:line="240" w:lineRule="auto"/>
        <w:jc w:val="center"/>
        <w:rPr>
          <w:rFonts w:ascii="Times New Roman" w:eastAsia="Times New Roman" w:hAnsi="Times New Roman" w:cs="Times New Roman"/>
          <w:b/>
          <w:sz w:val="24"/>
          <w:szCs w:val="24"/>
        </w:rPr>
      </w:pPr>
      <w:r w:rsidRPr="00DA6CAE">
        <w:rPr>
          <w:rFonts w:ascii="Times New Roman" w:eastAsia="Times New Roman" w:hAnsi="Times New Roman" w:cs="Times New Roman"/>
          <w:sz w:val="24"/>
          <w:szCs w:val="24"/>
          <w:lang w:val="en-AU"/>
        </w:rPr>
        <w:t>(</w:t>
      </w:r>
      <w:proofErr w:type="gramStart"/>
      <w:r w:rsidRPr="00DA6CAE">
        <w:rPr>
          <w:rFonts w:ascii="Times New Roman" w:eastAsia="Times New Roman" w:hAnsi="Times New Roman" w:cs="Times New Roman"/>
          <w:sz w:val="24"/>
          <w:szCs w:val="24"/>
          <w:lang w:val="en-AU"/>
        </w:rPr>
        <w:t>за</w:t>
      </w:r>
      <w:proofErr w:type="gramEnd"/>
      <w:r w:rsidRPr="00DA6CAE">
        <w:rPr>
          <w:rFonts w:ascii="Times New Roman" w:eastAsia="Times New Roman" w:hAnsi="Times New Roman" w:cs="Times New Roman"/>
          <w:sz w:val="24"/>
          <w:szCs w:val="24"/>
          <w:lang w:val="en-AU"/>
        </w:rPr>
        <w:t xml:space="preserve"> отсъствие на за обстоятелствата по чл. 54, ал. 1, т. 1, 2 и 7 от ЗОП)</w:t>
      </w:r>
    </w:p>
    <w:p w:rsidR="00DA6CAE" w:rsidRPr="00DA6CAE" w:rsidRDefault="00DA6CAE" w:rsidP="00DA6CAE">
      <w:pPr>
        <w:spacing w:after="0" w:line="240" w:lineRule="auto"/>
        <w:jc w:val="center"/>
        <w:rPr>
          <w:rFonts w:ascii="Times New Roman" w:eastAsia="Times New Roman" w:hAnsi="Times New Roman" w:cs="Times New Roman"/>
          <w:sz w:val="24"/>
          <w:szCs w:val="24"/>
          <w:lang w:val="ru-RU"/>
        </w:rPr>
      </w:pPr>
    </w:p>
    <w:p w:rsidR="00DA6CAE" w:rsidRPr="00DA6CAE" w:rsidRDefault="00DA6CAE" w:rsidP="00DA6CAE">
      <w:pPr>
        <w:keepNext/>
        <w:spacing w:after="0" w:line="240" w:lineRule="auto"/>
        <w:ind w:firstLine="709"/>
        <w:jc w:val="both"/>
        <w:outlineLvl w:val="0"/>
        <w:rPr>
          <w:rFonts w:ascii="Times New Roman" w:eastAsia="Times New Roman" w:hAnsi="Times New Roman" w:cs="Times New Roman"/>
          <w:sz w:val="24"/>
          <w:szCs w:val="24"/>
        </w:rPr>
      </w:pPr>
      <w:r w:rsidRPr="00DA6CAE">
        <w:rPr>
          <w:rFonts w:ascii="Times New Roman" w:eastAsia="Times New Roman" w:hAnsi="Times New Roman" w:cs="Times New Roman"/>
          <w:sz w:val="24"/>
          <w:szCs w:val="24"/>
        </w:rPr>
        <w:t>Долуподписаният: ......................................................................................................,</w:t>
      </w:r>
    </w:p>
    <w:p w:rsidR="00DA6CAE" w:rsidRPr="00DA6CAE" w:rsidRDefault="00DA6CAE" w:rsidP="00DA6CAE">
      <w:pPr>
        <w:spacing w:after="0" w:line="240" w:lineRule="auto"/>
        <w:rPr>
          <w:rFonts w:ascii="Times New Roman" w:eastAsia="Times New Roman" w:hAnsi="Times New Roman" w:cs="Times New Roman"/>
          <w:sz w:val="24"/>
          <w:szCs w:val="24"/>
        </w:rPr>
      </w:pPr>
    </w:p>
    <w:p w:rsidR="00DA6CAE" w:rsidRPr="00DA6CAE" w:rsidRDefault="00DA6CAE" w:rsidP="00DA6CAE">
      <w:pPr>
        <w:spacing w:after="0" w:line="360" w:lineRule="auto"/>
        <w:rPr>
          <w:rFonts w:ascii="Times New Roman" w:eastAsia="Times New Roman" w:hAnsi="Times New Roman" w:cs="Times New Roman"/>
          <w:sz w:val="24"/>
          <w:szCs w:val="24"/>
        </w:rPr>
      </w:pPr>
      <w:r w:rsidRPr="00DA6CAE">
        <w:rPr>
          <w:rFonts w:ascii="Times New Roman" w:eastAsia="Times New Roman" w:hAnsi="Times New Roman" w:cs="Times New Roman"/>
          <w:sz w:val="24"/>
          <w:szCs w:val="24"/>
        </w:rPr>
        <w:t xml:space="preserve">ЕГН </w:t>
      </w:r>
      <w:r w:rsidRPr="00DA6CAE">
        <w:rPr>
          <w:rFonts w:ascii="Times New Roman" w:eastAsia="Times New Roman" w:hAnsi="Times New Roman" w:cs="Times New Roman"/>
          <w:sz w:val="24"/>
          <w:szCs w:val="24"/>
        </w:rPr>
        <w:sym w:font="Webdings" w:char="F063"/>
      </w:r>
      <w:r w:rsidRPr="00DA6CAE">
        <w:rPr>
          <w:rFonts w:ascii="Times New Roman" w:eastAsia="Times New Roman" w:hAnsi="Times New Roman" w:cs="Times New Roman"/>
          <w:sz w:val="24"/>
          <w:szCs w:val="24"/>
        </w:rPr>
        <w:sym w:font="Webdings" w:char="F063"/>
      </w:r>
      <w:r w:rsidRPr="00DA6CAE">
        <w:rPr>
          <w:rFonts w:ascii="Times New Roman" w:eastAsia="Times New Roman" w:hAnsi="Times New Roman" w:cs="Times New Roman"/>
          <w:sz w:val="24"/>
          <w:szCs w:val="24"/>
        </w:rPr>
        <w:sym w:font="Webdings" w:char="F063"/>
      </w:r>
      <w:r w:rsidRPr="00DA6CAE">
        <w:rPr>
          <w:rFonts w:ascii="Times New Roman" w:eastAsia="Times New Roman" w:hAnsi="Times New Roman" w:cs="Times New Roman"/>
          <w:sz w:val="24"/>
          <w:szCs w:val="24"/>
        </w:rPr>
        <w:sym w:font="Webdings" w:char="F063"/>
      </w:r>
      <w:r w:rsidRPr="00DA6CAE">
        <w:rPr>
          <w:rFonts w:ascii="Times New Roman" w:eastAsia="Times New Roman" w:hAnsi="Times New Roman" w:cs="Times New Roman"/>
          <w:sz w:val="24"/>
          <w:szCs w:val="24"/>
        </w:rPr>
        <w:sym w:font="Webdings" w:char="F063"/>
      </w:r>
      <w:r w:rsidRPr="00DA6CAE">
        <w:rPr>
          <w:rFonts w:ascii="Times New Roman" w:eastAsia="Times New Roman" w:hAnsi="Times New Roman" w:cs="Times New Roman"/>
          <w:sz w:val="24"/>
          <w:szCs w:val="24"/>
        </w:rPr>
        <w:sym w:font="Webdings" w:char="F063"/>
      </w:r>
      <w:r w:rsidRPr="00DA6CAE">
        <w:rPr>
          <w:rFonts w:ascii="Times New Roman" w:eastAsia="Times New Roman" w:hAnsi="Times New Roman" w:cs="Times New Roman"/>
          <w:sz w:val="24"/>
          <w:szCs w:val="24"/>
        </w:rPr>
        <w:sym w:font="Webdings" w:char="F063"/>
      </w:r>
      <w:r w:rsidRPr="00DA6CAE">
        <w:rPr>
          <w:rFonts w:ascii="Times New Roman" w:eastAsia="Times New Roman" w:hAnsi="Times New Roman" w:cs="Times New Roman"/>
          <w:sz w:val="24"/>
          <w:szCs w:val="24"/>
        </w:rPr>
        <w:sym w:font="Webdings" w:char="F063"/>
      </w:r>
      <w:r w:rsidRPr="00DA6CAE">
        <w:rPr>
          <w:rFonts w:ascii="Times New Roman" w:eastAsia="Times New Roman" w:hAnsi="Times New Roman" w:cs="Times New Roman"/>
          <w:sz w:val="24"/>
          <w:szCs w:val="24"/>
        </w:rPr>
        <w:sym w:font="Webdings" w:char="F063"/>
      </w:r>
      <w:r w:rsidRPr="00DA6CAE">
        <w:rPr>
          <w:rFonts w:ascii="Times New Roman" w:eastAsia="Times New Roman" w:hAnsi="Times New Roman" w:cs="Times New Roman"/>
          <w:sz w:val="24"/>
          <w:szCs w:val="24"/>
        </w:rPr>
        <w:sym w:font="Webdings" w:char="F063"/>
      </w:r>
      <w:r w:rsidRPr="00DA6CAE">
        <w:rPr>
          <w:rFonts w:ascii="Times New Roman" w:eastAsia="Times New Roman" w:hAnsi="Times New Roman" w:cs="Times New Roman"/>
          <w:sz w:val="24"/>
          <w:szCs w:val="24"/>
        </w:rPr>
        <w:t xml:space="preserve">, </w:t>
      </w:r>
    </w:p>
    <w:p w:rsidR="00DA6CAE" w:rsidRPr="00DA6CAE" w:rsidRDefault="00DA6CAE" w:rsidP="00DA6CAE">
      <w:pPr>
        <w:spacing w:after="0" w:line="240" w:lineRule="auto"/>
        <w:rPr>
          <w:rFonts w:ascii="Times New Roman" w:eastAsia="Times New Roman" w:hAnsi="Times New Roman" w:cs="Times New Roman"/>
          <w:sz w:val="24"/>
          <w:szCs w:val="24"/>
        </w:rPr>
      </w:pPr>
      <w:r w:rsidRPr="00DA6CAE">
        <w:rPr>
          <w:rFonts w:ascii="Times New Roman" w:eastAsia="Times New Roman" w:hAnsi="Times New Roman" w:cs="Times New Roman"/>
          <w:sz w:val="24"/>
          <w:szCs w:val="24"/>
        </w:rPr>
        <w:t xml:space="preserve">данни по документ </w:t>
      </w:r>
    </w:p>
    <w:p w:rsidR="00DA6CAE" w:rsidRPr="00DA6CAE" w:rsidRDefault="00DA6CAE" w:rsidP="00DA6CAE">
      <w:pPr>
        <w:spacing w:after="0" w:line="240" w:lineRule="auto"/>
        <w:rPr>
          <w:rFonts w:ascii="Times New Roman" w:eastAsia="Times New Roman" w:hAnsi="Times New Roman" w:cs="Times New Roman"/>
          <w:sz w:val="24"/>
          <w:szCs w:val="24"/>
        </w:rPr>
      </w:pPr>
      <w:r w:rsidRPr="00DA6CAE">
        <w:rPr>
          <w:rFonts w:ascii="Times New Roman" w:eastAsia="Times New Roman" w:hAnsi="Times New Roman" w:cs="Times New Roman"/>
          <w:sz w:val="24"/>
          <w:szCs w:val="24"/>
        </w:rPr>
        <w:t xml:space="preserve">   за самоличност            </w:t>
      </w:r>
      <w:r w:rsidRPr="00DA6CAE">
        <w:rPr>
          <w:rFonts w:ascii="Times New Roman" w:eastAsia="Times New Roman" w:hAnsi="Times New Roman" w:cs="Times New Roman"/>
          <w:sz w:val="24"/>
          <w:szCs w:val="24"/>
          <w:lang w:val="en-AU"/>
        </w:rPr>
        <w:t>..................</w:t>
      </w:r>
      <w:r w:rsidRPr="00DA6CAE">
        <w:rPr>
          <w:rFonts w:ascii="Times New Roman" w:eastAsia="Times New Roman" w:hAnsi="Times New Roman" w:cs="Times New Roman"/>
          <w:sz w:val="24"/>
          <w:szCs w:val="24"/>
        </w:rPr>
        <w:t>...........</w:t>
      </w:r>
      <w:r w:rsidRPr="00DA6CAE">
        <w:rPr>
          <w:rFonts w:ascii="Times New Roman" w:eastAsia="Times New Roman" w:hAnsi="Times New Roman" w:cs="Times New Roman"/>
          <w:sz w:val="24"/>
          <w:szCs w:val="24"/>
          <w:lang w:val="en-AU"/>
        </w:rPr>
        <w:t>........</w:t>
      </w:r>
      <w:r w:rsidRPr="00DA6CAE">
        <w:rPr>
          <w:rFonts w:ascii="Times New Roman" w:eastAsia="Times New Roman" w:hAnsi="Times New Roman" w:cs="Times New Roman"/>
          <w:sz w:val="24"/>
          <w:szCs w:val="24"/>
        </w:rPr>
        <w:t>..</w:t>
      </w:r>
      <w:r w:rsidRPr="00DA6CAE">
        <w:rPr>
          <w:rFonts w:ascii="Times New Roman" w:eastAsia="Times New Roman" w:hAnsi="Times New Roman" w:cs="Times New Roman"/>
          <w:sz w:val="24"/>
          <w:szCs w:val="24"/>
          <w:lang w:val="en-AU"/>
        </w:rPr>
        <w:t>.............................................</w:t>
      </w:r>
      <w:r w:rsidRPr="00DA6CAE">
        <w:rPr>
          <w:rFonts w:ascii="Times New Roman" w:eastAsia="Times New Roman" w:hAnsi="Times New Roman" w:cs="Times New Roman"/>
          <w:sz w:val="24"/>
          <w:szCs w:val="24"/>
        </w:rPr>
        <w:t>.....</w:t>
      </w:r>
      <w:r w:rsidRPr="00DA6CAE">
        <w:rPr>
          <w:rFonts w:ascii="Times New Roman" w:eastAsia="Times New Roman" w:hAnsi="Times New Roman" w:cs="Times New Roman"/>
          <w:sz w:val="24"/>
          <w:szCs w:val="24"/>
          <w:lang w:val="en-AU"/>
        </w:rPr>
        <w:t>...............,</w:t>
      </w:r>
    </w:p>
    <w:p w:rsidR="00DA6CAE" w:rsidRPr="00DA6CAE" w:rsidRDefault="00DA6CAE" w:rsidP="00DA6CAE">
      <w:pPr>
        <w:spacing w:after="0" w:line="240" w:lineRule="auto"/>
        <w:ind w:firstLine="709"/>
        <w:rPr>
          <w:rFonts w:ascii="Times New Roman" w:eastAsia="Times New Roman" w:hAnsi="Times New Roman" w:cs="Times New Roman"/>
          <w:i/>
          <w:iCs/>
          <w:sz w:val="24"/>
          <w:szCs w:val="24"/>
        </w:rPr>
      </w:pPr>
      <w:r w:rsidRPr="00DA6CAE">
        <w:rPr>
          <w:rFonts w:ascii="Times New Roman" w:eastAsia="Times New Roman" w:hAnsi="Times New Roman" w:cs="Times New Roman"/>
          <w:i/>
          <w:iCs/>
          <w:sz w:val="24"/>
          <w:szCs w:val="24"/>
        </w:rPr>
        <w:t xml:space="preserve">                                                     (номер на лична карта, дата, орган и място на издаването)</w:t>
      </w:r>
    </w:p>
    <w:p w:rsidR="00DA6CAE" w:rsidRPr="00DA6CAE" w:rsidRDefault="00DA6CAE" w:rsidP="00DA6CAE">
      <w:pPr>
        <w:spacing w:after="0" w:line="240" w:lineRule="auto"/>
        <w:rPr>
          <w:rFonts w:ascii="Times New Roman" w:eastAsia="Times New Roman" w:hAnsi="Times New Roman" w:cs="Times New Roman"/>
          <w:sz w:val="24"/>
          <w:szCs w:val="24"/>
        </w:rPr>
      </w:pPr>
      <w:r w:rsidRPr="00DA6CAE">
        <w:rPr>
          <w:rFonts w:ascii="Times New Roman" w:eastAsia="Times New Roman" w:hAnsi="Times New Roman" w:cs="Times New Roman"/>
          <w:sz w:val="24"/>
          <w:szCs w:val="24"/>
        </w:rPr>
        <w:t>в качеството ми на ................................................................................................................,</w:t>
      </w:r>
    </w:p>
    <w:p w:rsidR="00DA6CAE" w:rsidRPr="00DA6CAE" w:rsidRDefault="00DA6CAE" w:rsidP="00DA6CAE">
      <w:pPr>
        <w:spacing w:after="0" w:line="240" w:lineRule="auto"/>
        <w:rPr>
          <w:rFonts w:ascii="Times New Roman" w:eastAsia="Times New Roman" w:hAnsi="Times New Roman" w:cs="Times New Roman"/>
          <w:sz w:val="24"/>
          <w:szCs w:val="24"/>
        </w:rPr>
      </w:pPr>
      <w:r w:rsidRPr="00DA6CAE">
        <w:rPr>
          <w:rFonts w:ascii="Times New Roman" w:eastAsia="Times New Roman" w:hAnsi="Times New Roman" w:cs="Times New Roman"/>
          <w:sz w:val="24"/>
          <w:szCs w:val="24"/>
        </w:rPr>
        <w:t xml:space="preserve">                         </w:t>
      </w:r>
      <w:r w:rsidRPr="00DA6CAE">
        <w:rPr>
          <w:rFonts w:ascii="Times New Roman" w:eastAsia="Times New Roman" w:hAnsi="Times New Roman" w:cs="Times New Roman"/>
          <w:i/>
          <w:iCs/>
          <w:sz w:val="24"/>
          <w:szCs w:val="24"/>
        </w:rPr>
        <w:t>(длъжност, напр.:  управител, член на УС, изп. декларатор, прокурист)</w:t>
      </w:r>
    </w:p>
    <w:p w:rsidR="00DA6CAE" w:rsidRPr="00DA6CAE" w:rsidRDefault="00DA6CAE" w:rsidP="00DA6CAE">
      <w:pPr>
        <w:spacing w:after="0" w:line="240" w:lineRule="auto"/>
        <w:rPr>
          <w:rFonts w:ascii="Times New Roman" w:eastAsia="Times New Roman" w:hAnsi="Times New Roman" w:cs="Times New Roman"/>
          <w:sz w:val="24"/>
          <w:szCs w:val="24"/>
        </w:rPr>
      </w:pPr>
      <w:r w:rsidRPr="00DA6CAE">
        <w:rPr>
          <w:rFonts w:ascii="Times New Roman" w:eastAsia="Times New Roman" w:hAnsi="Times New Roman" w:cs="Times New Roman"/>
          <w:sz w:val="24"/>
          <w:szCs w:val="24"/>
        </w:rPr>
        <w:t>на участника ................................................................................., ЕИК: .............................,</w:t>
      </w:r>
    </w:p>
    <w:p w:rsidR="00DA6CAE" w:rsidRPr="00DA6CAE" w:rsidRDefault="00DA6CAE" w:rsidP="00DA6CAE">
      <w:pPr>
        <w:tabs>
          <w:tab w:val="left" w:pos="1080"/>
        </w:tabs>
        <w:spacing w:after="0" w:line="240" w:lineRule="auto"/>
        <w:jc w:val="both"/>
        <w:rPr>
          <w:rFonts w:ascii="Times New Roman" w:eastAsia="Times New Roman" w:hAnsi="Times New Roman" w:cs="Times New Roman"/>
          <w:bCs/>
          <w:sz w:val="24"/>
          <w:szCs w:val="24"/>
        </w:rPr>
      </w:pPr>
      <w:r w:rsidRPr="00DA6CAE">
        <w:rPr>
          <w:rFonts w:ascii="Times New Roman" w:eastAsia="Times New Roman" w:hAnsi="Times New Roman" w:cs="Times New Roman"/>
          <w:sz w:val="24"/>
          <w:szCs w:val="24"/>
        </w:rPr>
        <w:t>участващ в провеждане на възлагане чрез обява за събиране на оферти на обществена поръчка с предмет: „Абонаментна поддръжка на медицинска апаратура в „СБАЛОЗ“ ЕООД”</w:t>
      </w:r>
    </w:p>
    <w:p w:rsidR="00DA6CAE" w:rsidRPr="00DA6CAE" w:rsidRDefault="00DA6CAE" w:rsidP="00DA6CAE">
      <w:pPr>
        <w:spacing w:after="0" w:line="360" w:lineRule="auto"/>
        <w:jc w:val="center"/>
        <w:rPr>
          <w:rFonts w:ascii="Times New Roman" w:eastAsia="Times New Roman" w:hAnsi="Times New Roman" w:cs="Times New Roman"/>
          <w:sz w:val="24"/>
          <w:szCs w:val="24"/>
        </w:rPr>
      </w:pPr>
    </w:p>
    <w:p w:rsidR="00DA6CAE" w:rsidRPr="00DA6CAE" w:rsidRDefault="00DA6CAE" w:rsidP="00DA6CAE">
      <w:pPr>
        <w:spacing w:after="0" w:line="360" w:lineRule="auto"/>
        <w:jc w:val="center"/>
        <w:rPr>
          <w:rFonts w:ascii="Times New Roman" w:eastAsia="Times New Roman" w:hAnsi="Times New Roman" w:cs="Times New Roman"/>
          <w:b/>
          <w:sz w:val="24"/>
          <w:szCs w:val="24"/>
        </w:rPr>
      </w:pPr>
      <w:r w:rsidRPr="00DA6CAE">
        <w:rPr>
          <w:rFonts w:ascii="Times New Roman" w:eastAsia="Times New Roman" w:hAnsi="Times New Roman" w:cs="Times New Roman"/>
          <w:b/>
          <w:sz w:val="24"/>
          <w:szCs w:val="24"/>
        </w:rPr>
        <w:t>ДЕКЛАРИРАМ:</w:t>
      </w:r>
    </w:p>
    <w:p w:rsidR="00DA6CAE" w:rsidRPr="00DA6CAE" w:rsidRDefault="00DA6CAE" w:rsidP="00DA6CAE">
      <w:pPr>
        <w:spacing w:after="0" w:line="240" w:lineRule="auto"/>
        <w:ind w:firstLine="708"/>
        <w:jc w:val="both"/>
        <w:rPr>
          <w:rFonts w:ascii="Times New Roman" w:eastAsia="Times New Roman" w:hAnsi="Times New Roman" w:cs="Times New Roman"/>
          <w:sz w:val="24"/>
          <w:szCs w:val="24"/>
        </w:rPr>
      </w:pPr>
      <w:r w:rsidRPr="00DA6CAE">
        <w:rPr>
          <w:rFonts w:ascii="Times New Roman" w:eastAsia="Times New Roman" w:hAnsi="Times New Roman" w:cs="Times New Roman"/>
          <w:sz w:val="24"/>
          <w:szCs w:val="24"/>
        </w:rPr>
        <w:t>1. В качеството ми на лице по чл. 40, ал. 2 от ППЗОП</w:t>
      </w:r>
      <w:r w:rsidRPr="00DA6CAE">
        <w:rPr>
          <w:rFonts w:ascii="Times New Roman" w:eastAsia="Times New Roman" w:hAnsi="Times New Roman" w:cs="Times New Roman"/>
          <w:sz w:val="24"/>
          <w:szCs w:val="24"/>
          <w:vertAlign w:val="superscript"/>
        </w:rPr>
        <w:footnoteReference w:id="1"/>
      </w:r>
      <w:r w:rsidRPr="00DA6CAE">
        <w:rPr>
          <w:rFonts w:ascii="Times New Roman" w:eastAsia="Times New Roman" w:hAnsi="Times New Roman" w:cs="Times New Roman"/>
          <w:sz w:val="24"/>
          <w:szCs w:val="24"/>
        </w:rPr>
        <w:t>, не съм осъждан с влязла в сила присъда / реабилитиран съм (</w:t>
      </w:r>
      <w:r w:rsidRPr="00DA6CAE">
        <w:rPr>
          <w:rFonts w:ascii="Times New Roman" w:eastAsia="Times New Roman" w:hAnsi="Times New Roman" w:cs="Times New Roman"/>
          <w:b/>
          <w:sz w:val="24"/>
          <w:szCs w:val="24"/>
        </w:rPr>
        <w:t>невярното се зачертава</w:t>
      </w:r>
      <w:r w:rsidRPr="00DA6CAE">
        <w:rPr>
          <w:rFonts w:ascii="Times New Roman" w:eastAsia="Times New Roman" w:hAnsi="Times New Roman" w:cs="Times New Roman"/>
          <w:sz w:val="24"/>
          <w:szCs w:val="24"/>
        </w:rPr>
        <w:t>) за престъпление по чл. 108а, чл. 159а – 159г, чл. 172, чл. 192а, чл. 194 – 217, чл. 219 – 252, чл. 253 – 260, чл. 301 – 307, чл. 321, чл. 321а и чл. 352 – 353е  от Наказателния кодекс;</w:t>
      </w:r>
      <w:r w:rsidRPr="00DA6CAE">
        <w:rPr>
          <w:rFonts w:ascii="Times New Roman" w:eastAsia="Times New Roman" w:hAnsi="Times New Roman" w:cs="Times New Roman"/>
          <w:sz w:val="24"/>
          <w:szCs w:val="24"/>
          <w:lang w:eastAsia="bg-BG"/>
        </w:rPr>
        <w:t xml:space="preserve"> </w:t>
      </w:r>
    </w:p>
    <w:p w:rsidR="00DA6CAE" w:rsidRPr="00DA6CAE" w:rsidRDefault="00DA6CAE" w:rsidP="00DA6CAE">
      <w:pPr>
        <w:spacing w:after="0" w:line="240" w:lineRule="auto"/>
        <w:ind w:firstLine="708"/>
        <w:jc w:val="both"/>
        <w:rPr>
          <w:rFonts w:ascii="Times New Roman" w:eastAsia="Times New Roman" w:hAnsi="Times New Roman" w:cs="Times New Roman"/>
          <w:sz w:val="24"/>
          <w:szCs w:val="24"/>
        </w:rPr>
      </w:pPr>
      <w:r w:rsidRPr="00DA6CAE">
        <w:rPr>
          <w:rFonts w:ascii="Times New Roman" w:eastAsia="Times New Roman" w:hAnsi="Times New Roman" w:cs="Times New Roman"/>
          <w:sz w:val="24"/>
          <w:szCs w:val="24"/>
        </w:rPr>
        <w:t>2. В качеството ми на лице по чл. 40, ал. 2 от ППЗОП, не съм осъждан с влязла в сила присъда / реабилитиран съм (</w:t>
      </w:r>
      <w:r w:rsidRPr="00DA6CAE">
        <w:rPr>
          <w:rFonts w:ascii="Times New Roman" w:eastAsia="Times New Roman" w:hAnsi="Times New Roman" w:cs="Times New Roman"/>
          <w:b/>
          <w:sz w:val="24"/>
          <w:szCs w:val="24"/>
        </w:rPr>
        <w:t>невярното се зачертава)</w:t>
      </w:r>
      <w:r w:rsidRPr="00DA6CAE">
        <w:rPr>
          <w:rFonts w:ascii="Times New Roman" w:eastAsia="Times New Roman" w:hAnsi="Times New Roman" w:cs="Times New Roman"/>
          <w:sz w:val="24"/>
          <w:szCs w:val="24"/>
        </w:rPr>
        <w:t xml:space="preserve"> за престъпление, аналогично на тези по т. 1., в друга държава членка или трета страна.</w:t>
      </w:r>
    </w:p>
    <w:p w:rsidR="00DA6CAE" w:rsidRPr="00DA6CAE" w:rsidRDefault="00DA6CAE" w:rsidP="00DA6CAE">
      <w:pPr>
        <w:spacing w:after="0" w:line="240" w:lineRule="auto"/>
        <w:ind w:firstLine="708"/>
        <w:jc w:val="both"/>
        <w:rPr>
          <w:rFonts w:ascii="Times New Roman" w:eastAsia="Times New Roman" w:hAnsi="Times New Roman" w:cs="Times New Roman"/>
          <w:sz w:val="24"/>
          <w:szCs w:val="24"/>
        </w:rPr>
      </w:pPr>
      <w:r w:rsidRPr="00DA6CAE">
        <w:rPr>
          <w:rFonts w:ascii="Times New Roman" w:eastAsia="Times New Roman" w:hAnsi="Times New Roman" w:cs="Times New Roman"/>
          <w:sz w:val="24"/>
          <w:szCs w:val="24"/>
        </w:rPr>
        <w:t xml:space="preserve">3. Не е налице / налице е </w:t>
      </w:r>
      <w:r w:rsidRPr="00DA6CAE">
        <w:rPr>
          <w:rFonts w:ascii="Times New Roman" w:eastAsia="Times New Roman" w:hAnsi="Times New Roman" w:cs="Times New Roman"/>
          <w:b/>
          <w:sz w:val="24"/>
          <w:szCs w:val="24"/>
        </w:rPr>
        <w:t>(невярното се зачертава</w:t>
      </w:r>
      <w:r w:rsidRPr="00DA6CAE">
        <w:rPr>
          <w:rFonts w:ascii="Times New Roman" w:eastAsia="Times New Roman" w:hAnsi="Times New Roman" w:cs="Times New Roman"/>
          <w:sz w:val="24"/>
          <w:szCs w:val="24"/>
        </w:rPr>
        <w:t>) конфликт на интереси</w:t>
      </w:r>
      <w:r w:rsidRPr="00DA6CAE">
        <w:rPr>
          <w:rFonts w:ascii="Times New Roman" w:eastAsia="Times New Roman" w:hAnsi="Times New Roman" w:cs="Times New Roman"/>
          <w:sz w:val="24"/>
          <w:szCs w:val="24"/>
          <w:vertAlign w:val="superscript"/>
        </w:rPr>
        <w:footnoteReference w:id="2"/>
      </w:r>
      <w:r w:rsidRPr="00DA6CAE">
        <w:rPr>
          <w:rFonts w:ascii="Times New Roman" w:eastAsia="Times New Roman" w:hAnsi="Times New Roman" w:cs="Times New Roman"/>
          <w:sz w:val="24"/>
          <w:szCs w:val="24"/>
        </w:rPr>
        <w:t xml:space="preserve">, който не може да бъде отстранен. </w:t>
      </w:r>
    </w:p>
    <w:p w:rsidR="00DA6CAE" w:rsidRPr="00DA6CAE" w:rsidRDefault="00DA6CAE" w:rsidP="00DA6CAE">
      <w:pPr>
        <w:spacing w:after="0" w:line="240" w:lineRule="auto"/>
        <w:ind w:firstLine="708"/>
        <w:jc w:val="both"/>
        <w:rPr>
          <w:rFonts w:ascii="Times New Roman" w:eastAsia="Times New Roman" w:hAnsi="Times New Roman" w:cs="Times New Roman"/>
          <w:sz w:val="24"/>
          <w:szCs w:val="24"/>
        </w:rPr>
      </w:pPr>
    </w:p>
    <w:p w:rsidR="00DA6CAE" w:rsidRPr="00DA6CAE" w:rsidRDefault="00DA6CAE" w:rsidP="00DA6CAE">
      <w:pPr>
        <w:spacing w:after="0" w:line="240" w:lineRule="auto"/>
        <w:ind w:firstLine="708"/>
        <w:jc w:val="both"/>
        <w:rPr>
          <w:rFonts w:ascii="Times New Roman" w:eastAsia="Times New Roman" w:hAnsi="Times New Roman" w:cs="Times New Roman"/>
          <w:sz w:val="24"/>
          <w:szCs w:val="24"/>
        </w:rPr>
      </w:pPr>
      <w:r w:rsidRPr="00DA6CAE">
        <w:rPr>
          <w:rFonts w:ascii="Times New Roman" w:eastAsia="Times New Roman" w:hAnsi="Times New Roman" w:cs="Times New Roman"/>
          <w:sz w:val="24"/>
          <w:szCs w:val="24"/>
        </w:rPr>
        <w:t>Задължавам се при промени на горепосочените обстоятелства да уведомя Възложителя в 7-дневен срок от настъпването им.</w:t>
      </w:r>
    </w:p>
    <w:p w:rsidR="00DA6CAE" w:rsidRPr="00DA6CAE" w:rsidRDefault="00DA6CAE" w:rsidP="00DA6CAE">
      <w:pPr>
        <w:spacing w:after="0" w:line="240" w:lineRule="auto"/>
        <w:ind w:firstLine="567"/>
        <w:jc w:val="both"/>
        <w:rPr>
          <w:rFonts w:ascii="Times New Roman" w:eastAsia="Times New Roman" w:hAnsi="Times New Roman" w:cs="Times New Roman"/>
          <w:sz w:val="24"/>
          <w:szCs w:val="24"/>
        </w:rPr>
      </w:pPr>
      <w:r w:rsidRPr="00DA6CAE">
        <w:rPr>
          <w:rFonts w:ascii="Times New Roman" w:eastAsia="Times New Roman" w:hAnsi="Times New Roman" w:cs="Times New Roman"/>
          <w:sz w:val="24"/>
          <w:szCs w:val="24"/>
        </w:rPr>
        <w:t>Известна ми е отговорността по чл. 313 от Наказателния кодекс за посочване на неверни данни.</w:t>
      </w:r>
    </w:p>
    <w:p w:rsidR="00DA6CAE" w:rsidRPr="00DA6CAE" w:rsidRDefault="00DA6CAE" w:rsidP="00DA6CAE">
      <w:pPr>
        <w:spacing w:after="0" w:line="240" w:lineRule="auto"/>
        <w:jc w:val="both"/>
        <w:rPr>
          <w:rFonts w:ascii="Times New Roman" w:eastAsia="Times New Roman" w:hAnsi="Times New Roman" w:cs="Times New Roman"/>
          <w:sz w:val="24"/>
          <w:szCs w:val="24"/>
          <w:lang w:val="en-US"/>
        </w:rPr>
      </w:pPr>
    </w:p>
    <w:p w:rsidR="00DA6CAE" w:rsidRPr="00DA6CAE" w:rsidRDefault="00DA6CAE" w:rsidP="00DA6CAE">
      <w:pPr>
        <w:spacing w:after="0" w:line="240" w:lineRule="auto"/>
        <w:ind w:firstLine="708"/>
        <w:jc w:val="both"/>
        <w:rPr>
          <w:rFonts w:ascii="Times New Roman" w:eastAsia="Times New Roman" w:hAnsi="Times New Roman" w:cs="Times New Roman"/>
          <w:sz w:val="24"/>
          <w:szCs w:val="24"/>
          <w:lang w:val="en-US"/>
        </w:rPr>
      </w:pPr>
      <w:r w:rsidRPr="00DA6CAE">
        <w:rPr>
          <w:rFonts w:ascii="Times New Roman" w:eastAsia="Times New Roman" w:hAnsi="Times New Roman" w:cs="Times New Roman"/>
          <w:sz w:val="24"/>
          <w:szCs w:val="24"/>
          <w:lang w:val="en-AU"/>
        </w:rPr>
        <w:t>Дата</w:t>
      </w:r>
      <w:proofErr w:type="gramStart"/>
      <w:r w:rsidRPr="00DA6CAE">
        <w:rPr>
          <w:rFonts w:ascii="Times New Roman" w:eastAsia="Times New Roman" w:hAnsi="Times New Roman" w:cs="Times New Roman"/>
          <w:sz w:val="24"/>
          <w:szCs w:val="24"/>
          <w:lang w:val="en-AU"/>
        </w:rPr>
        <w:t>:………………</w:t>
      </w:r>
      <w:proofErr w:type="gramEnd"/>
      <w:r w:rsidRPr="00DA6CAE">
        <w:rPr>
          <w:rFonts w:ascii="Times New Roman" w:eastAsia="Times New Roman" w:hAnsi="Times New Roman" w:cs="Times New Roman"/>
          <w:sz w:val="24"/>
          <w:szCs w:val="24"/>
          <w:lang w:val="en-AU"/>
        </w:rPr>
        <w:t xml:space="preserve">                     </w:t>
      </w:r>
      <w:r w:rsidRPr="00DA6CAE">
        <w:rPr>
          <w:rFonts w:ascii="Times New Roman" w:eastAsia="Times New Roman" w:hAnsi="Times New Roman" w:cs="Times New Roman"/>
          <w:sz w:val="24"/>
          <w:szCs w:val="24"/>
        </w:rPr>
        <w:tab/>
      </w:r>
      <w:r w:rsidRPr="00DA6CAE">
        <w:rPr>
          <w:rFonts w:ascii="Times New Roman" w:eastAsia="Times New Roman" w:hAnsi="Times New Roman" w:cs="Times New Roman"/>
          <w:sz w:val="24"/>
          <w:szCs w:val="24"/>
        </w:rPr>
        <w:tab/>
      </w:r>
      <w:r w:rsidRPr="00DA6CAE">
        <w:rPr>
          <w:rFonts w:ascii="Times New Roman" w:eastAsia="Times New Roman" w:hAnsi="Times New Roman" w:cs="Times New Roman"/>
          <w:sz w:val="24"/>
          <w:szCs w:val="24"/>
        </w:rPr>
        <w:tab/>
      </w:r>
      <w:r w:rsidRPr="00DA6CAE">
        <w:rPr>
          <w:rFonts w:ascii="Times New Roman" w:eastAsia="Times New Roman" w:hAnsi="Times New Roman" w:cs="Times New Roman"/>
          <w:sz w:val="24"/>
          <w:szCs w:val="24"/>
          <w:lang w:val="en-AU"/>
        </w:rPr>
        <w:t>Декларатор</w:t>
      </w:r>
      <w:proofErr w:type="gramStart"/>
      <w:r w:rsidRPr="00DA6CAE">
        <w:rPr>
          <w:rFonts w:ascii="Times New Roman" w:eastAsia="Times New Roman" w:hAnsi="Times New Roman" w:cs="Times New Roman"/>
          <w:sz w:val="24"/>
          <w:szCs w:val="24"/>
          <w:lang w:val="en-AU"/>
        </w:rPr>
        <w:t>:…………………</w:t>
      </w:r>
      <w:proofErr w:type="gramEnd"/>
    </w:p>
    <w:p w:rsidR="00DA6CAE" w:rsidRPr="00DA6CAE" w:rsidRDefault="00DA6CAE" w:rsidP="00DA6CAE">
      <w:pPr>
        <w:spacing w:after="0" w:line="240" w:lineRule="auto"/>
        <w:ind w:left="2160" w:hanging="2160"/>
        <w:jc w:val="right"/>
        <w:rPr>
          <w:rFonts w:ascii="Times New Roman" w:eastAsia="Times New Roman" w:hAnsi="Times New Roman" w:cs="Times New Roman"/>
          <w:i/>
          <w:sz w:val="24"/>
          <w:szCs w:val="24"/>
        </w:rPr>
      </w:pPr>
    </w:p>
    <w:p w:rsidR="00DA6CAE" w:rsidRPr="00DA6CAE" w:rsidRDefault="00DA6CAE" w:rsidP="00DA6CAE">
      <w:pPr>
        <w:spacing w:after="0" w:line="240" w:lineRule="auto"/>
        <w:ind w:left="2160" w:hanging="2160"/>
        <w:jc w:val="right"/>
        <w:rPr>
          <w:rFonts w:ascii="Times New Roman" w:eastAsia="Times New Roman" w:hAnsi="Times New Roman" w:cs="Times New Roman"/>
          <w:i/>
          <w:sz w:val="24"/>
          <w:szCs w:val="24"/>
        </w:rPr>
      </w:pPr>
    </w:p>
    <w:p w:rsidR="00DA6CAE" w:rsidRPr="00DA6CAE" w:rsidRDefault="00DA6CAE" w:rsidP="00DA6CAE">
      <w:pPr>
        <w:spacing w:after="0" w:line="240" w:lineRule="auto"/>
        <w:ind w:left="2160" w:hanging="2160"/>
        <w:jc w:val="right"/>
        <w:rPr>
          <w:rFonts w:ascii="Times New Roman" w:eastAsia="Times New Roman" w:hAnsi="Times New Roman" w:cs="Times New Roman"/>
          <w:b/>
          <w:bCs/>
          <w:sz w:val="24"/>
          <w:szCs w:val="24"/>
        </w:rPr>
      </w:pPr>
      <w:r w:rsidRPr="00DA6CAE">
        <w:rPr>
          <w:rFonts w:ascii="Times New Roman" w:eastAsia="Times New Roman" w:hAnsi="Times New Roman" w:cs="Times New Roman"/>
          <w:i/>
          <w:sz w:val="24"/>
          <w:szCs w:val="24"/>
          <w:lang w:val="en-AU"/>
        </w:rPr>
        <w:t xml:space="preserve">Образец № </w:t>
      </w:r>
      <w:r w:rsidRPr="00DA6CAE">
        <w:rPr>
          <w:rFonts w:ascii="Times New Roman" w:eastAsia="Times New Roman" w:hAnsi="Times New Roman" w:cs="Times New Roman"/>
          <w:i/>
          <w:sz w:val="24"/>
          <w:szCs w:val="24"/>
        </w:rPr>
        <w:t>4</w:t>
      </w:r>
    </w:p>
    <w:p w:rsidR="00DA6CAE" w:rsidRPr="00DA6CAE" w:rsidRDefault="00DA6CAE" w:rsidP="00DA6CAE">
      <w:pPr>
        <w:spacing w:after="0" w:line="240" w:lineRule="auto"/>
        <w:rPr>
          <w:rFonts w:ascii="Times New Roman" w:eastAsia="Times New Roman" w:hAnsi="Times New Roman" w:cs="Times New Roman"/>
          <w:b/>
          <w:bCs/>
          <w:sz w:val="32"/>
          <w:szCs w:val="32"/>
        </w:rPr>
      </w:pPr>
    </w:p>
    <w:p w:rsidR="00DA6CAE" w:rsidRPr="00DA6CAE" w:rsidRDefault="00DA6CAE" w:rsidP="00DA6CAE">
      <w:pPr>
        <w:spacing w:after="0" w:line="240" w:lineRule="auto"/>
        <w:jc w:val="center"/>
        <w:rPr>
          <w:rFonts w:ascii="Times New Roman" w:eastAsia="Times New Roman" w:hAnsi="Times New Roman" w:cs="Times New Roman"/>
          <w:b/>
          <w:bCs/>
          <w:sz w:val="32"/>
          <w:szCs w:val="32"/>
        </w:rPr>
      </w:pPr>
      <w:r w:rsidRPr="00DA6CAE">
        <w:rPr>
          <w:rFonts w:ascii="Times New Roman" w:eastAsia="Times New Roman" w:hAnsi="Times New Roman" w:cs="Times New Roman"/>
          <w:b/>
          <w:bCs/>
          <w:sz w:val="32"/>
          <w:szCs w:val="32"/>
        </w:rPr>
        <w:t>ДЕКЛАРАЦИЯ</w:t>
      </w:r>
    </w:p>
    <w:p w:rsidR="00DA6CAE" w:rsidRPr="00DA6CAE" w:rsidRDefault="00DA6CAE" w:rsidP="00DA6CAE">
      <w:pPr>
        <w:spacing w:after="0" w:line="240" w:lineRule="auto"/>
        <w:jc w:val="center"/>
        <w:rPr>
          <w:rFonts w:ascii="Times New Roman" w:eastAsia="Times New Roman" w:hAnsi="Times New Roman" w:cs="Times New Roman"/>
          <w:sz w:val="24"/>
          <w:szCs w:val="24"/>
        </w:rPr>
      </w:pPr>
    </w:p>
    <w:p w:rsidR="00DA6CAE" w:rsidRPr="00DA6CAE" w:rsidRDefault="00DA6CAE" w:rsidP="00DA6CAE">
      <w:pPr>
        <w:spacing w:after="0" w:line="240" w:lineRule="auto"/>
        <w:ind w:left="11" w:hanging="11"/>
        <w:jc w:val="center"/>
        <w:rPr>
          <w:rFonts w:ascii="Times New Roman" w:eastAsia="Times New Roman" w:hAnsi="Times New Roman" w:cs="Times New Roman"/>
          <w:b/>
          <w:sz w:val="24"/>
        </w:rPr>
      </w:pPr>
      <w:r w:rsidRPr="00DA6CAE">
        <w:rPr>
          <w:rFonts w:ascii="Times New Roman" w:eastAsia="Times New Roman" w:hAnsi="Times New Roman" w:cs="Times New Roman"/>
          <w:b/>
          <w:sz w:val="24"/>
        </w:rPr>
        <w:t xml:space="preserve">по чл. </w:t>
      </w:r>
      <w:proofErr w:type="gramStart"/>
      <w:r w:rsidRPr="00DA6CAE">
        <w:rPr>
          <w:rFonts w:ascii="Times New Roman" w:eastAsia="Times New Roman" w:hAnsi="Times New Roman" w:cs="Times New Roman"/>
          <w:b/>
          <w:sz w:val="24"/>
          <w:lang w:val="en-US"/>
        </w:rPr>
        <w:t>1</w:t>
      </w:r>
      <w:r w:rsidRPr="00DA6CAE">
        <w:rPr>
          <w:rFonts w:ascii="Times New Roman" w:eastAsia="Times New Roman" w:hAnsi="Times New Roman" w:cs="Times New Roman"/>
          <w:b/>
          <w:sz w:val="24"/>
        </w:rPr>
        <w:t>9</w:t>
      </w:r>
      <w:r w:rsidRPr="00DA6CAE">
        <w:rPr>
          <w:rFonts w:ascii="Times New Roman" w:eastAsia="Times New Roman" w:hAnsi="Times New Roman" w:cs="Times New Roman"/>
          <w:b/>
          <w:sz w:val="24"/>
          <w:lang w:val="en-US"/>
        </w:rPr>
        <w:t>2</w:t>
      </w:r>
      <w:r w:rsidRPr="00DA6CAE">
        <w:rPr>
          <w:rFonts w:ascii="Times New Roman" w:eastAsia="Times New Roman" w:hAnsi="Times New Roman" w:cs="Times New Roman"/>
          <w:b/>
          <w:sz w:val="24"/>
        </w:rPr>
        <w:t>, ал.</w:t>
      </w:r>
      <w:proofErr w:type="gramEnd"/>
      <w:r w:rsidRPr="00DA6CAE">
        <w:rPr>
          <w:rFonts w:ascii="Times New Roman" w:eastAsia="Times New Roman" w:hAnsi="Times New Roman" w:cs="Times New Roman"/>
          <w:b/>
          <w:sz w:val="24"/>
        </w:rPr>
        <w:t xml:space="preserve"> </w:t>
      </w:r>
      <w:r w:rsidRPr="00DA6CAE">
        <w:rPr>
          <w:rFonts w:ascii="Times New Roman" w:eastAsia="Times New Roman" w:hAnsi="Times New Roman" w:cs="Times New Roman"/>
          <w:b/>
          <w:sz w:val="24"/>
          <w:lang w:val="en-US"/>
        </w:rPr>
        <w:t>3</w:t>
      </w:r>
      <w:r w:rsidRPr="00DA6CAE">
        <w:rPr>
          <w:rFonts w:ascii="Times New Roman" w:eastAsia="Times New Roman" w:hAnsi="Times New Roman" w:cs="Times New Roman"/>
          <w:b/>
          <w:sz w:val="24"/>
        </w:rPr>
        <w:t xml:space="preserve"> от ЗОП</w:t>
      </w:r>
    </w:p>
    <w:p w:rsidR="00DA6CAE" w:rsidRPr="00DA6CAE" w:rsidRDefault="00DA6CAE" w:rsidP="00DA6CAE">
      <w:pPr>
        <w:spacing w:after="0" w:line="240" w:lineRule="auto"/>
        <w:ind w:left="720" w:hanging="11"/>
        <w:jc w:val="center"/>
        <w:rPr>
          <w:rFonts w:ascii="Times New Roman" w:eastAsia="Times New Roman" w:hAnsi="Times New Roman" w:cs="Times New Roman"/>
          <w:sz w:val="24"/>
        </w:rPr>
      </w:pPr>
      <w:r w:rsidRPr="00DA6CAE">
        <w:rPr>
          <w:rFonts w:ascii="Times New Roman" w:eastAsia="Times New Roman" w:hAnsi="Times New Roman" w:cs="Times New Roman"/>
          <w:sz w:val="24"/>
        </w:rPr>
        <w:t xml:space="preserve">(за обстоятелствата </w:t>
      </w:r>
      <w:r w:rsidRPr="00DA6CAE">
        <w:rPr>
          <w:rFonts w:ascii="Times New Roman" w:eastAsia="Times New Roman" w:hAnsi="Times New Roman" w:cs="Times New Roman"/>
          <w:sz w:val="24"/>
          <w:szCs w:val="24"/>
        </w:rPr>
        <w:t>по чл. 54, ал. 1, т. 3</w:t>
      </w:r>
      <w:r w:rsidRPr="00DA6CAE">
        <w:rPr>
          <w:rFonts w:ascii="Times New Roman" w:eastAsia="Times New Roman" w:hAnsi="Times New Roman" w:cs="Times New Roman"/>
          <w:sz w:val="24"/>
          <w:szCs w:val="24"/>
          <w:lang w:val="en-US"/>
        </w:rPr>
        <w:t xml:space="preserve"> </w:t>
      </w:r>
      <w:r w:rsidRPr="00DA6CAE">
        <w:rPr>
          <w:rFonts w:ascii="Times New Roman" w:eastAsia="Times New Roman" w:hAnsi="Times New Roman" w:cs="Times New Roman"/>
          <w:sz w:val="24"/>
          <w:szCs w:val="24"/>
        </w:rPr>
        <w:t>-</w:t>
      </w:r>
      <w:r w:rsidRPr="00DA6CAE">
        <w:rPr>
          <w:rFonts w:ascii="Times New Roman" w:eastAsia="Times New Roman" w:hAnsi="Times New Roman" w:cs="Times New Roman"/>
          <w:sz w:val="24"/>
          <w:szCs w:val="24"/>
          <w:lang w:val="en-US"/>
        </w:rPr>
        <w:t xml:space="preserve"> 6</w:t>
      </w:r>
      <w:r w:rsidRPr="00DA6CAE">
        <w:rPr>
          <w:rFonts w:ascii="Times New Roman" w:eastAsia="Times New Roman" w:hAnsi="Times New Roman" w:cs="Times New Roman"/>
          <w:sz w:val="24"/>
          <w:szCs w:val="24"/>
        </w:rPr>
        <w:t xml:space="preserve"> от ЗОП</w:t>
      </w:r>
      <w:r w:rsidRPr="00DA6CAE">
        <w:rPr>
          <w:rFonts w:ascii="Times New Roman" w:eastAsia="Times New Roman" w:hAnsi="Times New Roman" w:cs="Times New Roman"/>
          <w:sz w:val="24"/>
        </w:rPr>
        <w:t>)</w:t>
      </w:r>
    </w:p>
    <w:p w:rsidR="00DA6CAE" w:rsidRPr="00DA6CAE" w:rsidRDefault="00DA6CAE" w:rsidP="00DA6CAE">
      <w:pPr>
        <w:spacing w:after="0" w:line="240" w:lineRule="auto"/>
        <w:ind w:firstLine="709"/>
        <w:jc w:val="center"/>
        <w:rPr>
          <w:rFonts w:ascii="Times New Roman" w:eastAsia="Times New Roman" w:hAnsi="Times New Roman" w:cs="Times New Roman"/>
          <w:b/>
          <w:bCs/>
          <w:sz w:val="24"/>
          <w:szCs w:val="24"/>
        </w:rPr>
      </w:pPr>
      <w:r w:rsidRPr="00DA6CAE">
        <w:rPr>
          <w:rFonts w:ascii="Times New Roman" w:eastAsia="Times New Roman" w:hAnsi="Times New Roman" w:cs="Times New Roman"/>
          <w:b/>
          <w:bCs/>
          <w:sz w:val="24"/>
          <w:szCs w:val="24"/>
        </w:rPr>
        <w:t>Във връзка с участие в обществена поръчка по чл. 20, ал. 3 от ЗОП</w:t>
      </w:r>
      <w:r w:rsidRPr="00DA6CAE">
        <w:rPr>
          <w:rFonts w:ascii="Times New Roman" w:eastAsia="Times New Roman" w:hAnsi="Times New Roman" w:cs="Times New Roman"/>
          <w:sz w:val="24"/>
          <w:szCs w:val="24"/>
        </w:rPr>
        <w:t xml:space="preserve"> - </w:t>
      </w:r>
      <w:r w:rsidRPr="00DA6CAE">
        <w:rPr>
          <w:rFonts w:ascii="Times New Roman" w:eastAsia="Times New Roman" w:hAnsi="Times New Roman" w:cs="Times New Roman"/>
          <w:b/>
          <w:sz w:val="24"/>
          <w:szCs w:val="24"/>
        </w:rPr>
        <w:t>събиране на оферти с обява с предмет</w:t>
      </w:r>
      <w:r w:rsidRPr="00DA6CAE">
        <w:rPr>
          <w:rFonts w:ascii="Times New Roman" w:eastAsia="Times New Roman" w:hAnsi="Times New Roman" w:cs="Times New Roman"/>
          <w:b/>
          <w:bCs/>
          <w:sz w:val="24"/>
          <w:szCs w:val="24"/>
        </w:rPr>
        <w:t>:</w:t>
      </w:r>
    </w:p>
    <w:p w:rsidR="00DA6CAE" w:rsidRPr="00DA6CAE" w:rsidRDefault="00DA6CAE" w:rsidP="00DA6CAE">
      <w:pPr>
        <w:spacing w:after="0" w:line="240" w:lineRule="auto"/>
        <w:ind w:firstLine="706"/>
        <w:jc w:val="both"/>
        <w:rPr>
          <w:rFonts w:ascii="Times New Roman" w:eastAsia="Times New Roman" w:hAnsi="Times New Roman" w:cs="Times New Roman"/>
          <w:b/>
          <w:sz w:val="24"/>
          <w:szCs w:val="24"/>
        </w:rPr>
      </w:pPr>
      <w:r w:rsidRPr="00DA6CAE">
        <w:rPr>
          <w:rFonts w:ascii="Times New Roman" w:eastAsia="Times New Roman" w:hAnsi="Times New Roman" w:cs="Times New Roman"/>
          <w:b/>
          <w:sz w:val="24"/>
          <w:szCs w:val="24"/>
        </w:rPr>
        <w:t>„Абонаментна поддръжка на медицинска апаратура в „СБАЛОЗ“ ЕООД”</w:t>
      </w:r>
    </w:p>
    <w:p w:rsidR="00DA6CAE" w:rsidRPr="00DA6CAE" w:rsidRDefault="00DA6CAE" w:rsidP="00DA6CAE">
      <w:pPr>
        <w:spacing w:after="0" w:line="240" w:lineRule="auto"/>
        <w:ind w:firstLine="706"/>
        <w:jc w:val="both"/>
        <w:rPr>
          <w:rFonts w:ascii="Times New Roman" w:eastAsia="Times New Roman" w:hAnsi="Times New Roman" w:cs="Times New Roman"/>
          <w:sz w:val="24"/>
        </w:rPr>
      </w:pPr>
    </w:p>
    <w:p w:rsidR="00DA6CAE" w:rsidRPr="00DA6CAE" w:rsidRDefault="00DA6CAE" w:rsidP="00DA6CAE">
      <w:pPr>
        <w:spacing w:after="0" w:line="240" w:lineRule="auto"/>
        <w:ind w:firstLine="709"/>
        <w:jc w:val="both"/>
        <w:rPr>
          <w:rFonts w:ascii="Times New Roman" w:eastAsia="Times New Roman" w:hAnsi="Times New Roman" w:cs="Times New Roman"/>
          <w:sz w:val="24"/>
          <w:u w:val="single"/>
        </w:rPr>
      </w:pPr>
      <w:r w:rsidRPr="00DA6CAE">
        <w:rPr>
          <w:rFonts w:ascii="Times New Roman" w:eastAsia="Times New Roman" w:hAnsi="Times New Roman" w:cs="Times New Roman"/>
          <w:sz w:val="24"/>
        </w:rPr>
        <w:t xml:space="preserve">Долуподписаният /-ната/ </w:t>
      </w:r>
      <w:r w:rsidRPr="00DA6CAE">
        <w:rPr>
          <w:rFonts w:ascii="Times New Roman" w:eastAsia="Times New Roman" w:hAnsi="Times New Roman" w:cs="Times New Roman"/>
          <w:sz w:val="24"/>
          <w:u w:val="single"/>
        </w:rPr>
        <w:t>………………………………………………………………………</w:t>
      </w:r>
    </w:p>
    <w:p w:rsidR="00DA6CAE" w:rsidRPr="00DA6CAE" w:rsidRDefault="00DA6CAE" w:rsidP="00DA6CAE">
      <w:pPr>
        <w:spacing w:after="0" w:line="240" w:lineRule="auto"/>
        <w:jc w:val="both"/>
        <w:rPr>
          <w:rFonts w:ascii="Times New Roman" w:eastAsia="Times New Roman" w:hAnsi="Times New Roman" w:cs="Times New Roman"/>
          <w:sz w:val="24"/>
          <w:u w:val="single"/>
        </w:rPr>
      </w:pPr>
      <w:r w:rsidRPr="00DA6CAE">
        <w:rPr>
          <w:rFonts w:ascii="Times New Roman" w:eastAsia="Times New Roman" w:hAnsi="Times New Roman" w:cs="Times New Roman"/>
          <w:sz w:val="24"/>
        </w:rPr>
        <w:t xml:space="preserve">представляващ </w:t>
      </w:r>
      <w:r w:rsidRPr="00DA6CAE">
        <w:rPr>
          <w:rFonts w:ascii="Times New Roman" w:eastAsia="Times New Roman" w:hAnsi="Times New Roman" w:cs="Times New Roman"/>
          <w:sz w:val="24"/>
          <w:u w:val="single"/>
        </w:rPr>
        <w:t>………………………………</w:t>
      </w:r>
      <w:r w:rsidRPr="00DA6CAE">
        <w:rPr>
          <w:rFonts w:ascii="Times New Roman" w:eastAsia="Times New Roman" w:hAnsi="Times New Roman" w:cs="Times New Roman"/>
          <w:sz w:val="24"/>
        </w:rPr>
        <w:t xml:space="preserve"> в качеството си на </w:t>
      </w:r>
      <w:r w:rsidRPr="00DA6CAE">
        <w:rPr>
          <w:rFonts w:ascii="Times New Roman" w:eastAsia="Times New Roman" w:hAnsi="Times New Roman" w:cs="Times New Roman"/>
          <w:sz w:val="24"/>
          <w:u w:val="single"/>
        </w:rPr>
        <w:t>…………………………………...</w:t>
      </w:r>
    </w:p>
    <w:p w:rsidR="00DA6CAE" w:rsidRPr="00DA6CAE" w:rsidRDefault="00DA6CAE" w:rsidP="00DA6CAE">
      <w:pPr>
        <w:spacing w:after="0" w:line="240" w:lineRule="auto"/>
        <w:jc w:val="both"/>
        <w:rPr>
          <w:rFonts w:ascii="Times New Roman" w:eastAsia="Times New Roman" w:hAnsi="Times New Roman" w:cs="Times New Roman"/>
          <w:color w:val="000000"/>
          <w:position w:val="8"/>
          <w:sz w:val="24"/>
          <w:u w:val="single"/>
        </w:rPr>
      </w:pPr>
      <w:r w:rsidRPr="00DA6CAE">
        <w:rPr>
          <w:rFonts w:ascii="Times New Roman" w:eastAsia="Times New Roman" w:hAnsi="Times New Roman" w:cs="Times New Roman"/>
          <w:sz w:val="24"/>
        </w:rPr>
        <w:t xml:space="preserve">със седалище </w:t>
      </w:r>
      <w:r w:rsidRPr="00DA6CAE">
        <w:rPr>
          <w:rFonts w:ascii="Times New Roman" w:eastAsia="Times New Roman" w:hAnsi="Times New Roman" w:cs="Times New Roman"/>
          <w:sz w:val="24"/>
          <w:u w:val="single"/>
        </w:rPr>
        <w:t>……………………………………………………..</w:t>
      </w:r>
      <w:r w:rsidRPr="00DA6CAE">
        <w:rPr>
          <w:rFonts w:ascii="Times New Roman" w:eastAsia="Times New Roman" w:hAnsi="Times New Roman" w:cs="Times New Roman"/>
          <w:sz w:val="24"/>
        </w:rPr>
        <w:t xml:space="preserve"> и адрес на управление: </w:t>
      </w:r>
      <w:r w:rsidRPr="00DA6CAE">
        <w:rPr>
          <w:rFonts w:ascii="Times New Roman" w:eastAsia="Times New Roman" w:hAnsi="Times New Roman" w:cs="Times New Roman"/>
          <w:sz w:val="24"/>
          <w:u w:val="single"/>
        </w:rPr>
        <w:t>…………………………..…..</w:t>
      </w:r>
      <w:r w:rsidRPr="00DA6CAE">
        <w:rPr>
          <w:rFonts w:ascii="Times New Roman" w:eastAsia="Times New Roman" w:hAnsi="Times New Roman" w:cs="Times New Roman"/>
          <w:sz w:val="24"/>
        </w:rPr>
        <w:t xml:space="preserve">, тел./факс: </w:t>
      </w:r>
      <w:r w:rsidRPr="00DA6CAE">
        <w:rPr>
          <w:rFonts w:ascii="Times New Roman" w:eastAsia="Times New Roman" w:hAnsi="Times New Roman" w:cs="Times New Roman"/>
          <w:sz w:val="24"/>
          <w:u w:val="single"/>
        </w:rPr>
        <w:t>……………….,</w:t>
      </w:r>
      <w:r w:rsidRPr="00DA6CAE">
        <w:rPr>
          <w:rFonts w:ascii="Times New Roman" w:eastAsia="Times New Roman" w:hAnsi="Times New Roman" w:cs="Times New Roman"/>
          <w:sz w:val="24"/>
        </w:rPr>
        <w:t xml:space="preserve"> вписано в търговския регистър към Агенцията по вписванията с ЕИК № </w:t>
      </w:r>
      <w:r w:rsidRPr="00DA6CAE">
        <w:rPr>
          <w:rFonts w:ascii="Times New Roman" w:eastAsia="Times New Roman" w:hAnsi="Times New Roman" w:cs="Times New Roman"/>
          <w:sz w:val="24"/>
          <w:u w:val="single"/>
        </w:rPr>
        <w:t>……………..</w:t>
      </w:r>
      <w:r w:rsidRPr="00DA6CAE">
        <w:rPr>
          <w:rFonts w:ascii="Times New Roman" w:eastAsia="Times New Roman" w:hAnsi="Times New Roman" w:cs="Times New Roman"/>
          <w:sz w:val="24"/>
        </w:rPr>
        <w:t xml:space="preserve">, ИН по ЗДДС № </w:t>
      </w:r>
      <w:r w:rsidRPr="00DA6CAE">
        <w:rPr>
          <w:rFonts w:ascii="Times New Roman" w:eastAsia="Times New Roman" w:hAnsi="Times New Roman" w:cs="Times New Roman"/>
          <w:sz w:val="24"/>
          <w:u w:val="single"/>
        </w:rPr>
        <w:t>………………………..</w:t>
      </w:r>
    </w:p>
    <w:p w:rsidR="00DA6CAE" w:rsidRPr="00DA6CAE" w:rsidRDefault="00DA6CAE" w:rsidP="00DA6CAE">
      <w:pPr>
        <w:spacing w:after="0" w:line="240" w:lineRule="auto"/>
        <w:jc w:val="center"/>
        <w:rPr>
          <w:rFonts w:ascii="Times New Roman" w:eastAsia="Times New Roman" w:hAnsi="Times New Roman" w:cs="Times New Roman"/>
          <w:b/>
          <w:sz w:val="24"/>
        </w:rPr>
      </w:pPr>
    </w:p>
    <w:p w:rsidR="00DA6CAE" w:rsidRPr="00DA6CAE" w:rsidRDefault="00DA6CAE" w:rsidP="00DA6CAE">
      <w:pPr>
        <w:spacing w:after="0" w:line="240" w:lineRule="auto"/>
        <w:jc w:val="center"/>
        <w:rPr>
          <w:rFonts w:ascii="Times New Roman" w:eastAsia="Times New Roman" w:hAnsi="Times New Roman" w:cs="Times New Roman"/>
          <w:b/>
          <w:sz w:val="24"/>
        </w:rPr>
      </w:pPr>
      <w:r w:rsidRPr="00DA6CAE">
        <w:rPr>
          <w:rFonts w:ascii="Times New Roman" w:eastAsia="Times New Roman" w:hAnsi="Times New Roman" w:cs="Times New Roman"/>
          <w:b/>
          <w:sz w:val="24"/>
        </w:rPr>
        <w:t>ДЕКЛАРИРАМ, ЧЕ:</w:t>
      </w:r>
    </w:p>
    <w:p w:rsidR="00DA6CAE" w:rsidRPr="00DA6CAE" w:rsidRDefault="00DA6CAE" w:rsidP="00DA6CAE">
      <w:pPr>
        <w:autoSpaceDE w:val="0"/>
        <w:autoSpaceDN w:val="0"/>
        <w:adjustRightInd w:val="0"/>
        <w:spacing w:before="120" w:after="0" w:line="240" w:lineRule="auto"/>
        <w:ind w:firstLine="708"/>
        <w:jc w:val="both"/>
        <w:rPr>
          <w:rFonts w:ascii="Times New Roman" w:eastAsia="Times New Roman" w:hAnsi="Times New Roman" w:cs="Times New Roman"/>
          <w:sz w:val="24"/>
          <w:szCs w:val="24"/>
          <w:lang w:eastAsia="bg-BG"/>
        </w:rPr>
      </w:pPr>
      <w:r w:rsidRPr="00DA6CAE">
        <w:rPr>
          <w:rFonts w:ascii="Times New Roman" w:eastAsia="Times New Roman" w:hAnsi="Times New Roman" w:cs="Times New Roman"/>
          <w:sz w:val="24"/>
          <w:szCs w:val="24"/>
        </w:rPr>
        <w:t>1.</w:t>
      </w:r>
      <w:r w:rsidRPr="00DA6CAE">
        <w:rPr>
          <w:rFonts w:ascii="Times New Roman" w:eastAsia="Times New Roman" w:hAnsi="Times New Roman" w:cs="Times New Roman"/>
          <w:sz w:val="24"/>
          <w:szCs w:val="24"/>
          <w:lang w:eastAsia="bg-BG"/>
        </w:rPr>
        <w:t xml:space="preserve">Участникът, който представлявам,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общината по седалището на </w:t>
      </w:r>
      <w:r w:rsidRPr="00DA6CAE">
        <w:rPr>
          <w:rFonts w:ascii="Times New Roman" w:eastAsia="Times New Roman" w:hAnsi="Times New Roman" w:cs="Times New Roman"/>
          <w:sz w:val="24"/>
          <w:szCs w:val="24"/>
          <w:lang w:eastAsia="bg-BG"/>
        </w:rPr>
        <w:lastRenderedPageBreak/>
        <w:t>възложителя и на участника, или аналогични задължения, установени с влязъл в сила акт на компетентен орган, съгласно законодателството на държавата, в която участникът е установен, или</w:t>
      </w:r>
    </w:p>
    <w:p w:rsidR="00DA6CAE" w:rsidRPr="00DA6CAE" w:rsidRDefault="00DA6CAE" w:rsidP="00DA6CAE">
      <w:pPr>
        <w:autoSpaceDE w:val="0"/>
        <w:autoSpaceDN w:val="0"/>
        <w:adjustRightInd w:val="0"/>
        <w:spacing w:before="120" w:after="0" w:line="240" w:lineRule="auto"/>
        <w:ind w:firstLine="708"/>
        <w:jc w:val="both"/>
        <w:rPr>
          <w:rFonts w:ascii="Times New Roman" w:eastAsia="Times New Roman" w:hAnsi="Times New Roman" w:cs="Times New Roman"/>
          <w:sz w:val="24"/>
          <w:szCs w:val="24"/>
        </w:rPr>
      </w:pPr>
      <w:r w:rsidRPr="00DA6CAE">
        <w:rPr>
          <w:rFonts w:ascii="Times New Roman" w:eastAsia="Times New Roman" w:hAnsi="Times New Roman" w:cs="Times New Roman"/>
          <w:sz w:val="24"/>
          <w:szCs w:val="24"/>
          <w:lang w:eastAsia="bg-BG"/>
        </w:rPr>
        <w:t>–</w:t>
      </w:r>
      <w:r w:rsidRPr="00DA6CAE">
        <w:rPr>
          <w:rFonts w:ascii="Times New Roman" w:eastAsia="Times New Roman" w:hAnsi="Times New Roman" w:cs="Times New Roman"/>
          <w:sz w:val="24"/>
          <w:szCs w:val="24"/>
        </w:rPr>
        <w:t xml:space="preserve"> има задължения за данъци и задължителни осигурителни вноски по смисъла на </w:t>
      </w:r>
      <w:hyperlink r:id="rId19" w:history="1">
        <w:r w:rsidRPr="00DA6CAE">
          <w:rPr>
            <w:rFonts w:ascii="Times New Roman" w:eastAsia="Times New Roman" w:hAnsi="Times New Roman" w:cs="Times New Roman"/>
            <w:sz w:val="24"/>
            <w:szCs w:val="24"/>
          </w:rPr>
          <w:t>чл. 162, ал. 2, т. 1 от Данъчно-осигурителния процесуален кодекс</w:t>
        </w:r>
      </w:hyperlink>
      <w:r w:rsidRPr="00DA6CAE">
        <w:rPr>
          <w:rFonts w:ascii="Times New Roman" w:eastAsia="Times New Roman" w:hAnsi="Times New Roman" w:cs="Times New Roman"/>
          <w:sz w:val="24"/>
          <w:szCs w:val="24"/>
        </w:rPr>
        <w:t xml:space="preserve"> и лихвите по тях, към държавата или към общината по седалището на възложителя и участника, или аналогични задължения, установени с влязъл в сила акт на компетентен орган, съгласно законодателството на държавата, в която участникът е установен.</w:t>
      </w:r>
    </w:p>
    <w:p w:rsidR="00DA6CAE" w:rsidRPr="00DA6CAE" w:rsidRDefault="00DA6CAE" w:rsidP="00DA6CAE">
      <w:pPr>
        <w:spacing w:before="120" w:after="0" w:line="240" w:lineRule="auto"/>
        <w:rPr>
          <w:rFonts w:ascii="Times New Roman" w:eastAsia="Times New Roman" w:hAnsi="Times New Roman" w:cs="Times New Roman"/>
          <w:sz w:val="24"/>
          <w:szCs w:val="24"/>
        </w:rPr>
      </w:pPr>
      <w:r w:rsidRPr="00DA6CAE">
        <w:rPr>
          <w:rFonts w:ascii="Times New Roman" w:eastAsia="Times New Roman" w:hAnsi="Times New Roman" w:cs="Times New Roman"/>
          <w:sz w:val="24"/>
          <w:szCs w:val="24"/>
        </w:rPr>
        <w:t xml:space="preserve">                             (</w:t>
      </w:r>
      <w:r w:rsidRPr="00DA6CAE">
        <w:rPr>
          <w:rFonts w:ascii="Times New Roman" w:eastAsia="Times New Roman" w:hAnsi="Times New Roman" w:cs="Times New Roman"/>
          <w:i/>
          <w:sz w:val="24"/>
          <w:szCs w:val="24"/>
        </w:rPr>
        <w:t>невярното се зачертава</w:t>
      </w:r>
      <w:r w:rsidRPr="00DA6CAE">
        <w:rPr>
          <w:rFonts w:ascii="Times New Roman" w:eastAsia="Times New Roman" w:hAnsi="Times New Roman" w:cs="Times New Roman"/>
          <w:sz w:val="24"/>
          <w:szCs w:val="24"/>
        </w:rPr>
        <w:t>)</w:t>
      </w:r>
    </w:p>
    <w:p w:rsidR="00DA6CAE" w:rsidRPr="00DA6CAE" w:rsidRDefault="00DA6CAE" w:rsidP="00DA6CAE">
      <w:pPr>
        <w:spacing w:before="120" w:after="0" w:line="240" w:lineRule="auto"/>
        <w:ind w:firstLine="720"/>
        <w:jc w:val="both"/>
        <w:rPr>
          <w:rFonts w:ascii="Times New Roman" w:eastAsia="Times New Roman" w:hAnsi="Times New Roman" w:cs="Times New Roman"/>
          <w:sz w:val="24"/>
          <w:szCs w:val="20"/>
        </w:rPr>
      </w:pPr>
      <w:r w:rsidRPr="00DA6CAE">
        <w:rPr>
          <w:rFonts w:ascii="Times New Roman" w:eastAsia="Times New Roman" w:hAnsi="Times New Roman" w:cs="Times New Roman"/>
          <w:sz w:val="24"/>
          <w:szCs w:val="20"/>
        </w:rPr>
        <w:t>2. Не е налице неравнопоставеност в случаите по чл. 44, ал. 5 от ЗОП.</w:t>
      </w:r>
    </w:p>
    <w:p w:rsidR="00DA6CAE" w:rsidRPr="00DA6CAE" w:rsidRDefault="00DA6CAE" w:rsidP="00DA6CAE">
      <w:pPr>
        <w:autoSpaceDE w:val="0"/>
        <w:autoSpaceDN w:val="0"/>
        <w:adjustRightInd w:val="0"/>
        <w:spacing w:before="120" w:after="0" w:line="240" w:lineRule="auto"/>
        <w:ind w:firstLine="708"/>
        <w:jc w:val="both"/>
        <w:rPr>
          <w:rFonts w:ascii="Times New Roman" w:eastAsia="Times New Roman" w:hAnsi="Times New Roman" w:cs="Times New Roman"/>
          <w:sz w:val="24"/>
          <w:szCs w:val="24"/>
        </w:rPr>
      </w:pPr>
      <w:r w:rsidRPr="00DA6CAE">
        <w:rPr>
          <w:rFonts w:ascii="Times New Roman" w:eastAsia="Times New Roman" w:hAnsi="Times New Roman" w:cs="Times New Roman"/>
          <w:sz w:val="24"/>
          <w:szCs w:val="24"/>
        </w:rPr>
        <w:t>3. Участникът, който представлявам, не е представял документ с невярно съдържание, свързан с удостоверяване липсата на основания за отстраняване или изпълнението на критериите за подбор.</w:t>
      </w:r>
    </w:p>
    <w:p w:rsidR="00DA6CAE" w:rsidRPr="00DA6CAE" w:rsidRDefault="00DA6CAE" w:rsidP="00DA6CAE">
      <w:pPr>
        <w:autoSpaceDE w:val="0"/>
        <w:autoSpaceDN w:val="0"/>
        <w:adjustRightInd w:val="0"/>
        <w:spacing w:before="120" w:after="0" w:line="240" w:lineRule="auto"/>
        <w:ind w:firstLine="708"/>
        <w:jc w:val="both"/>
        <w:rPr>
          <w:rFonts w:ascii="Times New Roman" w:eastAsia="Times New Roman" w:hAnsi="Times New Roman" w:cs="Times New Roman"/>
          <w:sz w:val="24"/>
          <w:szCs w:val="24"/>
          <w:lang w:eastAsia="bg-BG"/>
        </w:rPr>
      </w:pPr>
      <w:r w:rsidRPr="00DA6CAE">
        <w:rPr>
          <w:rFonts w:ascii="Times New Roman" w:eastAsia="Times New Roman" w:hAnsi="Times New Roman" w:cs="Times New Roman"/>
          <w:sz w:val="24"/>
          <w:szCs w:val="24"/>
          <w:lang w:eastAsia="bg-BG"/>
        </w:rPr>
        <w:t>4. Участникът, който представлявам, е предоставял изискваща се информация, свързана с удостоверяване липсата на основания за отстраняване или изпълнението на критериите за подбор.</w:t>
      </w:r>
    </w:p>
    <w:p w:rsidR="00DA6CAE" w:rsidRPr="00DA6CAE" w:rsidRDefault="00DA6CAE" w:rsidP="00DA6CAE">
      <w:pPr>
        <w:autoSpaceDE w:val="0"/>
        <w:autoSpaceDN w:val="0"/>
        <w:adjustRightInd w:val="0"/>
        <w:spacing w:before="120" w:after="0" w:line="240" w:lineRule="auto"/>
        <w:ind w:firstLine="708"/>
        <w:jc w:val="both"/>
        <w:rPr>
          <w:rFonts w:ascii="Times New Roman" w:eastAsia="Times New Roman" w:hAnsi="Times New Roman" w:cs="Times New Roman"/>
          <w:sz w:val="24"/>
          <w:szCs w:val="24"/>
          <w:lang w:eastAsia="bg-BG"/>
        </w:rPr>
      </w:pPr>
      <w:r w:rsidRPr="00DA6CAE">
        <w:rPr>
          <w:rFonts w:ascii="Times New Roman" w:eastAsia="Times New Roman" w:hAnsi="Times New Roman" w:cs="Times New Roman"/>
          <w:sz w:val="24"/>
          <w:szCs w:val="24"/>
          <w:lang w:eastAsia="bg-BG"/>
        </w:rPr>
        <w:t>5. За участника, който представлявам, не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w:t>
      </w:r>
    </w:p>
    <w:p w:rsidR="00DA6CAE" w:rsidRPr="00DA6CAE" w:rsidRDefault="00DA6CAE" w:rsidP="00DA6CAE">
      <w:pPr>
        <w:autoSpaceDE w:val="0"/>
        <w:autoSpaceDN w:val="0"/>
        <w:adjustRightInd w:val="0"/>
        <w:spacing w:before="120" w:after="0" w:line="240" w:lineRule="auto"/>
        <w:ind w:firstLine="708"/>
        <w:jc w:val="both"/>
        <w:rPr>
          <w:rFonts w:ascii="Times New Roman" w:eastAsia="Times New Roman" w:hAnsi="Times New Roman" w:cs="Times New Roman"/>
          <w:sz w:val="24"/>
          <w:szCs w:val="24"/>
          <w:lang w:eastAsia="bg-BG"/>
        </w:rPr>
      </w:pPr>
      <w:r w:rsidRPr="00DA6CAE">
        <w:rPr>
          <w:rFonts w:ascii="Times New Roman" w:eastAsia="Times New Roman" w:hAnsi="Times New Roman" w:cs="Times New Roman"/>
          <w:sz w:val="24"/>
          <w:szCs w:val="24"/>
          <w:lang w:eastAsia="bg-BG"/>
        </w:rPr>
        <w:t xml:space="preserve">Декларирам, че посочената информация е вярна и съм наясно с последствията при представяне на неверни данни. </w:t>
      </w:r>
    </w:p>
    <w:p w:rsidR="00DA6CAE" w:rsidRPr="00DA6CAE" w:rsidRDefault="00DA6CAE" w:rsidP="00DA6CAE">
      <w:pPr>
        <w:autoSpaceDE w:val="0"/>
        <w:autoSpaceDN w:val="0"/>
        <w:adjustRightInd w:val="0"/>
        <w:spacing w:before="120" w:after="0" w:line="240" w:lineRule="auto"/>
        <w:ind w:firstLine="708"/>
        <w:jc w:val="both"/>
        <w:rPr>
          <w:rFonts w:ascii="Times New Roman" w:eastAsia="Times New Roman" w:hAnsi="Times New Roman" w:cs="Times New Roman"/>
          <w:sz w:val="24"/>
          <w:szCs w:val="24"/>
          <w:lang w:eastAsia="bg-BG"/>
        </w:rPr>
      </w:pPr>
    </w:p>
    <w:p w:rsidR="00DA6CAE" w:rsidRPr="00DA6CAE" w:rsidRDefault="00DA6CAE" w:rsidP="00DA6CAE">
      <w:pPr>
        <w:spacing w:after="0" w:line="240" w:lineRule="auto"/>
        <w:ind w:firstLine="720"/>
        <w:jc w:val="both"/>
        <w:rPr>
          <w:rFonts w:ascii="Times New Roman" w:eastAsia="Times New Roman" w:hAnsi="Times New Roman" w:cs="Times New Roman"/>
          <w:sz w:val="24"/>
          <w:szCs w:val="24"/>
        </w:rPr>
      </w:pPr>
    </w:p>
    <w:p w:rsidR="00DA6CAE" w:rsidRPr="00DA6CAE" w:rsidRDefault="00DA6CAE" w:rsidP="00DA6CAE">
      <w:pPr>
        <w:spacing w:after="0" w:line="240" w:lineRule="auto"/>
        <w:rPr>
          <w:rFonts w:ascii="Times New Roman" w:eastAsia="Times New Roman" w:hAnsi="Times New Roman" w:cs="Times New Roman"/>
          <w:sz w:val="24"/>
          <w:szCs w:val="24"/>
        </w:rPr>
      </w:pPr>
      <w:r w:rsidRPr="00DA6CAE">
        <w:rPr>
          <w:rFonts w:ascii="Times New Roman" w:eastAsia="Times New Roman" w:hAnsi="Times New Roman" w:cs="Times New Roman"/>
          <w:sz w:val="24"/>
          <w:szCs w:val="24"/>
          <w:u w:val="single"/>
        </w:rPr>
        <w:tab/>
      </w:r>
      <w:r w:rsidRPr="00DA6CAE">
        <w:rPr>
          <w:rFonts w:ascii="Times New Roman" w:eastAsia="Times New Roman" w:hAnsi="Times New Roman" w:cs="Times New Roman"/>
          <w:sz w:val="24"/>
          <w:szCs w:val="24"/>
          <w:u w:val="single"/>
        </w:rPr>
        <w:tab/>
      </w:r>
      <w:r w:rsidRPr="00DA6CAE">
        <w:rPr>
          <w:rFonts w:ascii="Times New Roman" w:eastAsia="Times New Roman" w:hAnsi="Times New Roman" w:cs="Times New Roman"/>
          <w:sz w:val="24"/>
          <w:szCs w:val="24"/>
          <w:u w:val="single"/>
        </w:rPr>
        <w:tab/>
      </w:r>
      <w:r w:rsidRPr="00DA6CAE">
        <w:rPr>
          <w:rFonts w:ascii="Times New Roman" w:eastAsia="Times New Roman" w:hAnsi="Times New Roman" w:cs="Times New Roman"/>
          <w:sz w:val="24"/>
          <w:szCs w:val="24"/>
        </w:rPr>
        <w:t xml:space="preserve">г. </w:t>
      </w:r>
      <w:r w:rsidRPr="00DA6CAE">
        <w:rPr>
          <w:rFonts w:ascii="Times New Roman" w:eastAsia="Times New Roman" w:hAnsi="Times New Roman" w:cs="Times New Roman"/>
          <w:sz w:val="24"/>
          <w:szCs w:val="24"/>
        </w:rPr>
        <w:tab/>
      </w:r>
      <w:r w:rsidRPr="00DA6CAE">
        <w:rPr>
          <w:rFonts w:ascii="Times New Roman" w:eastAsia="Times New Roman" w:hAnsi="Times New Roman" w:cs="Times New Roman"/>
          <w:sz w:val="24"/>
          <w:szCs w:val="24"/>
        </w:rPr>
        <w:tab/>
      </w:r>
      <w:r w:rsidRPr="00DA6CAE">
        <w:rPr>
          <w:rFonts w:ascii="Times New Roman" w:eastAsia="Times New Roman" w:hAnsi="Times New Roman" w:cs="Times New Roman"/>
          <w:sz w:val="24"/>
          <w:szCs w:val="24"/>
        </w:rPr>
        <w:tab/>
      </w:r>
      <w:r w:rsidRPr="00DA6CAE">
        <w:rPr>
          <w:rFonts w:ascii="Times New Roman" w:eastAsia="Times New Roman" w:hAnsi="Times New Roman" w:cs="Times New Roman"/>
          <w:sz w:val="24"/>
          <w:szCs w:val="24"/>
        </w:rPr>
        <w:tab/>
      </w:r>
      <w:r w:rsidRPr="00DA6CAE">
        <w:rPr>
          <w:rFonts w:ascii="Times New Roman" w:eastAsia="Times New Roman" w:hAnsi="Times New Roman" w:cs="Times New Roman"/>
          <w:sz w:val="24"/>
          <w:szCs w:val="24"/>
        </w:rPr>
        <w:tab/>
        <w:t xml:space="preserve">Декларатор: </w:t>
      </w:r>
      <w:r w:rsidRPr="00DA6CAE">
        <w:rPr>
          <w:rFonts w:ascii="Times New Roman" w:eastAsia="Times New Roman" w:hAnsi="Times New Roman" w:cs="Times New Roman"/>
          <w:sz w:val="24"/>
          <w:szCs w:val="24"/>
        </w:rPr>
        <w:tab/>
      </w:r>
      <w:r w:rsidRPr="00DA6CAE">
        <w:rPr>
          <w:rFonts w:ascii="Times New Roman" w:eastAsia="Times New Roman" w:hAnsi="Times New Roman" w:cs="Times New Roman"/>
          <w:sz w:val="24"/>
          <w:szCs w:val="24"/>
          <w:u w:val="single"/>
        </w:rPr>
        <w:tab/>
      </w:r>
      <w:r w:rsidRPr="00DA6CAE">
        <w:rPr>
          <w:rFonts w:ascii="Times New Roman" w:eastAsia="Times New Roman" w:hAnsi="Times New Roman" w:cs="Times New Roman"/>
          <w:sz w:val="24"/>
          <w:szCs w:val="24"/>
          <w:u w:val="single"/>
        </w:rPr>
        <w:tab/>
      </w:r>
    </w:p>
    <w:p w:rsidR="00DA6CAE" w:rsidRPr="00DA6CAE" w:rsidRDefault="00DA6CAE" w:rsidP="00DA6CAE">
      <w:pPr>
        <w:spacing w:after="0" w:line="240" w:lineRule="auto"/>
        <w:jc w:val="both"/>
        <w:rPr>
          <w:rFonts w:ascii="Times New Roman" w:eastAsia="Times New Roman" w:hAnsi="Times New Roman" w:cs="Times New Roman"/>
          <w:bCs/>
          <w:i/>
          <w:sz w:val="24"/>
          <w:szCs w:val="24"/>
          <w:u w:val="single"/>
        </w:rPr>
      </w:pPr>
    </w:p>
    <w:p w:rsidR="00DA6CAE" w:rsidRPr="00DA6CAE" w:rsidRDefault="00DA6CAE" w:rsidP="00DA6CAE">
      <w:pPr>
        <w:spacing w:after="0" w:line="240" w:lineRule="auto"/>
        <w:jc w:val="both"/>
        <w:rPr>
          <w:rFonts w:ascii="Times New Roman" w:eastAsia="Times New Roman" w:hAnsi="Times New Roman" w:cs="Times New Roman"/>
          <w:i/>
          <w:sz w:val="24"/>
          <w:szCs w:val="24"/>
        </w:rPr>
      </w:pPr>
      <w:r w:rsidRPr="00DA6CAE">
        <w:rPr>
          <w:rFonts w:ascii="Times New Roman" w:eastAsia="Times New Roman" w:hAnsi="Times New Roman" w:cs="Times New Roman"/>
          <w:bCs/>
          <w:i/>
          <w:sz w:val="24"/>
          <w:szCs w:val="24"/>
          <w:u w:val="single"/>
        </w:rPr>
        <w:t>Забележка</w:t>
      </w:r>
      <w:r w:rsidRPr="00DA6CAE">
        <w:rPr>
          <w:rFonts w:ascii="Times New Roman" w:eastAsia="Times New Roman" w:hAnsi="Times New Roman" w:cs="Times New Roman"/>
          <w:i/>
          <w:sz w:val="24"/>
          <w:szCs w:val="24"/>
          <w:u w:val="single"/>
        </w:rPr>
        <w:t>:</w:t>
      </w:r>
      <w:r w:rsidRPr="00DA6CAE">
        <w:rPr>
          <w:rFonts w:ascii="Times New Roman" w:eastAsia="Times New Roman" w:hAnsi="Times New Roman" w:cs="Times New Roman"/>
          <w:i/>
          <w:sz w:val="24"/>
          <w:szCs w:val="24"/>
        </w:rPr>
        <w:t xml:space="preserve"> Декларацията се подава от лицето, което може самостоятелно да представлява участника, съгласно чл.</w:t>
      </w:r>
      <w:r w:rsidRPr="00DA6CAE">
        <w:rPr>
          <w:rFonts w:ascii="Times New Roman" w:eastAsia="Times New Roman" w:hAnsi="Times New Roman" w:cs="Times New Roman"/>
          <w:i/>
          <w:sz w:val="24"/>
          <w:szCs w:val="24"/>
          <w:lang w:val="en-US"/>
        </w:rPr>
        <w:t xml:space="preserve"> </w:t>
      </w:r>
      <w:proofErr w:type="gramStart"/>
      <w:r w:rsidRPr="00DA6CAE">
        <w:rPr>
          <w:rFonts w:ascii="Times New Roman" w:eastAsia="Times New Roman" w:hAnsi="Times New Roman" w:cs="Times New Roman"/>
          <w:i/>
          <w:sz w:val="24"/>
          <w:szCs w:val="24"/>
          <w:lang w:val="en-US"/>
        </w:rPr>
        <w:t>192</w:t>
      </w:r>
      <w:r w:rsidRPr="00DA6CAE">
        <w:rPr>
          <w:rFonts w:ascii="Times New Roman" w:eastAsia="Times New Roman" w:hAnsi="Times New Roman" w:cs="Times New Roman"/>
          <w:i/>
          <w:sz w:val="24"/>
          <w:szCs w:val="24"/>
        </w:rPr>
        <w:t>, ал.</w:t>
      </w:r>
      <w:proofErr w:type="gramEnd"/>
      <w:r w:rsidRPr="00DA6CAE">
        <w:rPr>
          <w:rFonts w:ascii="Times New Roman" w:eastAsia="Times New Roman" w:hAnsi="Times New Roman" w:cs="Times New Roman"/>
          <w:i/>
          <w:sz w:val="24"/>
          <w:szCs w:val="24"/>
          <w:lang w:val="en-US"/>
        </w:rPr>
        <w:t xml:space="preserve"> </w:t>
      </w:r>
      <w:proofErr w:type="gramStart"/>
      <w:r w:rsidRPr="00DA6CAE">
        <w:rPr>
          <w:rFonts w:ascii="Times New Roman" w:eastAsia="Times New Roman" w:hAnsi="Times New Roman" w:cs="Times New Roman"/>
          <w:i/>
          <w:sz w:val="24"/>
          <w:szCs w:val="24"/>
          <w:lang w:val="en-US"/>
        </w:rPr>
        <w:t>3</w:t>
      </w:r>
      <w:r w:rsidRPr="00DA6CAE">
        <w:rPr>
          <w:rFonts w:ascii="Times New Roman" w:eastAsia="Times New Roman" w:hAnsi="Times New Roman" w:cs="Times New Roman"/>
          <w:i/>
          <w:sz w:val="24"/>
          <w:szCs w:val="24"/>
        </w:rPr>
        <w:t xml:space="preserve"> от ЗОП.</w:t>
      </w:r>
      <w:proofErr w:type="gramEnd"/>
    </w:p>
    <w:p w:rsidR="00DA6CAE" w:rsidRPr="00DA6CAE" w:rsidRDefault="00DA6CAE" w:rsidP="00DA6CAE">
      <w:pPr>
        <w:spacing w:after="0" w:line="240" w:lineRule="auto"/>
        <w:jc w:val="center"/>
        <w:rPr>
          <w:rFonts w:ascii="Times New Roman" w:eastAsia="Times New Roman" w:hAnsi="Times New Roman" w:cs="Times New Roman"/>
          <w:b/>
          <w:bCs/>
          <w:sz w:val="32"/>
          <w:szCs w:val="32"/>
        </w:rPr>
      </w:pPr>
    </w:p>
    <w:p w:rsidR="00DA6CAE" w:rsidRPr="00DA6CAE" w:rsidRDefault="00DA6CAE" w:rsidP="00DA6CAE">
      <w:pPr>
        <w:tabs>
          <w:tab w:val="left" w:leader="dot" w:pos="2131"/>
          <w:tab w:val="left" w:pos="4997"/>
          <w:tab w:val="left" w:leader="dot" w:pos="8582"/>
        </w:tabs>
        <w:spacing w:after="0" w:line="240" w:lineRule="auto"/>
        <w:ind w:firstLine="288"/>
        <w:jc w:val="right"/>
        <w:rPr>
          <w:rFonts w:ascii="Times New Roman" w:eastAsia="Times New Roman" w:hAnsi="Times New Roman" w:cs="Times New Roman"/>
          <w:b/>
          <w:bCs/>
          <w:i/>
          <w:spacing w:val="3"/>
          <w:sz w:val="24"/>
          <w:szCs w:val="24"/>
        </w:rPr>
      </w:pPr>
    </w:p>
    <w:p w:rsidR="00DA6CAE" w:rsidRPr="00DA6CAE" w:rsidRDefault="00DA6CAE" w:rsidP="00DA6CAE">
      <w:pPr>
        <w:tabs>
          <w:tab w:val="left" w:leader="dot" w:pos="2131"/>
          <w:tab w:val="left" w:pos="4997"/>
          <w:tab w:val="left" w:leader="dot" w:pos="8582"/>
        </w:tabs>
        <w:spacing w:after="0" w:line="240" w:lineRule="auto"/>
        <w:jc w:val="right"/>
        <w:rPr>
          <w:rFonts w:ascii="Times New Roman" w:eastAsia="Times New Roman" w:hAnsi="Times New Roman" w:cs="Times New Roman"/>
          <w:bCs/>
          <w:i/>
          <w:spacing w:val="3"/>
          <w:sz w:val="24"/>
          <w:szCs w:val="24"/>
        </w:rPr>
      </w:pPr>
      <w:r w:rsidRPr="00DA6CAE">
        <w:rPr>
          <w:rFonts w:ascii="Times New Roman" w:eastAsia="Times New Roman" w:hAnsi="Times New Roman" w:cs="Times New Roman"/>
          <w:i/>
          <w:sz w:val="24"/>
          <w:szCs w:val="24"/>
          <w:lang w:val="en-AU"/>
        </w:rPr>
        <w:t xml:space="preserve">Образец № </w:t>
      </w:r>
      <w:r w:rsidRPr="00DA6CAE">
        <w:rPr>
          <w:rFonts w:ascii="Times New Roman" w:eastAsia="Times New Roman" w:hAnsi="Times New Roman" w:cs="Times New Roman"/>
          <w:i/>
          <w:sz w:val="24"/>
          <w:szCs w:val="24"/>
        </w:rPr>
        <w:t>5</w:t>
      </w:r>
    </w:p>
    <w:p w:rsidR="00DA6CAE" w:rsidRPr="00DA6CAE" w:rsidRDefault="00DA6CAE" w:rsidP="00DA6CAE">
      <w:pPr>
        <w:tabs>
          <w:tab w:val="left" w:leader="dot" w:pos="2131"/>
          <w:tab w:val="left" w:pos="4997"/>
          <w:tab w:val="left" w:leader="dot" w:pos="8582"/>
        </w:tabs>
        <w:spacing w:after="0" w:line="240" w:lineRule="auto"/>
        <w:ind w:firstLine="288"/>
        <w:jc w:val="right"/>
        <w:rPr>
          <w:rFonts w:ascii="Times New Roman" w:eastAsia="Times New Roman" w:hAnsi="Times New Roman" w:cs="Times New Roman"/>
          <w:b/>
          <w:bCs/>
          <w:i/>
          <w:spacing w:val="3"/>
          <w:sz w:val="24"/>
          <w:szCs w:val="24"/>
        </w:rPr>
      </w:pPr>
    </w:p>
    <w:p w:rsidR="00DA6CAE" w:rsidRPr="00DA6CAE" w:rsidRDefault="00DA6CAE" w:rsidP="00DA6CAE">
      <w:pPr>
        <w:tabs>
          <w:tab w:val="left" w:leader="dot" w:pos="2131"/>
          <w:tab w:val="left" w:pos="4997"/>
          <w:tab w:val="left" w:leader="dot" w:pos="8582"/>
        </w:tabs>
        <w:spacing w:after="0" w:line="240" w:lineRule="auto"/>
        <w:rPr>
          <w:rFonts w:ascii="Times New Roman" w:eastAsia="Times New Roman" w:hAnsi="Times New Roman" w:cs="Times New Roman"/>
          <w:b/>
          <w:bCs/>
          <w:i/>
          <w:spacing w:val="3"/>
          <w:sz w:val="24"/>
          <w:szCs w:val="24"/>
        </w:rPr>
      </w:pPr>
    </w:p>
    <w:p w:rsidR="00DA6CAE" w:rsidRPr="00DA6CAE" w:rsidRDefault="00DA6CAE" w:rsidP="00DA6CAE">
      <w:pPr>
        <w:spacing w:after="0" w:line="240" w:lineRule="auto"/>
        <w:ind w:left="2160" w:hanging="2160"/>
        <w:jc w:val="center"/>
        <w:rPr>
          <w:rFonts w:ascii="Times New Roman" w:eastAsia="Times New Roman" w:hAnsi="Times New Roman" w:cs="Times New Roman"/>
          <w:b/>
          <w:bCs/>
          <w:sz w:val="24"/>
          <w:szCs w:val="24"/>
        </w:rPr>
      </w:pPr>
      <w:r w:rsidRPr="00DA6CAE">
        <w:rPr>
          <w:rFonts w:ascii="Times New Roman" w:eastAsia="Times New Roman" w:hAnsi="Times New Roman" w:cs="Times New Roman"/>
          <w:b/>
          <w:bCs/>
          <w:sz w:val="24"/>
          <w:szCs w:val="24"/>
        </w:rPr>
        <w:t>Д Е К Л А Р А Ц И Я</w:t>
      </w:r>
    </w:p>
    <w:p w:rsidR="00DA6CAE" w:rsidRPr="00DA6CAE" w:rsidRDefault="00DA6CAE" w:rsidP="00DA6CAE">
      <w:pPr>
        <w:spacing w:after="0" w:line="240" w:lineRule="auto"/>
        <w:ind w:left="11" w:hanging="11"/>
        <w:jc w:val="center"/>
        <w:rPr>
          <w:rFonts w:ascii="Times New Roman" w:eastAsia="Calibri" w:hAnsi="Times New Roman" w:cs="Times New Roman"/>
          <w:b/>
          <w:sz w:val="24"/>
          <w:szCs w:val="24"/>
        </w:rPr>
      </w:pPr>
      <w:r w:rsidRPr="00DA6CAE">
        <w:rPr>
          <w:rFonts w:ascii="Times New Roman" w:eastAsia="Calibri" w:hAnsi="Times New Roman" w:cs="Times New Roman"/>
          <w:b/>
          <w:sz w:val="24"/>
          <w:szCs w:val="24"/>
        </w:rPr>
        <w:t xml:space="preserve">по чл. 66, ал. 1 от ЗОП </w:t>
      </w:r>
    </w:p>
    <w:p w:rsidR="00DA6CAE" w:rsidRPr="00DA6CAE" w:rsidRDefault="00DA6CAE" w:rsidP="00DA6CAE">
      <w:pPr>
        <w:spacing w:after="0" w:line="240" w:lineRule="auto"/>
        <w:ind w:left="11" w:hanging="11"/>
        <w:jc w:val="center"/>
        <w:rPr>
          <w:rFonts w:ascii="Times New Roman" w:eastAsia="Times New Roman" w:hAnsi="Times New Roman" w:cs="Times New Roman"/>
          <w:b/>
          <w:bCs/>
          <w:sz w:val="24"/>
          <w:szCs w:val="24"/>
        </w:rPr>
      </w:pPr>
      <w:r w:rsidRPr="00DA6CAE">
        <w:rPr>
          <w:rFonts w:ascii="Times New Roman" w:eastAsia="Times New Roman" w:hAnsi="Times New Roman" w:cs="Times New Roman"/>
          <w:b/>
          <w:bCs/>
          <w:sz w:val="24"/>
          <w:szCs w:val="24"/>
        </w:rPr>
        <w:t>за участието или неучастието на подизпълнители</w:t>
      </w:r>
    </w:p>
    <w:p w:rsidR="00DA6CAE" w:rsidRPr="00DA6CAE" w:rsidRDefault="00DA6CAE" w:rsidP="00DA6CAE">
      <w:pPr>
        <w:spacing w:after="0" w:line="240" w:lineRule="auto"/>
        <w:ind w:hanging="720"/>
        <w:rPr>
          <w:rFonts w:ascii="Times New Roman" w:eastAsia="Times New Roman" w:hAnsi="Times New Roman" w:cs="Times New Roman"/>
          <w:sz w:val="24"/>
          <w:szCs w:val="24"/>
        </w:rPr>
      </w:pPr>
    </w:p>
    <w:p w:rsidR="00DA6CAE" w:rsidRPr="00DA6CAE" w:rsidRDefault="00DA6CAE" w:rsidP="00DA6CAE">
      <w:pPr>
        <w:spacing w:after="0" w:line="240" w:lineRule="auto"/>
        <w:ind w:hanging="720"/>
        <w:rPr>
          <w:rFonts w:ascii="Times New Roman" w:eastAsia="Times New Roman" w:hAnsi="Times New Roman" w:cs="Times New Roman"/>
          <w:sz w:val="24"/>
          <w:szCs w:val="24"/>
        </w:rPr>
      </w:pPr>
    </w:p>
    <w:p w:rsidR="00DA6CAE" w:rsidRPr="00DA6CAE" w:rsidRDefault="00DA6CAE" w:rsidP="00DA6CAE">
      <w:pPr>
        <w:keepNext/>
        <w:spacing w:after="0" w:line="240" w:lineRule="auto"/>
        <w:ind w:firstLine="709"/>
        <w:jc w:val="both"/>
        <w:outlineLvl w:val="0"/>
        <w:rPr>
          <w:rFonts w:ascii="Times New Roman" w:eastAsia="Times New Roman" w:hAnsi="Times New Roman" w:cs="Times New Roman"/>
          <w:sz w:val="24"/>
          <w:szCs w:val="24"/>
        </w:rPr>
      </w:pPr>
      <w:r w:rsidRPr="00DA6CAE">
        <w:rPr>
          <w:rFonts w:ascii="Times New Roman" w:eastAsia="Times New Roman" w:hAnsi="Times New Roman" w:cs="Times New Roman"/>
          <w:sz w:val="24"/>
          <w:szCs w:val="24"/>
        </w:rPr>
        <w:t>Долуподписаният .......................................................................................................,</w:t>
      </w:r>
    </w:p>
    <w:p w:rsidR="00DA6CAE" w:rsidRPr="00DA6CAE" w:rsidRDefault="00DA6CAE" w:rsidP="00DA6CAE">
      <w:pPr>
        <w:spacing w:after="0" w:line="240" w:lineRule="auto"/>
        <w:rPr>
          <w:rFonts w:ascii="Times New Roman" w:eastAsia="Times New Roman" w:hAnsi="Times New Roman" w:cs="Times New Roman"/>
          <w:sz w:val="24"/>
          <w:szCs w:val="24"/>
        </w:rPr>
      </w:pPr>
    </w:p>
    <w:p w:rsidR="00DA6CAE" w:rsidRPr="00DA6CAE" w:rsidRDefault="00DA6CAE" w:rsidP="00DA6CAE">
      <w:pPr>
        <w:spacing w:after="0" w:line="360" w:lineRule="auto"/>
        <w:rPr>
          <w:rFonts w:ascii="Times New Roman" w:eastAsia="Times New Roman" w:hAnsi="Times New Roman" w:cs="Times New Roman"/>
          <w:sz w:val="24"/>
          <w:szCs w:val="24"/>
        </w:rPr>
      </w:pPr>
      <w:r w:rsidRPr="00DA6CAE">
        <w:rPr>
          <w:rFonts w:ascii="Times New Roman" w:eastAsia="Times New Roman" w:hAnsi="Times New Roman" w:cs="Times New Roman"/>
          <w:sz w:val="24"/>
          <w:szCs w:val="24"/>
        </w:rPr>
        <w:t xml:space="preserve">ЕГН </w:t>
      </w:r>
      <w:r w:rsidRPr="00DA6CAE">
        <w:rPr>
          <w:rFonts w:ascii="Times New Roman" w:eastAsia="Times New Roman" w:hAnsi="Times New Roman" w:cs="Times New Roman"/>
          <w:sz w:val="24"/>
          <w:szCs w:val="24"/>
        </w:rPr>
        <w:sym w:font="Webdings" w:char="F063"/>
      </w:r>
      <w:r w:rsidRPr="00DA6CAE">
        <w:rPr>
          <w:rFonts w:ascii="Times New Roman" w:eastAsia="Times New Roman" w:hAnsi="Times New Roman" w:cs="Times New Roman"/>
          <w:sz w:val="24"/>
          <w:szCs w:val="24"/>
        </w:rPr>
        <w:sym w:font="Webdings" w:char="F063"/>
      </w:r>
      <w:r w:rsidRPr="00DA6CAE">
        <w:rPr>
          <w:rFonts w:ascii="Times New Roman" w:eastAsia="Times New Roman" w:hAnsi="Times New Roman" w:cs="Times New Roman"/>
          <w:sz w:val="24"/>
          <w:szCs w:val="24"/>
        </w:rPr>
        <w:sym w:font="Webdings" w:char="F063"/>
      </w:r>
      <w:r w:rsidRPr="00DA6CAE">
        <w:rPr>
          <w:rFonts w:ascii="Times New Roman" w:eastAsia="Times New Roman" w:hAnsi="Times New Roman" w:cs="Times New Roman"/>
          <w:sz w:val="24"/>
          <w:szCs w:val="24"/>
        </w:rPr>
        <w:sym w:font="Webdings" w:char="F063"/>
      </w:r>
      <w:r w:rsidRPr="00DA6CAE">
        <w:rPr>
          <w:rFonts w:ascii="Times New Roman" w:eastAsia="Times New Roman" w:hAnsi="Times New Roman" w:cs="Times New Roman"/>
          <w:sz w:val="24"/>
          <w:szCs w:val="24"/>
        </w:rPr>
        <w:sym w:font="Webdings" w:char="F063"/>
      </w:r>
      <w:r w:rsidRPr="00DA6CAE">
        <w:rPr>
          <w:rFonts w:ascii="Times New Roman" w:eastAsia="Times New Roman" w:hAnsi="Times New Roman" w:cs="Times New Roman"/>
          <w:sz w:val="24"/>
          <w:szCs w:val="24"/>
        </w:rPr>
        <w:sym w:font="Webdings" w:char="F063"/>
      </w:r>
      <w:r w:rsidRPr="00DA6CAE">
        <w:rPr>
          <w:rFonts w:ascii="Times New Roman" w:eastAsia="Times New Roman" w:hAnsi="Times New Roman" w:cs="Times New Roman"/>
          <w:sz w:val="24"/>
          <w:szCs w:val="24"/>
        </w:rPr>
        <w:sym w:font="Webdings" w:char="F063"/>
      </w:r>
      <w:r w:rsidRPr="00DA6CAE">
        <w:rPr>
          <w:rFonts w:ascii="Times New Roman" w:eastAsia="Times New Roman" w:hAnsi="Times New Roman" w:cs="Times New Roman"/>
          <w:sz w:val="24"/>
          <w:szCs w:val="24"/>
        </w:rPr>
        <w:sym w:font="Webdings" w:char="F063"/>
      </w:r>
      <w:r w:rsidRPr="00DA6CAE">
        <w:rPr>
          <w:rFonts w:ascii="Times New Roman" w:eastAsia="Times New Roman" w:hAnsi="Times New Roman" w:cs="Times New Roman"/>
          <w:sz w:val="24"/>
          <w:szCs w:val="24"/>
        </w:rPr>
        <w:sym w:font="Webdings" w:char="F063"/>
      </w:r>
      <w:r w:rsidRPr="00DA6CAE">
        <w:rPr>
          <w:rFonts w:ascii="Times New Roman" w:eastAsia="Times New Roman" w:hAnsi="Times New Roman" w:cs="Times New Roman"/>
          <w:sz w:val="24"/>
          <w:szCs w:val="24"/>
        </w:rPr>
        <w:sym w:font="Webdings" w:char="F063"/>
      </w:r>
      <w:r w:rsidRPr="00DA6CAE">
        <w:rPr>
          <w:rFonts w:ascii="Times New Roman" w:eastAsia="Times New Roman" w:hAnsi="Times New Roman" w:cs="Times New Roman"/>
          <w:sz w:val="24"/>
          <w:szCs w:val="24"/>
        </w:rPr>
        <w:t>, в качеството ми на .............................................................. .......................................................... на участника ................................................................ .................................................................................................................................................,</w:t>
      </w:r>
    </w:p>
    <w:p w:rsidR="00DA6CAE" w:rsidRPr="00DA6CAE" w:rsidRDefault="00DA6CAE" w:rsidP="00DA6CAE">
      <w:pPr>
        <w:tabs>
          <w:tab w:val="left" w:pos="1080"/>
        </w:tabs>
        <w:spacing w:after="0" w:line="240" w:lineRule="auto"/>
        <w:jc w:val="both"/>
        <w:rPr>
          <w:rFonts w:ascii="Times New Roman" w:eastAsia="Times New Roman" w:hAnsi="Times New Roman" w:cs="Times New Roman"/>
          <w:bCs/>
          <w:sz w:val="24"/>
          <w:szCs w:val="24"/>
        </w:rPr>
      </w:pPr>
      <w:r w:rsidRPr="00DA6CAE">
        <w:rPr>
          <w:rFonts w:ascii="Times New Roman" w:eastAsia="Times New Roman" w:hAnsi="Times New Roman" w:cs="Times New Roman"/>
          <w:sz w:val="24"/>
          <w:szCs w:val="24"/>
        </w:rPr>
        <w:lastRenderedPageBreak/>
        <w:t>участващ в провеждане на възлагане чрез обява за събиране на оферти на обществена поръчка с предмет: „Абонаментна поддръжка</w:t>
      </w:r>
      <w:r w:rsidRPr="00DA6CAE">
        <w:rPr>
          <w:rFonts w:ascii="Times New Roman" w:eastAsia="Times New Roman" w:hAnsi="Times New Roman" w:cs="Times New Roman"/>
          <w:sz w:val="24"/>
          <w:szCs w:val="24"/>
          <w:lang w:val="en-US"/>
        </w:rPr>
        <w:t xml:space="preserve"> </w:t>
      </w:r>
      <w:r w:rsidRPr="00DA6CAE">
        <w:rPr>
          <w:rFonts w:ascii="Times New Roman" w:eastAsia="Times New Roman" w:hAnsi="Times New Roman" w:cs="Times New Roman"/>
          <w:sz w:val="24"/>
          <w:szCs w:val="24"/>
        </w:rPr>
        <w:t>на медицинска апаратура на МБАЛ “НКБ” ЕАД”</w:t>
      </w:r>
    </w:p>
    <w:p w:rsidR="00DA6CAE" w:rsidRPr="00DA6CAE" w:rsidRDefault="00DA6CAE" w:rsidP="00DA6CAE">
      <w:pPr>
        <w:tabs>
          <w:tab w:val="left" w:pos="1080"/>
        </w:tabs>
        <w:spacing w:after="0" w:line="240" w:lineRule="auto"/>
        <w:ind w:firstLine="709"/>
        <w:rPr>
          <w:rFonts w:ascii="Times New Roman" w:eastAsia="Times New Roman" w:hAnsi="Times New Roman" w:cs="Times New Roman"/>
          <w:sz w:val="24"/>
          <w:szCs w:val="24"/>
        </w:rPr>
      </w:pPr>
      <w:r w:rsidRPr="00DA6CAE">
        <w:rPr>
          <w:rFonts w:ascii="Times New Roman" w:eastAsia="Times New Roman" w:hAnsi="Times New Roman" w:cs="Times New Roman"/>
          <w:sz w:val="24"/>
          <w:szCs w:val="24"/>
        </w:rPr>
        <w:t>с настоящото</w:t>
      </w:r>
    </w:p>
    <w:p w:rsidR="00DA6CAE" w:rsidRPr="00DA6CAE" w:rsidRDefault="00DA6CAE" w:rsidP="00DA6CAE">
      <w:pPr>
        <w:spacing w:after="0" w:line="240" w:lineRule="auto"/>
        <w:ind w:left="2160" w:hanging="2160"/>
        <w:jc w:val="center"/>
        <w:rPr>
          <w:rFonts w:ascii="Times New Roman" w:eastAsia="Times New Roman" w:hAnsi="Times New Roman" w:cs="Times New Roman"/>
          <w:b/>
          <w:bCs/>
          <w:sz w:val="24"/>
          <w:szCs w:val="24"/>
        </w:rPr>
      </w:pPr>
    </w:p>
    <w:p w:rsidR="00DA6CAE" w:rsidRPr="00DA6CAE" w:rsidRDefault="00DA6CAE" w:rsidP="00DA6CAE">
      <w:pPr>
        <w:spacing w:after="0" w:line="240" w:lineRule="auto"/>
        <w:ind w:left="2160" w:hanging="2160"/>
        <w:jc w:val="center"/>
        <w:rPr>
          <w:rFonts w:ascii="Times New Roman" w:eastAsia="Times New Roman" w:hAnsi="Times New Roman" w:cs="Times New Roman"/>
          <w:b/>
          <w:bCs/>
          <w:sz w:val="24"/>
          <w:szCs w:val="24"/>
        </w:rPr>
      </w:pPr>
    </w:p>
    <w:p w:rsidR="00DA6CAE" w:rsidRPr="00DA6CAE" w:rsidRDefault="00DA6CAE" w:rsidP="00DA6CAE">
      <w:pPr>
        <w:spacing w:after="0" w:line="240" w:lineRule="auto"/>
        <w:ind w:left="2160" w:hanging="2160"/>
        <w:jc w:val="center"/>
        <w:rPr>
          <w:rFonts w:ascii="Times New Roman" w:eastAsia="Times New Roman" w:hAnsi="Times New Roman" w:cs="Times New Roman"/>
          <w:b/>
          <w:bCs/>
          <w:sz w:val="24"/>
          <w:szCs w:val="24"/>
        </w:rPr>
      </w:pPr>
      <w:r w:rsidRPr="00DA6CAE">
        <w:rPr>
          <w:rFonts w:ascii="Times New Roman" w:eastAsia="Times New Roman" w:hAnsi="Times New Roman" w:cs="Times New Roman"/>
          <w:b/>
          <w:bCs/>
          <w:sz w:val="24"/>
          <w:szCs w:val="24"/>
        </w:rPr>
        <w:t xml:space="preserve">Д Е К Л А Р И Р А М: </w:t>
      </w:r>
    </w:p>
    <w:p w:rsidR="00DA6CAE" w:rsidRPr="00DA6CAE" w:rsidRDefault="00DA6CAE" w:rsidP="00DA6CAE">
      <w:pPr>
        <w:spacing w:after="0" w:line="240" w:lineRule="auto"/>
        <w:ind w:left="284" w:firstLine="720"/>
        <w:jc w:val="both"/>
        <w:rPr>
          <w:rFonts w:ascii="Times New Roman" w:eastAsia="Times New Roman" w:hAnsi="Times New Roman" w:cs="Times New Roman"/>
          <w:b/>
          <w:sz w:val="24"/>
          <w:szCs w:val="24"/>
        </w:rPr>
      </w:pPr>
    </w:p>
    <w:p w:rsidR="00DA6CAE" w:rsidRPr="00DA6CAE" w:rsidRDefault="00DA6CAE" w:rsidP="00DA6CAE">
      <w:pPr>
        <w:spacing w:after="0" w:line="240" w:lineRule="auto"/>
        <w:ind w:firstLine="567"/>
        <w:jc w:val="both"/>
        <w:rPr>
          <w:rFonts w:ascii="Times New Roman" w:eastAsia="Times New Roman" w:hAnsi="Times New Roman" w:cs="Times New Roman"/>
          <w:sz w:val="24"/>
          <w:szCs w:val="24"/>
        </w:rPr>
      </w:pPr>
      <w:r w:rsidRPr="00DA6CAE">
        <w:rPr>
          <w:rFonts w:ascii="Times New Roman" w:eastAsia="Times New Roman" w:hAnsi="Times New Roman" w:cs="Times New Roman"/>
          <w:sz w:val="24"/>
          <w:szCs w:val="24"/>
        </w:rPr>
        <w:t xml:space="preserve">1. При изпълнението на горната обществена поръчка представляваният от мен участник </w:t>
      </w:r>
      <w:r w:rsidRPr="00DA6CAE">
        <w:rPr>
          <w:rFonts w:ascii="Times New Roman" w:eastAsia="Times New Roman" w:hAnsi="Times New Roman" w:cs="Times New Roman"/>
          <w:b/>
          <w:sz w:val="24"/>
          <w:szCs w:val="24"/>
          <w:u w:val="single"/>
        </w:rPr>
        <w:t>няма да използва/ ще използва</w:t>
      </w:r>
      <w:r w:rsidRPr="00DA6CAE">
        <w:rPr>
          <w:rFonts w:ascii="Times New Roman" w:eastAsia="Times New Roman" w:hAnsi="Times New Roman" w:cs="Times New Roman"/>
          <w:sz w:val="24"/>
          <w:szCs w:val="24"/>
        </w:rPr>
        <w:t xml:space="preserve"> </w:t>
      </w:r>
      <w:r w:rsidRPr="00DA6CAE">
        <w:rPr>
          <w:rFonts w:ascii="Times New Roman" w:eastAsia="Times New Roman" w:hAnsi="Times New Roman" w:cs="Times New Roman"/>
          <w:b/>
          <w:iCs/>
          <w:sz w:val="24"/>
          <w:szCs w:val="24"/>
        </w:rPr>
        <w:t xml:space="preserve">(невярното се зачертава) </w:t>
      </w:r>
      <w:r w:rsidRPr="00DA6CAE">
        <w:rPr>
          <w:rFonts w:ascii="Times New Roman" w:eastAsia="Times New Roman" w:hAnsi="Times New Roman" w:cs="Times New Roman"/>
          <w:sz w:val="24"/>
          <w:szCs w:val="24"/>
        </w:rPr>
        <w:t>подизпълнители.</w:t>
      </w:r>
    </w:p>
    <w:p w:rsidR="00DA6CAE" w:rsidRPr="00DA6CAE" w:rsidRDefault="00DA6CAE" w:rsidP="00DA6CAE">
      <w:pPr>
        <w:spacing w:after="0" w:line="240" w:lineRule="auto"/>
        <w:ind w:firstLine="567"/>
        <w:jc w:val="both"/>
        <w:rPr>
          <w:rFonts w:ascii="Times New Roman" w:eastAsia="Times New Roman" w:hAnsi="Times New Roman" w:cs="Times New Roman"/>
          <w:sz w:val="24"/>
          <w:szCs w:val="24"/>
        </w:rPr>
      </w:pPr>
      <w:r w:rsidRPr="00DA6CAE">
        <w:rPr>
          <w:rFonts w:ascii="Times New Roman" w:eastAsia="Times New Roman" w:hAnsi="Times New Roman" w:cs="Times New Roman"/>
          <w:sz w:val="24"/>
          <w:szCs w:val="24"/>
        </w:rPr>
        <w:t>2. Подизпълнител/и ще бъде/ бъдат: .....................................................................,</w:t>
      </w:r>
    </w:p>
    <w:p w:rsidR="00DA6CAE" w:rsidRPr="00DA6CAE" w:rsidRDefault="00DA6CAE" w:rsidP="00DA6CAE">
      <w:pPr>
        <w:spacing w:after="0" w:line="240" w:lineRule="auto"/>
        <w:ind w:firstLine="567"/>
        <w:jc w:val="both"/>
        <w:rPr>
          <w:rFonts w:ascii="Times New Roman" w:eastAsia="Times New Roman" w:hAnsi="Times New Roman" w:cs="Times New Roman"/>
          <w:sz w:val="24"/>
          <w:szCs w:val="24"/>
        </w:rPr>
      </w:pPr>
      <w:r w:rsidRPr="00DA6CAE">
        <w:rPr>
          <w:rFonts w:ascii="Times New Roman" w:eastAsia="Times New Roman" w:hAnsi="Times New Roman" w:cs="Times New Roman"/>
          <w:sz w:val="24"/>
          <w:szCs w:val="24"/>
        </w:rPr>
        <w:t xml:space="preserve">        </w:t>
      </w:r>
      <w:r w:rsidRPr="00DA6CAE">
        <w:rPr>
          <w:rFonts w:ascii="Times New Roman" w:eastAsia="Times New Roman" w:hAnsi="Times New Roman" w:cs="Times New Roman"/>
          <w:i/>
          <w:sz w:val="24"/>
          <w:szCs w:val="24"/>
        </w:rPr>
        <w:t xml:space="preserve">(изписват се наименованията на фирмите на подизпълнителите) </w:t>
      </w:r>
    </w:p>
    <w:p w:rsidR="00DA6CAE" w:rsidRPr="00DA6CAE" w:rsidRDefault="00DA6CAE" w:rsidP="00DA6CAE">
      <w:pPr>
        <w:spacing w:after="0" w:line="240" w:lineRule="auto"/>
        <w:jc w:val="both"/>
        <w:rPr>
          <w:rFonts w:ascii="Times New Roman" w:eastAsia="Times New Roman" w:hAnsi="Times New Roman" w:cs="Times New Roman"/>
          <w:i/>
          <w:sz w:val="24"/>
          <w:szCs w:val="24"/>
        </w:rPr>
      </w:pPr>
      <w:r w:rsidRPr="00DA6CAE">
        <w:rPr>
          <w:rFonts w:ascii="Times New Roman" w:eastAsia="Times New Roman" w:hAnsi="Times New Roman" w:cs="Times New Roman"/>
          <w:sz w:val="24"/>
          <w:szCs w:val="24"/>
        </w:rPr>
        <w:t>които са запознати с предмета на поръчката и са дали съгласие за участие в нея;</w:t>
      </w:r>
    </w:p>
    <w:p w:rsidR="00DA6CAE" w:rsidRPr="00DA6CAE" w:rsidRDefault="00DA6CAE" w:rsidP="00DA6CAE">
      <w:pPr>
        <w:spacing w:after="0" w:line="240" w:lineRule="auto"/>
        <w:ind w:firstLine="567"/>
        <w:jc w:val="both"/>
        <w:rPr>
          <w:rFonts w:ascii="Times New Roman" w:eastAsia="Times New Roman" w:hAnsi="Times New Roman" w:cs="Times New Roman"/>
          <w:sz w:val="24"/>
          <w:szCs w:val="24"/>
        </w:rPr>
      </w:pPr>
      <w:r w:rsidRPr="00DA6CAE">
        <w:rPr>
          <w:rFonts w:ascii="Times New Roman" w:eastAsia="Times New Roman" w:hAnsi="Times New Roman" w:cs="Times New Roman"/>
          <w:sz w:val="24"/>
          <w:szCs w:val="24"/>
        </w:rPr>
        <w:t>3. Видът на работите, които ще извършва подизпълнителя са следните: …………………………………………………………………………………………...</w:t>
      </w:r>
    </w:p>
    <w:p w:rsidR="00DA6CAE" w:rsidRPr="00DA6CAE" w:rsidRDefault="00DA6CAE" w:rsidP="00DA6CAE">
      <w:pPr>
        <w:spacing w:after="0" w:line="240" w:lineRule="auto"/>
        <w:ind w:firstLine="567"/>
        <w:jc w:val="both"/>
        <w:rPr>
          <w:rFonts w:ascii="Times New Roman" w:eastAsia="Times New Roman" w:hAnsi="Times New Roman" w:cs="Times New Roman"/>
          <w:sz w:val="24"/>
          <w:szCs w:val="24"/>
        </w:rPr>
      </w:pPr>
      <w:r w:rsidRPr="00DA6CAE">
        <w:rPr>
          <w:rFonts w:ascii="Times New Roman" w:eastAsia="Times New Roman" w:hAnsi="Times New Roman" w:cs="Times New Roman"/>
          <w:sz w:val="24"/>
          <w:szCs w:val="24"/>
        </w:rPr>
        <w:t>4. Делът на участие на подизпълнителите при изпълнение на поръчката ще бъде ........... % от общата стойност на поръчката.</w:t>
      </w:r>
    </w:p>
    <w:p w:rsidR="00DA6CAE" w:rsidRPr="00DA6CAE" w:rsidRDefault="00DA6CAE" w:rsidP="00DA6CAE">
      <w:pPr>
        <w:spacing w:after="0" w:line="240" w:lineRule="auto"/>
        <w:jc w:val="both"/>
        <w:rPr>
          <w:rFonts w:ascii="Times New Roman" w:eastAsia="Times New Roman" w:hAnsi="Times New Roman" w:cs="Times New Roman"/>
          <w:sz w:val="24"/>
          <w:szCs w:val="24"/>
        </w:rPr>
      </w:pPr>
      <w:r w:rsidRPr="00DA6CAE">
        <w:rPr>
          <w:rFonts w:ascii="Times New Roman" w:eastAsia="Times New Roman" w:hAnsi="Times New Roman" w:cs="Times New Roman"/>
          <w:sz w:val="24"/>
          <w:szCs w:val="24"/>
        </w:rPr>
        <w:tab/>
        <w:t>5. Приемаме условията на Възложителя относно използването на подизпълнители и сме съгласни да отговаряме за действията, бездействията и работата на посочените подизпълнители като за свои действия, бездействия и работа.</w:t>
      </w:r>
    </w:p>
    <w:p w:rsidR="00DA6CAE" w:rsidRPr="00DA6CAE" w:rsidRDefault="00DA6CAE" w:rsidP="00DA6CAE">
      <w:pPr>
        <w:spacing w:after="0" w:line="240" w:lineRule="auto"/>
        <w:jc w:val="both"/>
        <w:rPr>
          <w:rFonts w:ascii="Times New Roman" w:eastAsia="Times New Roman" w:hAnsi="Times New Roman" w:cs="Times New Roman"/>
          <w:sz w:val="24"/>
          <w:szCs w:val="24"/>
        </w:rPr>
      </w:pPr>
    </w:p>
    <w:p w:rsidR="00DA6CAE" w:rsidRPr="00DA6CAE" w:rsidRDefault="00DA6CAE" w:rsidP="00DA6CAE">
      <w:pPr>
        <w:spacing w:after="0" w:line="240" w:lineRule="auto"/>
        <w:ind w:firstLine="567"/>
        <w:jc w:val="both"/>
        <w:rPr>
          <w:rFonts w:ascii="Times New Roman" w:eastAsia="Times New Roman" w:hAnsi="Times New Roman" w:cs="Times New Roman"/>
          <w:sz w:val="24"/>
          <w:szCs w:val="24"/>
        </w:rPr>
      </w:pPr>
      <w:r w:rsidRPr="00DA6CAE">
        <w:rPr>
          <w:rFonts w:ascii="Times New Roman" w:eastAsia="Times New Roman" w:hAnsi="Times New Roman" w:cs="Times New Roman"/>
          <w:sz w:val="24"/>
          <w:szCs w:val="24"/>
        </w:rPr>
        <w:t>Известна ми е отговорността по чл. 313 от Наказателния кодекс за посочване на неверни данни.</w:t>
      </w:r>
    </w:p>
    <w:p w:rsidR="00DA6CAE" w:rsidRPr="00DA6CAE" w:rsidRDefault="00DA6CAE" w:rsidP="00DA6CAE">
      <w:pPr>
        <w:spacing w:after="0" w:line="240" w:lineRule="auto"/>
        <w:jc w:val="both"/>
        <w:rPr>
          <w:rFonts w:ascii="Times New Roman" w:eastAsia="Times New Roman" w:hAnsi="Times New Roman" w:cs="Times New Roman"/>
          <w:sz w:val="24"/>
          <w:szCs w:val="24"/>
        </w:rPr>
      </w:pPr>
    </w:p>
    <w:p w:rsidR="00DA6CAE" w:rsidRPr="00DA6CAE" w:rsidRDefault="00DA6CAE" w:rsidP="00DA6CAE">
      <w:pPr>
        <w:spacing w:after="0" w:line="240" w:lineRule="auto"/>
        <w:jc w:val="both"/>
        <w:rPr>
          <w:rFonts w:ascii="Times New Roman" w:eastAsia="Times New Roman" w:hAnsi="Times New Roman" w:cs="Times New Roman"/>
          <w:sz w:val="24"/>
          <w:szCs w:val="24"/>
        </w:rPr>
      </w:pPr>
    </w:p>
    <w:p w:rsidR="00DA6CAE" w:rsidRPr="00DA6CAE" w:rsidRDefault="00DA6CAE" w:rsidP="00DA6CAE">
      <w:pPr>
        <w:spacing w:after="0" w:line="240" w:lineRule="auto"/>
        <w:jc w:val="both"/>
        <w:rPr>
          <w:rFonts w:ascii="Times New Roman" w:eastAsia="Times New Roman" w:hAnsi="Times New Roman" w:cs="Times New Roman"/>
          <w:sz w:val="24"/>
          <w:szCs w:val="24"/>
        </w:rPr>
      </w:pPr>
    </w:p>
    <w:p w:rsidR="00DA6CAE" w:rsidRPr="00DA6CAE" w:rsidRDefault="00DA6CAE" w:rsidP="00DA6CAE">
      <w:pPr>
        <w:keepNext/>
        <w:spacing w:after="0" w:line="240" w:lineRule="auto"/>
        <w:ind w:firstLine="567"/>
        <w:jc w:val="center"/>
        <w:outlineLvl w:val="0"/>
        <w:rPr>
          <w:rFonts w:ascii="Times New Roman" w:eastAsia="Times New Roman" w:hAnsi="Times New Roman" w:cs="Times New Roman"/>
          <w:sz w:val="24"/>
          <w:szCs w:val="24"/>
        </w:rPr>
      </w:pPr>
      <w:r w:rsidRPr="00DA6CAE">
        <w:rPr>
          <w:rFonts w:ascii="Times New Roman" w:eastAsia="Times New Roman" w:hAnsi="Times New Roman" w:cs="Times New Roman"/>
          <w:sz w:val="24"/>
          <w:szCs w:val="24"/>
        </w:rPr>
        <w:t>Дата:………………                     Декларатор:…………………………</w:t>
      </w:r>
    </w:p>
    <w:p w:rsidR="00DA6CAE" w:rsidRPr="00DA6CAE" w:rsidRDefault="00DA6CAE" w:rsidP="00DA6CAE">
      <w:pPr>
        <w:tabs>
          <w:tab w:val="left" w:leader="dot" w:pos="2131"/>
          <w:tab w:val="left" w:pos="4997"/>
          <w:tab w:val="left" w:leader="dot" w:pos="8582"/>
        </w:tabs>
        <w:spacing w:after="0" w:line="240" w:lineRule="auto"/>
        <w:rPr>
          <w:rFonts w:ascii="Times New Roman" w:eastAsia="Times New Roman" w:hAnsi="Times New Roman" w:cs="Times New Roman"/>
          <w:i/>
          <w:sz w:val="24"/>
          <w:szCs w:val="24"/>
        </w:rPr>
      </w:pPr>
      <w:r w:rsidRPr="00DA6CAE">
        <w:rPr>
          <w:rFonts w:ascii="Times New Roman" w:eastAsia="Times New Roman" w:hAnsi="Times New Roman" w:cs="Times New Roman"/>
          <w:i/>
          <w:sz w:val="24"/>
          <w:szCs w:val="24"/>
        </w:rPr>
        <w:t xml:space="preserve"> </w:t>
      </w:r>
    </w:p>
    <w:p w:rsidR="00DA6CAE" w:rsidRPr="00DA6CAE" w:rsidRDefault="00DA6CAE" w:rsidP="00DA6CAE">
      <w:pPr>
        <w:spacing w:after="0" w:line="240" w:lineRule="auto"/>
        <w:jc w:val="right"/>
        <w:rPr>
          <w:rFonts w:ascii="Times New Roman" w:eastAsia="Times New Roman" w:hAnsi="Times New Roman" w:cs="Times New Roman"/>
          <w:i/>
          <w:sz w:val="24"/>
          <w:szCs w:val="24"/>
        </w:rPr>
      </w:pPr>
    </w:p>
    <w:p w:rsidR="00DA6CAE" w:rsidRPr="00DA6CAE" w:rsidRDefault="00DA6CAE" w:rsidP="00DA6CAE">
      <w:pPr>
        <w:spacing w:after="0" w:line="240" w:lineRule="auto"/>
        <w:jc w:val="right"/>
        <w:rPr>
          <w:rFonts w:ascii="Times New Roman" w:eastAsia="Times New Roman" w:hAnsi="Times New Roman" w:cs="Times New Roman"/>
          <w:i/>
          <w:sz w:val="24"/>
          <w:szCs w:val="24"/>
        </w:rPr>
      </w:pPr>
    </w:p>
    <w:p w:rsidR="00DA6CAE" w:rsidRPr="00DA6CAE" w:rsidRDefault="00DA6CAE" w:rsidP="00DA6CAE">
      <w:pPr>
        <w:spacing w:after="0" w:line="240" w:lineRule="auto"/>
        <w:jc w:val="right"/>
        <w:rPr>
          <w:rFonts w:ascii="Times New Roman" w:eastAsia="Times New Roman" w:hAnsi="Times New Roman" w:cs="Times New Roman"/>
          <w:b/>
          <w:sz w:val="24"/>
          <w:szCs w:val="24"/>
        </w:rPr>
      </w:pPr>
      <w:r w:rsidRPr="00DA6CAE">
        <w:rPr>
          <w:rFonts w:ascii="Times New Roman" w:eastAsia="Times New Roman" w:hAnsi="Times New Roman" w:cs="Times New Roman"/>
          <w:i/>
          <w:sz w:val="24"/>
          <w:szCs w:val="24"/>
        </w:rPr>
        <w:t xml:space="preserve"> </w:t>
      </w:r>
      <w:r w:rsidRPr="00DA6CAE">
        <w:rPr>
          <w:rFonts w:ascii="Times New Roman" w:eastAsia="Times New Roman" w:hAnsi="Times New Roman" w:cs="Times New Roman"/>
          <w:i/>
          <w:sz w:val="24"/>
          <w:szCs w:val="24"/>
          <w:lang w:val="en-AU"/>
        </w:rPr>
        <w:t xml:space="preserve">Образец № </w:t>
      </w:r>
      <w:r w:rsidRPr="00DA6CAE">
        <w:rPr>
          <w:rFonts w:ascii="Times New Roman" w:eastAsia="Times New Roman" w:hAnsi="Times New Roman" w:cs="Times New Roman"/>
          <w:i/>
          <w:sz w:val="24"/>
          <w:szCs w:val="24"/>
        </w:rPr>
        <w:t>6</w:t>
      </w:r>
    </w:p>
    <w:p w:rsidR="00DA6CAE" w:rsidRPr="00DA6CAE" w:rsidRDefault="00DA6CAE" w:rsidP="00DA6CAE">
      <w:pPr>
        <w:spacing w:after="0" w:line="240" w:lineRule="auto"/>
        <w:ind w:left="2160" w:hanging="2160"/>
        <w:rPr>
          <w:rFonts w:ascii="Times New Roman" w:eastAsia="Times New Roman" w:hAnsi="Times New Roman" w:cs="Times New Roman"/>
          <w:b/>
          <w:bCs/>
          <w:sz w:val="24"/>
          <w:szCs w:val="24"/>
        </w:rPr>
      </w:pPr>
    </w:p>
    <w:p w:rsidR="00DA6CAE" w:rsidRPr="00DA6CAE" w:rsidRDefault="00DA6CAE" w:rsidP="00DA6CAE">
      <w:pPr>
        <w:spacing w:after="0" w:line="240" w:lineRule="auto"/>
        <w:ind w:left="2160" w:hanging="2160"/>
        <w:jc w:val="center"/>
        <w:rPr>
          <w:rFonts w:ascii="Times New Roman" w:eastAsia="Times New Roman" w:hAnsi="Times New Roman" w:cs="Times New Roman"/>
          <w:b/>
          <w:bCs/>
          <w:sz w:val="24"/>
          <w:szCs w:val="24"/>
        </w:rPr>
      </w:pPr>
    </w:p>
    <w:p w:rsidR="00DA6CAE" w:rsidRPr="00DA6CAE" w:rsidRDefault="00DA6CAE" w:rsidP="00DA6CAE">
      <w:pPr>
        <w:spacing w:after="0" w:line="240" w:lineRule="auto"/>
        <w:ind w:left="2160" w:hanging="2160"/>
        <w:jc w:val="center"/>
        <w:rPr>
          <w:rFonts w:ascii="Times New Roman" w:eastAsia="Times New Roman" w:hAnsi="Times New Roman" w:cs="Times New Roman"/>
          <w:b/>
          <w:bCs/>
          <w:sz w:val="24"/>
          <w:szCs w:val="24"/>
        </w:rPr>
      </w:pPr>
      <w:r w:rsidRPr="00DA6CAE">
        <w:rPr>
          <w:rFonts w:ascii="Times New Roman" w:eastAsia="Times New Roman" w:hAnsi="Times New Roman" w:cs="Times New Roman"/>
          <w:b/>
          <w:bCs/>
          <w:sz w:val="24"/>
          <w:szCs w:val="24"/>
        </w:rPr>
        <w:t>Д Е К Л А Р А Ц И Я</w:t>
      </w:r>
    </w:p>
    <w:p w:rsidR="00DA6CAE" w:rsidRPr="00DA6CAE" w:rsidRDefault="00DA6CAE" w:rsidP="00DA6CAE">
      <w:pPr>
        <w:spacing w:after="0" w:line="240" w:lineRule="auto"/>
        <w:jc w:val="center"/>
        <w:rPr>
          <w:rFonts w:ascii="Times New Roman" w:eastAsia="Times New Roman" w:hAnsi="Times New Roman" w:cs="Times New Roman"/>
          <w:b/>
          <w:bCs/>
          <w:sz w:val="24"/>
          <w:szCs w:val="24"/>
        </w:rPr>
      </w:pPr>
      <w:r w:rsidRPr="00DA6CAE">
        <w:rPr>
          <w:rFonts w:ascii="Times New Roman" w:eastAsia="Times New Roman" w:hAnsi="Times New Roman" w:cs="Times New Roman"/>
          <w:b/>
          <w:bCs/>
          <w:sz w:val="24"/>
          <w:szCs w:val="24"/>
        </w:rPr>
        <w:t xml:space="preserve">по </w:t>
      </w:r>
      <w:r w:rsidRPr="00DA6CAE">
        <w:rPr>
          <w:rFonts w:ascii="Times New Roman" w:eastAsia="Times New Roman" w:hAnsi="Times New Roman" w:cs="Times New Roman"/>
          <w:b/>
          <w:sz w:val="24"/>
          <w:szCs w:val="24"/>
          <w:shd w:val="clear" w:color="auto" w:fill="FFFFFF"/>
        </w:rPr>
        <w:t>чл.</w:t>
      </w:r>
      <w:r w:rsidRPr="00DA6CAE">
        <w:rPr>
          <w:rFonts w:ascii="Times New Roman" w:eastAsia="Times New Roman" w:hAnsi="Times New Roman" w:cs="Times New Roman"/>
          <w:b/>
          <w:sz w:val="24"/>
          <w:szCs w:val="24"/>
          <w:shd w:val="clear" w:color="auto" w:fill="FFFFFF"/>
          <w:lang w:val="en-US"/>
        </w:rPr>
        <w:t xml:space="preserve"> </w:t>
      </w:r>
      <w:r w:rsidRPr="00DA6CAE">
        <w:rPr>
          <w:rFonts w:ascii="Times New Roman" w:eastAsia="Times New Roman" w:hAnsi="Times New Roman" w:cs="Times New Roman"/>
          <w:b/>
          <w:sz w:val="24"/>
          <w:szCs w:val="24"/>
          <w:shd w:val="clear" w:color="auto" w:fill="FFFFFF"/>
        </w:rPr>
        <w:t>101, ал.</w:t>
      </w:r>
      <w:r w:rsidRPr="00DA6CAE">
        <w:rPr>
          <w:rFonts w:ascii="Times New Roman" w:eastAsia="Times New Roman" w:hAnsi="Times New Roman" w:cs="Times New Roman"/>
          <w:b/>
          <w:sz w:val="24"/>
          <w:szCs w:val="24"/>
          <w:shd w:val="clear" w:color="auto" w:fill="FFFFFF"/>
          <w:lang w:val="en-US"/>
        </w:rPr>
        <w:t xml:space="preserve"> </w:t>
      </w:r>
      <w:r w:rsidRPr="00DA6CAE">
        <w:rPr>
          <w:rFonts w:ascii="Times New Roman" w:eastAsia="Times New Roman" w:hAnsi="Times New Roman" w:cs="Times New Roman"/>
          <w:b/>
          <w:sz w:val="24"/>
          <w:szCs w:val="24"/>
          <w:shd w:val="clear" w:color="auto" w:fill="FFFFFF"/>
        </w:rPr>
        <w:t>9 и ал. 11 от ЗОП</w:t>
      </w:r>
    </w:p>
    <w:p w:rsidR="00DA6CAE" w:rsidRPr="00DA6CAE" w:rsidRDefault="00DA6CAE" w:rsidP="00DA6CAE">
      <w:pPr>
        <w:keepNext/>
        <w:spacing w:after="0" w:line="240" w:lineRule="auto"/>
        <w:ind w:firstLine="709"/>
        <w:jc w:val="both"/>
        <w:outlineLvl w:val="0"/>
        <w:rPr>
          <w:rFonts w:ascii="Times New Roman" w:eastAsia="Times New Roman" w:hAnsi="Times New Roman" w:cs="Times New Roman"/>
          <w:sz w:val="24"/>
          <w:szCs w:val="24"/>
        </w:rPr>
      </w:pPr>
    </w:p>
    <w:p w:rsidR="00DA6CAE" w:rsidRPr="00DA6CAE" w:rsidRDefault="00DA6CAE" w:rsidP="00DA6CAE">
      <w:pPr>
        <w:keepNext/>
        <w:spacing w:after="0" w:line="240" w:lineRule="auto"/>
        <w:ind w:firstLine="709"/>
        <w:jc w:val="both"/>
        <w:outlineLvl w:val="0"/>
        <w:rPr>
          <w:rFonts w:ascii="Times New Roman" w:eastAsia="Times New Roman" w:hAnsi="Times New Roman" w:cs="Times New Roman"/>
          <w:sz w:val="24"/>
          <w:szCs w:val="24"/>
        </w:rPr>
      </w:pPr>
    </w:p>
    <w:p w:rsidR="00DA6CAE" w:rsidRPr="00DA6CAE" w:rsidRDefault="00DA6CAE" w:rsidP="00DA6CAE">
      <w:pPr>
        <w:keepNext/>
        <w:spacing w:after="0" w:line="240" w:lineRule="auto"/>
        <w:ind w:firstLine="709"/>
        <w:jc w:val="both"/>
        <w:outlineLvl w:val="0"/>
        <w:rPr>
          <w:rFonts w:ascii="Times New Roman" w:eastAsia="Times New Roman" w:hAnsi="Times New Roman" w:cs="Times New Roman"/>
          <w:sz w:val="24"/>
          <w:szCs w:val="24"/>
        </w:rPr>
      </w:pPr>
      <w:r w:rsidRPr="00DA6CAE">
        <w:rPr>
          <w:rFonts w:ascii="Times New Roman" w:eastAsia="Times New Roman" w:hAnsi="Times New Roman" w:cs="Times New Roman"/>
          <w:sz w:val="24"/>
          <w:szCs w:val="24"/>
        </w:rPr>
        <w:t>Долуподписаният ......................................................................................................,</w:t>
      </w:r>
    </w:p>
    <w:p w:rsidR="00DA6CAE" w:rsidRPr="00DA6CAE" w:rsidRDefault="00DA6CAE" w:rsidP="00DA6CAE">
      <w:pPr>
        <w:spacing w:after="0" w:line="240" w:lineRule="auto"/>
        <w:rPr>
          <w:rFonts w:ascii="Times New Roman" w:eastAsia="Times New Roman" w:hAnsi="Times New Roman" w:cs="Times New Roman"/>
          <w:sz w:val="24"/>
          <w:szCs w:val="24"/>
        </w:rPr>
      </w:pPr>
    </w:p>
    <w:p w:rsidR="00DA6CAE" w:rsidRPr="00DA6CAE" w:rsidRDefault="00DA6CAE" w:rsidP="00DA6CAE">
      <w:pPr>
        <w:spacing w:after="0" w:line="360" w:lineRule="auto"/>
        <w:rPr>
          <w:rFonts w:ascii="Times New Roman" w:eastAsia="Times New Roman" w:hAnsi="Times New Roman" w:cs="Times New Roman"/>
          <w:sz w:val="24"/>
          <w:szCs w:val="24"/>
        </w:rPr>
      </w:pPr>
      <w:r w:rsidRPr="00DA6CAE">
        <w:rPr>
          <w:rFonts w:ascii="Times New Roman" w:eastAsia="Times New Roman" w:hAnsi="Times New Roman" w:cs="Times New Roman"/>
          <w:sz w:val="24"/>
          <w:szCs w:val="24"/>
        </w:rPr>
        <w:t xml:space="preserve">ЕГН </w:t>
      </w:r>
      <w:r w:rsidRPr="00DA6CAE">
        <w:rPr>
          <w:rFonts w:ascii="Times New Roman" w:eastAsia="Times New Roman" w:hAnsi="Times New Roman" w:cs="Times New Roman"/>
          <w:sz w:val="24"/>
          <w:szCs w:val="24"/>
        </w:rPr>
        <w:sym w:font="Webdings" w:char="F063"/>
      </w:r>
      <w:r w:rsidRPr="00DA6CAE">
        <w:rPr>
          <w:rFonts w:ascii="Times New Roman" w:eastAsia="Times New Roman" w:hAnsi="Times New Roman" w:cs="Times New Roman"/>
          <w:sz w:val="24"/>
          <w:szCs w:val="24"/>
        </w:rPr>
        <w:sym w:font="Webdings" w:char="F063"/>
      </w:r>
      <w:r w:rsidRPr="00DA6CAE">
        <w:rPr>
          <w:rFonts w:ascii="Times New Roman" w:eastAsia="Times New Roman" w:hAnsi="Times New Roman" w:cs="Times New Roman"/>
          <w:sz w:val="24"/>
          <w:szCs w:val="24"/>
        </w:rPr>
        <w:sym w:font="Webdings" w:char="F063"/>
      </w:r>
      <w:r w:rsidRPr="00DA6CAE">
        <w:rPr>
          <w:rFonts w:ascii="Times New Roman" w:eastAsia="Times New Roman" w:hAnsi="Times New Roman" w:cs="Times New Roman"/>
          <w:sz w:val="24"/>
          <w:szCs w:val="24"/>
        </w:rPr>
        <w:sym w:font="Webdings" w:char="F063"/>
      </w:r>
      <w:r w:rsidRPr="00DA6CAE">
        <w:rPr>
          <w:rFonts w:ascii="Times New Roman" w:eastAsia="Times New Roman" w:hAnsi="Times New Roman" w:cs="Times New Roman"/>
          <w:sz w:val="24"/>
          <w:szCs w:val="24"/>
        </w:rPr>
        <w:sym w:font="Webdings" w:char="F063"/>
      </w:r>
      <w:r w:rsidRPr="00DA6CAE">
        <w:rPr>
          <w:rFonts w:ascii="Times New Roman" w:eastAsia="Times New Roman" w:hAnsi="Times New Roman" w:cs="Times New Roman"/>
          <w:sz w:val="24"/>
          <w:szCs w:val="24"/>
        </w:rPr>
        <w:sym w:font="Webdings" w:char="F063"/>
      </w:r>
      <w:r w:rsidRPr="00DA6CAE">
        <w:rPr>
          <w:rFonts w:ascii="Times New Roman" w:eastAsia="Times New Roman" w:hAnsi="Times New Roman" w:cs="Times New Roman"/>
          <w:sz w:val="24"/>
          <w:szCs w:val="24"/>
        </w:rPr>
        <w:sym w:font="Webdings" w:char="F063"/>
      </w:r>
      <w:r w:rsidRPr="00DA6CAE">
        <w:rPr>
          <w:rFonts w:ascii="Times New Roman" w:eastAsia="Times New Roman" w:hAnsi="Times New Roman" w:cs="Times New Roman"/>
          <w:sz w:val="24"/>
          <w:szCs w:val="24"/>
        </w:rPr>
        <w:sym w:font="Webdings" w:char="F063"/>
      </w:r>
      <w:r w:rsidRPr="00DA6CAE">
        <w:rPr>
          <w:rFonts w:ascii="Times New Roman" w:eastAsia="Times New Roman" w:hAnsi="Times New Roman" w:cs="Times New Roman"/>
          <w:sz w:val="24"/>
          <w:szCs w:val="24"/>
        </w:rPr>
        <w:sym w:font="Webdings" w:char="F063"/>
      </w:r>
      <w:r w:rsidRPr="00DA6CAE">
        <w:rPr>
          <w:rFonts w:ascii="Times New Roman" w:eastAsia="Times New Roman" w:hAnsi="Times New Roman" w:cs="Times New Roman"/>
          <w:sz w:val="24"/>
          <w:szCs w:val="24"/>
        </w:rPr>
        <w:sym w:font="Webdings" w:char="F063"/>
      </w:r>
      <w:r w:rsidRPr="00DA6CAE">
        <w:rPr>
          <w:rFonts w:ascii="Times New Roman" w:eastAsia="Times New Roman" w:hAnsi="Times New Roman" w:cs="Times New Roman"/>
          <w:sz w:val="24"/>
          <w:szCs w:val="24"/>
        </w:rPr>
        <w:t>, в качеството ми на .............................................................. .......................................................... на участника ................................................................ .................................................................................................................................................,</w:t>
      </w:r>
    </w:p>
    <w:p w:rsidR="00DA6CAE" w:rsidRPr="00DA6CAE" w:rsidRDefault="00DA6CAE" w:rsidP="00DA6CAE">
      <w:pPr>
        <w:tabs>
          <w:tab w:val="left" w:pos="1080"/>
        </w:tabs>
        <w:spacing w:after="0" w:line="240" w:lineRule="auto"/>
        <w:jc w:val="both"/>
        <w:rPr>
          <w:rFonts w:ascii="Times New Roman" w:eastAsia="Times New Roman" w:hAnsi="Times New Roman" w:cs="Times New Roman"/>
          <w:sz w:val="24"/>
          <w:szCs w:val="24"/>
        </w:rPr>
      </w:pPr>
      <w:r w:rsidRPr="00DA6CAE">
        <w:rPr>
          <w:rFonts w:ascii="Times New Roman" w:eastAsia="Times New Roman" w:hAnsi="Times New Roman" w:cs="Times New Roman"/>
          <w:sz w:val="24"/>
          <w:szCs w:val="24"/>
        </w:rPr>
        <w:t xml:space="preserve">участващ в провеждане на възлагане чрез обява за събиране на оферти на обществена поръчка с предмет: </w:t>
      </w:r>
      <w:r w:rsidRPr="00DA6CAE">
        <w:rPr>
          <w:rFonts w:ascii="Times New Roman" w:eastAsia="Times New Roman" w:hAnsi="Times New Roman" w:cs="Times New Roman"/>
          <w:b/>
          <w:sz w:val="24"/>
          <w:szCs w:val="24"/>
        </w:rPr>
        <w:t>„Абонаментна поддръжка на медицинска апаратура в „СБАЛОЗ“ ЕООД”</w:t>
      </w:r>
      <w:r w:rsidRPr="00DA6CAE">
        <w:rPr>
          <w:rFonts w:ascii="Times New Roman" w:eastAsia="Times New Roman" w:hAnsi="Times New Roman" w:cs="Times New Roman"/>
          <w:sz w:val="24"/>
          <w:szCs w:val="24"/>
        </w:rPr>
        <w:t>, с настоящото</w:t>
      </w:r>
    </w:p>
    <w:p w:rsidR="00DA6CAE" w:rsidRPr="00DA6CAE" w:rsidRDefault="00DA6CAE" w:rsidP="00DA6CAE">
      <w:pPr>
        <w:spacing w:after="0" w:line="240" w:lineRule="auto"/>
        <w:ind w:left="2160" w:hanging="2160"/>
        <w:jc w:val="right"/>
        <w:rPr>
          <w:rFonts w:ascii="Times New Roman" w:eastAsia="Times New Roman" w:hAnsi="Times New Roman" w:cs="Times New Roman"/>
          <w:i/>
          <w:sz w:val="24"/>
          <w:szCs w:val="24"/>
        </w:rPr>
      </w:pPr>
    </w:p>
    <w:p w:rsidR="00DA6CAE" w:rsidRPr="00DA6CAE" w:rsidRDefault="00DA6CAE" w:rsidP="00DA6CAE">
      <w:pPr>
        <w:spacing w:after="0" w:line="360" w:lineRule="auto"/>
        <w:jc w:val="center"/>
        <w:rPr>
          <w:rFonts w:ascii="Times New Roman" w:eastAsia="Times New Roman" w:hAnsi="Times New Roman" w:cs="Times New Roman"/>
          <w:b/>
          <w:sz w:val="24"/>
          <w:szCs w:val="24"/>
        </w:rPr>
      </w:pPr>
      <w:r w:rsidRPr="00DA6CAE">
        <w:rPr>
          <w:rFonts w:ascii="Times New Roman" w:eastAsia="Times New Roman" w:hAnsi="Times New Roman" w:cs="Times New Roman"/>
          <w:b/>
          <w:sz w:val="24"/>
          <w:szCs w:val="24"/>
        </w:rPr>
        <w:t>ДЕКЛАРИРАМ:</w:t>
      </w:r>
    </w:p>
    <w:p w:rsidR="00DA6CAE" w:rsidRPr="00DA6CAE" w:rsidRDefault="00DA6CAE" w:rsidP="00DA6CAE">
      <w:pPr>
        <w:tabs>
          <w:tab w:val="left" w:pos="993"/>
        </w:tabs>
        <w:spacing w:after="0" w:line="240" w:lineRule="auto"/>
        <w:ind w:firstLine="709"/>
        <w:jc w:val="both"/>
        <w:rPr>
          <w:rFonts w:ascii="Times New Roman" w:eastAsia="Times New Roman" w:hAnsi="Times New Roman" w:cs="Times New Roman"/>
          <w:sz w:val="24"/>
          <w:szCs w:val="24"/>
        </w:rPr>
      </w:pPr>
      <w:r w:rsidRPr="00DA6CAE">
        <w:rPr>
          <w:rFonts w:ascii="Times New Roman" w:eastAsia="Verdana-Bold" w:hAnsi="Times New Roman" w:cs="Times New Roman"/>
          <w:sz w:val="24"/>
          <w:szCs w:val="24"/>
        </w:rPr>
        <w:t>Представляваното от мен дружество:</w:t>
      </w:r>
    </w:p>
    <w:p w:rsidR="00DA6CAE" w:rsidRPr="00DA6CAE" w:rsidRDefault="00DA6CAE" w:rsidP="00DA6CAE">
      <w:pPr>
        <w:numPr>
          <w:ilvl w:val="1"/>
          <w:numId w:val="13"/>
        </w:numPr>
        <w:tabs>
          <w:tab w:val="left" w:pos="993"/>
        </w:tabs>
        <w:spacing w:after="0" w:line="240" w:lineRule="auto"/>
        <w:ind w:left="0" w:firstLine="709"/>
        <w:jc w:val="both"/>
        <w:rPr>
          <w:rFonts w:ascii="Times New Roman" w:eastAsia="Verdana-Bold" w:hAnsi="Times New Roman" w:cs="Times New Roman"/>
          <w:sz w:val="24"/>
          <w:szCs w:val="24"/>
        </w:rPr>
      </w:pPr>
      <w:r w:rsidRPr="00DA6CAE">
        <w:rPr>
          <w:rFonts w:ascii="Times New Roman" w:eastAsia="Verdana-Bold" w:hAnsi="Times New Roman" w:cs="Times New Roman"/>
          <w:sz w:val="24"/>
          <w:szCs w:val="24"/>
        </w:rPr>
        <w:t>не участва в обединение, което е участник в настоящата поръчка;</w:t>
      </w:r>
    </w:p>
    <w:p w:rsidR="00DA6CAE" w:rsidRPr="00DA6CAE" w:rsidRDefault="00DA6CAE" w:rsidP="00DA6CAE">
      <w:pPr>
        <w:numPr>
          <w:ilvl w:val="1"/>
          <w:numId w:val="13"/>
        </w:numPr>
        <w:tabs>
          <w:tab w:val="left" w:pos="993"/>
        </w:tabs>
        <w:spacing w:after="0" w:line="240" w:lineRule="auto"/>
        <w:ind w:left="0" w:firstLine="709"/>
        <w:jc w:val="both"/>
        <w:rPr>
          <w:rFonts w:ascii="Times New Roman" w:eastAsia="Times New Roman" w:hAnsi="Times New Roman" w:cs="Times New Roman"/>
          <w:sz w:val="24"/>
          <w:szCs w:val="24"/>
        </w:rPr>
      </w:pPr>
      <w:r w:rsidRPr="00DA6CAE">
        <w:rPr>
          <w:rFonts w:ascii="Times New Roman" w:eastAsia="Verdana-Bold" w:hAnsi="Times New Roman" w:cs="Times New Roman"/>
          <w:sz w:val="24"/>
          <w:szCs w:val="24"/>
        </w:rPr>
        <w:lastRenderedPageBreak/>
        <w:t>не е давало съгласие да бъде подизпълнител на друг участник в настоящата обществена поръчка;</w:t>
      </w:r>
    </w:p>
    <w:p w:rsidR="00DA6CAE" w:rsidRPr="00DA6CAE" w:rsidRDefault="00DA6CAE" w:rsidP="00DA6CAE">
      <w:pPr>
        <w:numPr>
          <w:ilvl w:val="1"/>
          <w:numId w:val="13"/>
        </w:numPr>
        <w:tabs>
          <w:tab w:val="left" w:pos="993"/>
        </w:tabs>
        <w:spacing w:after="0" w:line="240" w:lineRule="auto"/>
        <w:ind w:left="0" w:firstLine="709"/>
        <w:jc w:val="both"/>
        <w:rPr>
          <w:rFonts w:ascii="Times New Roman" w:eastAsia="Times New Roman" w:hAnsi="Times New Roman" w:cs="Times New Roman"/>
          <w:sz w:val="24"/>
          <w:szCs w:val="24"/>
        </w:rPr>
      </w:pPr>
      <w:r w:rsidRPr="00DA6CAE">
        <w:rPr>
          <w:rFonts w:ascii="Times New Roman" w:eastAsia="Verdana-Bold" w:hAnsi="Times New Roman" w:cs="Times New Roman"/>
          <w:sz w:val="24"/>
          <w:szCs w:val="24"/>
        </w:rPr>
        <w:t>не е свързано лице с друг участник в настоящата процедура</w:t>
      </w:r>
      <w:r w:rsidRPr="00DA6CAE">
        <w:rPr>
          <w:rFonts w:ascii="Times New Roman" w:eastAsia="Times New Roman" w:hAnsi="Times New Roman" w:cs="Times New Roman"/>
          <w:sz w:val="24"/>
          <w:szCs w:val="24"/>
          <w:lang w:val="en-AU"/>
        </w:rPr>
        <w:t xml:space="preserve"> по смисъла на </w:t>
      </w:r>
      <w:hyperlink r:id="rId20" w:history="1">
        <w:r w:rsidRPr="00DA6CAE">
          <w:rPr>
            <w:rFonts w:ascii="Times New Roman" w:eastAsia="Times New Roman" w:hAnsi="Times New Roman" w:cs="Times New Roman"/>
            <w:sz w:val="24"/>
            <w:szCs w:val="24"/>
            <w:lang w:val="en-AU"/>
          </w:rPr>
          <w:t>§ 1, т. 13</w:t>
        </w:r>
      </w:hyperlink>
      <w:r w:rsidRPr="00DA6CAE">
        <w:rPr>
          <w:rFonts w:ascii="Times New Roman" w:eastAsia="Times New Roman" w:hAnsi="Times New Roman" w:cs="Times New Roman"/>
          <w:sz w:val="24"/>
          <w:szCs w:val="24"/>
          <w:lang w:val="en-AU"/>
        </w:rPr>
        <w:t xml:space="preserve"> и </w:t>
      </w:r>
      <w:hyperlink r:id="rId21" w:history="1">
        <w:r w:rsidRPr="00DA6CAE">
          <w:rPr>
            <w:rFonts w:ascii="Times New Roman" w:eastAsia="Times New Roman" w:hAnsi="Times New Roman" w:cs="Times New Roman"/>
            <w:sz w:val="24"/>
            <w:szCs w:val="24"/>
            <w:lang w:val="en-AU"/>
          </w:rPr>
          <w:t>14 от допълнителните разпоредби на Закона за публичното предлагане на ценни книж</w:t>
        </w:r>
      </w:hyperlink>
      <w:r w:rsidRPr="00DA6CAE">
        <w:rPr>
          <w:rFonts w:ascii="Times New Roman" w:eastAsia="Times New Roman" w:hAnsi="Times New Roman" w:cs="Times New Roman"/>
          <w:sz w:val="24"/>
          <w:szCs w:val="24"/>
        </w:rPr>
        <w:t>а</w:t>
      </w:r>
      <w:r w:rsidRPr="00DA6CAE">
        <w:rPr>
          <w:rFonts w:ascii="Times New Roman" w:eastAsia="Verdana-Bold" w:hAnsi="Times New Roman" w:cs="Times New Roman"/>
          <w:sz w:val="24"/>
          <w:szCs w:val="24"/>
        </w:rPr>
        <w:t>.</w:t>
      </w:r>
    </w:p>
    <w:p w:rsidR="00DA6CAE" w:rsidRPr="00DA6CAE" w:rsidRDefault="00DA6CAE" w:rsidP="00DA6CAE">
      <w:pPr>
        <w:spacing w:after="0" w:line="240" w:lineRule="auto"/>
        <w:ind w:firstLine="709"/>
        <w:jc w:val="both"/>
        <w:rPr>
          <w:rFonts w:ascii="Times New Roman" w:eastAsia="Times New Roman" w:hAnsi="Times New Roman" w:cs="Times New Roman"/>
          <w:sz w:val="24"/>
          <w:szCs w:val="24"/>
        </w:rPr>
      </w:pPr>
    </w:p>
    <w:p w:rsidR="00DA6CAE" w:rsidRPr="00DA6CAE" w:rsidRDefault="00DA6CAE" w:rsidP="00DA6CAE">
      <w:pPr>
        <w:spacing w:after="0" w:line="240" w:lineRule="auto"/>
        <w:ind w:firstLine="709"/>
        <w:jc w:val="both"/>
        <w:rPr>
          <w:rFonts w:ascii="Times New Roman" w:eastAsia="Times New Roman" w:hAnsi="Times New Roman" w:cs="Times New Roman"/>
          <w:sz w:val="24"/>
          <w:szCs w:val="24"/>
        </w:rPr>
      </w:pPr>
      <w:r w:rsidRPr="00DA6CAE">
        <w:rPr>
          <w:rFonts w:ascii="Times New Roman" w:eastAsia="Times New Roman" w:hAnsi="Times New Roman" w:cs="Times New Roman"/>
          <w:sz w:val="24"/>
          <w:szCs w:val="24"/>
        </w:rPr>
        <w:t>Известна ми е отговорността по чл. 313 от Наказателния кодекс за посочване на неверни данни.</w:t>
      </w:r>
    </w:p>
    <w:p w:rsidR="00DA6CAE" w:rsidRPr="00DA6CAE" w:rsidRDefault="00DA6CAE" w:rsidP="00DA6CAE">
      <w:pPr>
        <w:spacing w:after="0" w:line="240" w:lineRule="auto"/>
        <w:ind w:firstLine="709"/>
        <w:jc w:val="both"/>
        <w:rPr>
          <w:rFonts w:ascii="Times New Roman" w:eastAsia="Times New Roman" w:hAnsi="Times New Roman" w:cs="Times New Roman"/>
          <w:sz w:val="24"/>
          <w:szCs w:val="24"/>
        </w:rPr>
      </w:pPr>
    </w:p>
    <w:p w:rsidR="00DA6CAE" w:rsidRPr="00DA6CAE" w:rsidRDefault="00DA6CAE" w:rsidP="00DA6CAE">
      <w:pPr>
        <w:spacing w:after="0" w:line="240" w:lineRule="auto"/>
        <w:ind w:firstLine="709"/>
        <w:jc w:val="both"/>
        <w:rPr>
          <w:rFonts w:ascii="Times New Roman" w:eastAsia="Times New Roman" w:hAnsi="Times New Roman" w:cs="Times New Roman"/>
          <w:sz w:val="24"/>
          <w:szCs w:val="24"/>
        </w:rPr>
      </w:pPr>
    </w:p>
    <w:p w:rsidR="00DA6CAE" w:rsidRPr="00DA6CAE" w:rsidRDefault="00DA6CAE" w:rsidP="00DA6CAE">
      <w:pPr>
        <w:spacing w:after="0" w:line="240" w:lineRule="auto"/>
        <w:ind w:firstLine="709"/>
        <w:jc w:val="both"/>
        <w:rPr>
          <w:rFonts w:ascii="Times New Roman" w:eastAsia="Times New Roman" w:hAnsi="Times New Roman" w:cs="Times New Roman"/>
          <w:sz w:val="24"/>
          <w:szCs w:val="24"/>
        </w:rPr>
      </w:pPr>
    </w:p>
    <w:p w:rsidR="00DA6CAE" w:rsidRPr="00DA6CAE" w:rsidRDefault="00DA6CAE" w:rsidP="00DA6CAE">
      <w:pPr>
        <w:spacing w:after="0" w:line="240" w:lineRule="auto"/>
        <w:ind w:firstLine="709"/>
        <w:jc w:val="both"/>
        <w:rPr>
          <w:rFonts w:ascii="Times New Roman" w:eastAsia="Times New Roman" w:hAnsi="Times New Roman" w:cs="Times New Roman"/>
          <w:sz w:val="24"/>
          <w:szCs w:val="24"/>
        </w:rPr>
      </w:pPr>
    </w:p>
    <w:p w:rsidR="00DA6CAE" w:rsidRPr="00DA6CAE" w:rsidRDefault="00DA6CAE" w:rsidP="00DA6CAE">
      <w:pPr>
        <w:spacing w:after="0" w:line="240" w:lineRule="auto"/>
        <w:ind w:firstLine="709"/>
        <w:rPr>
          <w:rFonts w:ascii="Times New Roman" w:eastAsia="Times New Roman" w:hAnsi="Times New Roman" w:cs="Times New Roman"/>
          <w:sz w:val="24"/>
          <w:szCs w:val="24"/>
        </w:rPr>
      </w:pPr>
      <w:r w:rsidRPr="00DA6CAE">
        <w:rPr>
          <w:rFonts w:ascii="Times New Roman" w:eastAsia="Times New Roman" w:hAnsi="Times New Roman" w:cs="Times New Roman"/>
          <w:sz w:val="24"/>
          <w:szCs w:val="24"/>
          <w:lang w:val="en-AU"/>
        </w:rPr>
        <w:t>Дата</w:t>
      </w:r>
      <w:proofErr w:type="gramStart"/>
      <w:r w:rsidRPr="00DA6CAE">
        <w:rPr>
          <w:rFonts w:ascii="Times New Roman" w:eastAsia="Times New Roman" w:hAnsi="Times New Roman" w:cs="Times New Roman"/>
          <w:sz w:val="24"/>
          <w:szCs w:val="24"/>
          <w:lang w:val="en-AU"/>
        </w:rPr>
        <w:t>:  ....................</w:t>
      </w:r>
      <w:proofErr w:type="gramEnd"/>
      <w:r w:rsidRPr="00DA6CAE">
        <w:rPr>
          <w:rFonts w:ascii="Times New Roman" w:eastAsia="Times New Roman" w:hAnsi="Times New Roman" w:cs="Times New Roman"/>
          <w:sz w:val="24"/>
          <w:szCs w:val="24"/>
          <w:lang w:val="en-AU"/>
        </w:rPr>
        <w:tab/>
      </w:r>
      <w:r w:rsidRPr="00DA6CAE">
        <w:rPr>
          <w:rFonts w:ascii="Times New Roman" w:eastAsia="Times New Roman" w:hAnsi="Times New Roman" w:cs="Times New Roman"/>
          <w:sz w:val="24"/>
          <w:szCs w:val="24"/>
          <w:lang w:val="en-AU"/>
        </w:rPr>
        <w:tab/>
      </w:r>
      <w:r w:rsidRPr="00DA6CAE">
        <w:rPr>
          <w:rFonts w:ascii="Times New Roman" w:eastAsia="Times New Roman" w:hAnsi="Times New Roman" w:cs="Times New Roman"/>
          <w:sz w:val="24"/>
          <w:szCs w:val="24"/>
          <w:lang w:val="en-AU"/>
        </w:rPr>
        <w:tab/>
        <w:t xml:space="preserve">                Подпис и печат: ....................</w:t>
      </w:r>
    </w:p>
    <w:p w:rsidR="00DA6CAE" w:rsidRPr="00DA6CAE" w:rsidRDefault="00DA6CAE" w:rsidP="00DA6CAE">
      <w:pPr>
        <w:spacing w:after="0" w:line="240" w:lineRule="auto"/>
        <w:jc w:val="right"/>
        <w:rPr>
          <w:rFonts w:ascii="Times New Roman" w:eastAsia="Times New Roman" w:hAnsi="Times New Roman" w:cs="Times New Roman"/>
          <w:i/>
          <w:sz w:val="24"/>
          <w:szCs w:val="24"/>
        </w:rPr>
      </w:pPr>
    </w:p>
    <w:p w:rsidR="00DA6CAE" w:rsidRPr="00DA6CAE" w:rsidRDefault="00DA6CAE" w:rsidP="00DA6CAE">
      <w:pPr>
        <w:spacing w:after="0" w:line="240" w:lineRule="auto"/>
        <w:jc w:val="right"/>
        <w:rPr>
          <w:rFonts w:ascii="Times New Roman" w:eastAsia="Times New Roman" w:hAnsi="Times New Roman" w:cs="Times New Roman"/>
          <w:i/>
          <w:sz w:val="24"/>
          <w:szCs w:val="24"/>
        </w:rPr>
      </w:pPr>
    </w:p>
    <w:p w:rsidR="00DA6CAE" w:rsidRPr="00DA6CAE" w:rsidRDefault="00DA6CAE" w:rsidP="00DA6CAE">
      <w:pPr>
        <w:spacing w:after="0" w:line="240" w:lineRule="auto"/>
        <w:jc w:val="right"/>
        <w:rPr>
          <w:rFonts w:ascii="Times New Roman" w:eastAsia="Times New Roman" w:hAnsi="Times New Roman" w:cs="Times New Roman"/>
          <w:i/>
          <w:sz w:val="24"/>
          <w:szCs w:val="24"/>
        </w:rPr>
      </w:pPr>
      <w:r w:rsidRPr="00DA6CAE">
        <w:rPr>
          <w:rFonts w:ascii="Times New Roman" w:eastAsia="Times New Roman" w:hAnsi="Times New Roman" w:cs="Times New Roman"/>
          <w:i/>
          <w:sz w:val="24"/>
          <w:szCs w:val="24"/>
        </w:rPr>
        <w:t xml:space="preserve"> </w:t>
      </w:r>
      <w:r w:rsidRPr="00DA6CAE">
        <w:rPr>
          <w:rFonts w:ascii="Times New Roman" w:eastAsia="Times New Roman" w:hAnsi="Times New Roman" w:cs="Times New Roman"/>
          <w:i/>
          <w:sz w:val="24"/>
          <w:szCs w:val="24"/>
          <w:lang w:val="en-AU"/>
        </w:rPr>
        <w:t xml:space="preserve">Образец № </w:t>
      </w:r>
      <w:r w:rsidRPr="00DA6CAE">
        <w:rPr>
          <w:rFonts w:ascii="Times New Roman" w:eastAsia="Times New Roman" w:hAnsi="Times New Roman" w:cs="Times New Roman"/>
          <w:i/>
          <w:sz w:val="24"/>
          <w:szCs w:val="24"/>
        </w:rPr>
        <w:t>7</w:t>
      </w:r>
    </w:p>
    <w:p w:rsidR="00DA6CAE" w:rsidRPr="00DA6CAE" w:rsidRDefault="00DA6CAE" w:rsidP="00DA6CAE">
      <w:pPr>
        <w:spacing w:after="0" w:line="240" w:lineRule="auto"/>
        <w:ind w:left="2160" w:hanging="2160"/>
        <w:jc w:val="center"/>
        <w:rPr>
          <w:rFonts w:ascii="Times New Roman" w:eastAsia="Times New Roman" w:hAnsi="Times New Roman" w:cs="Times New Roman"/>
          <w:b/>
          <w:bCs/>
          <w:sz w:val="24"/>
          <w:szCs w:val="24"/>
        </w:rPr>
      </w:pPr>
      <w:r w:rsidRPr="00DA6CAE">
        <w:rPr>
          <w:rFonts w:ascii="Times New Roman" w:eastAsia="Times New Roman" w:hAnsi="Times New Roman" w:cs="Times New Roman"/>
          <w:b/>
          <w:bCs/>
          <w:sz w:val="24"/>
          <w:szCs w:val="24"/>
        </w:rPr>
        <w:t>Д Е К Л А Р А Ц И Я</w:t>
      </w:r>
    </w:p>
    <w:p w:rsidR="00DA6CAE" w:rsidRPr="00DA6CAE" w:rsidRDefault="00DA6CAE" w:rsidP="00DA6CAE">
      <w:pPr>
        <w:spacing w:after="0" w:line="240" w:lineRule="auto"/>
        <w:jc w:val="center"/>
        <w:rPr>
          <w:rFonts w:ascii="Times New Roman" w:eastAsia="Times New Roman" w:hAnsi="Times New Roman" w:cs="Times New Roman"/>
          <w:b/>
          <w:bCs/>
          <w:sz w:val="24"/>
          <w:szCs w:val="24"/>
        </w:rPr>
      </w:pPr>
      <w:r w:rsidRPr="00DA6CAE">
        <w:rPr>
          <w:rFonts w:ascii="Times New Roman" w:eastAsia="Times New Roman" w:hAnsi="Times New Roman" w:cs="Times New Roman"/>
          <w:b/>
          <w:bCs/>
          <w:sz w:val="24"/>
          <w:szCs w:val="24"/>
        </w:rPr>
        <w:t xml:space="preserve">по </w:t>
      </w:r>
      <w:r w:rsidRPr="00DA6CAE">
        <w:rPr>
          <w:rFonts w:ascii="Times New Roman" w:eastAsia="Times New Roman" w:hAnsi="Times New Roman" w:cs="Times New Roman"/>
          <w:b/>
          <w:sz w:val="24"/>
          <w:szCs w:val="24"/>
          <w:shd w:val="clear" w:color="auto" w:fill="FFFFFF"/>
        </w:rPr>
        <w:t>чл.</w:t>
      </w:r>
      <w:r w:rsidRPr="00DA6CAE">
        <w:rPr>
          <w:rFonts w:ascii="Times New Roman" w:eastAsia="Times New Roman" w:hAnsi="Times New Roman" w:cs="Times New Roman"/>
          <w:b/>
          <w:sz w:val="24"/>
          <w:szCs w:val="24"/>
          <w:shd w:val="clear" w:color="auto" w:fill="FFFFFF"/>
          <w:lang w:val="en-US"/>
        </w:rPr>
        <w:t xml:space="preserve"> </w:t>
      </w:r>
      <w:r w:rsidRPr="00DA6CAE">
        <w:rPr>
          <w:rFonts w:ascii="Times New Roman" w:eastAsia="Times New Roman" w:hAnsi="Times New Roman" w:cs="Times New Roman"/>
          <w:b/>
          <w:sz w:val="24"/>
          <w:szCs w:val="24"/>
          <w:shd w:val="clear" w:color="auto" w:fill="FFFFFF"/>
        </w:rPr>
        <w:t>102 от ЗОП</w:t>
      </w:r>
    </w:p>
    <w:p w:rsidR="00DA6CAE" w:rsidRPr="00DA6CAE" w:rsidRDefault="00DA6CAE" w:rsidP="00DA6CAE">
      <w:pPr>
        <w:spacing w:after="0" w:line="240" w:lineRule="auto"/>
        <w:ind w:hanging="720"/>
        <w:rPr>
          <w:rFonts w:ascii="Times New Roman" w:eastAsia="Times New Roman" w:hAnsi="Times New Roman" w:cs="Times New Roman"/>
          <w:sz w:val="24"/>
          <w:szCs w:val="24"/>
        </w:rPr>
      </w:pPr>
    </w:p>
    <w:p w:rsidR="00DA6CAE" w:rsidRPr="00DA6CAE" w:rsidRDefault="00DA6CAE" w:rsidP="00DA6CAE">
      <w:pPr>
        <w:spacing w:after="0" w:line="240" w:lineRule="auto"/>
        <w:rPr>
          <w:rFonts w:ascii="Times New Roman" w:eastAsia="Times New Roman" w:hAnsi="Times New Roman" w:cs="Times New Roman"/>
          <w:sz w:val="24"/>
          <w:szCs w:val="24"/>
        </w:rPr>
      </w:pPr>
    </w:p>
    <w:p w:rsidR="00DA6CAE" w:rsidRPr="00DA6CAE" w:rsidRDefault="00DA6CAE" w:rsidP="00DA6CAE">
      <w:pPr>
        <w:keepNext/>
        <w:spacing w:after="0" w:line="240" w:lineRule="auto"/>
        <w:ind w:firstLine="709"/>
        <w:jc w:val="both"/>
        <w:outlineLvl w:val="0"/>
        <w:rPr>
          <w:rFonts w:ascii="Times New Roman" w:eastAsia="Times New Roman" w:hAnsi="Times New Roman" w:cs="Times New Roman"/>
          <w:sz w:val="24"/>
          <w:szCs w:val="24"/>
        </w:rPr>
      </w:pPr>
      <w:r w:rsidRPr="00DA6CAE">
        <w:rPr>
          <w:rFonts w:ascii="Times New Roman" w:eastAsia="Times New Roman" w:hAnsi="Times New Roman" w:cs="Times New Roman"/>
          <w:sz w:val="24"/>
          <w:szCs w:val="24"/>
        </w:rPr>
        <w:t>Долуподписаният ..................................................................................................,</w:t>
      </w:r>
    </w:p>
    <w:p w:rsidR="00DA6CAE" w:rsidRPr="00DA6CAE" w:rsidRDefault="00DA6CAE" w:rsidP="00DA6CAE">
      <w:pPr>
        <w:tabs>
          <w:tab w:val="left" w:pos="1020"/>
        </w:tabs>
        <w:spacing w:after="0" w:line="240" w:lineRule="auto"/>
        <w:rPr>
          <w:rFonts w:ascii="Times New Roman" w:eastAsia="Times New Roman" w:hAnsi="Times New Roman" w:cs="Times New Roman"/>
          <w:sz w:val="24"/>
          <w:szCs w:val="24"/>
        </w:rPr>
      </w:pPr>
      <w:r w:rsidRPr="00DA6CAE">
        <w:rPr>
          <w:rFonts w:ascii="Times New Roman" w:eastAsia="Times New Roman" w:hAnsi="Times New Roman" w:cs="Times New Roman"/>
          <w:sz w:val="24"/>
          <w:szCs w:val="24"/>
        </w:rPr>
        <w:tab/>
      </w:r>
    </w:p>
    <w:p w:rsidR="00DA6CAE" w:rsidRPr="00DA6CAE" w:rsidRDefault="00DA6CAE" w:rsidP="00DA6CAE">
      <w:pPr>
        <w:spacing w:after="0" w:line="360" w:lineRule="auto"/>
        <w:rPr>
          <w:rFonts w:ascii="Times New Roman" w:eastAsia="Times New Roman" w:hAnsi="Times New Roman" w:cs="Times New Roman"/>
          <w:sz w:val="24"/>
          <w:szCs w:val="24"/>
        </w:rPr>
      </w:pPr>
      <w:r w:rsidRPr="00DA6CAE">
        <w:rPr>
          <w:rFonts w:ascii="Times New Roman" w:eastAsia="Times New Roman" w:hAnsi="Times New Roman" w:cs="Times New Roman"/>
          <w:sz w:val="24"/>
          <w:szCs w:val="24"/>
        </w:rPr>
        <w:t xml:space="preserve">ЕГН </w:t>
      </w:r>
      <w:r w:rsidRPr="00DA6CAE">
        <w:rPr>
          <w:rFonts w:ascii="Times New Roman" w:eastAsia="Times New Roman" w:hAnsi="Times New Roman" w:cs="Times New Roman"/>
          <w:sz w:val="24"/>
          <w:szCs w:val="24"/>
        </w:rPr>
        <w:sym w:font="Webdings" w:char="F063"/>
      </w:r>
      <w:r w:rsidRPr="00DA6CAE">
        <w:rPr>
          <w:rFonts w:ascii="Times New Roman" w:eastAsia="Times New Roman" w:hAnsi="Times New Roman" w:cs="Times New Roman"/>
          <w:sz w:val="24"/>
          <w:szCs w:val="24"/>
        </w:rPr>
        <w:sym w:font="Webdings" w:char="F063"/>
      </w:r>
      <w:r w:rsidRPr="00DA6CAE">
        <w:rPr>
          <w:rFonts w:ascii="Times New Roman" w:eastAsia="Times New Roman" w:hAnsi="Times New Roman" w:cs="Times New Roman"/>
          <w:sz w:val="24"/>
          <w:szCs w:val="24"/>
        </w:rPr>
        <w:sym w:font="Webdings" w:char="F063"/>
      </w:r>
      <w:r w:rsidRPr="00DA6CAE">
        <w:rPr>
          <w:rFonts w:ascii="Times New Roman" w:eastAsia="Times New Roman" w:hAnsi="Times New Roman" w:cs="Times New Roman"/>
          <w:sz w:val="24"/>
          <w:szCs w:val="24"/>
        </w:rPr>
        <w:sym w:font="Webdings" w:char="F063"/>
      </w:r>
      <w:r w:rsidRPr="00DA6CAE">
        <w:rPr>
          <w:rFonts w:ascii="Times New Roman" w:eastAsia="Times New Roman" w:hAnsi="Times New Roman" w:cs="Times New Roman"/>
          <w:sz w:val="24"/>
          <w:szCs w:val="24"/>
        </w:rPr>
        <w:sym w:font="Webdings" w:char="F063"/>
      </w:r>
      <w:r w:rsidRPr="00DA6CAE">
        <w:rPr>
          <w:rFonts w:ascii="Times New Roman" w:eastAsia="Times New Roman" w:hAnsi="Times New Roman" w:cs="Times New Roman"/>
          <w:sz w:val="24"/>
          <w:szCs w:val="24"/>
        </w:rPr>
        <w:sym w:font="Webdings" w:char="F063"/>
      </w:r>
      <w:r w:rsidRPr="00DA6CAE">
        <w:rPr>
          <w:rFonts w:ascii="Times New Roman" w:eastAsia="Times New Roman" w:hAnsi="Times New Roman" w:cs="Times New Roman"/>
          <w:sz w:val="24"/>
          <w:szCs w:val="24"/>
        </w:rPr>
        <w:sym w:font="Webdings" w:char="F063"/>
      </w:r>
      <w:r w:rsidRPr="00DA6CAE">
        <w:rPr>
          <w:rFonts w:ascii="Times New Roman" w:eastAsia="Times New Roman" w:hAnsi="Times New Roman" w:cs="Times New Roman"/>
          <w:sz w:val="24"/>
          <w:szCs w:val="24"/>
        </w:rPr>
        <w:sym w:font="Webdings" w:char="F063"/>
      </w:r>
      <w:r w:rsidRPr="00DA6CAE">
        <w:rPr>
          <w:rFonts w:ascii="Times New Roman" w:eastAsia="Times New Roman" w:hAnsi="Times New Roman" w:cs="Times New Roman"/>
          <w:sz w:val="24"/>
          <w:szCs w:val="24"/>
        </w:rPr>
        <w:sym w:font="Webdings" w:char="F063"/>
      </w:r>
      <w:r w:rsidRPr="00DA6CAE">
        <w:rPr>
          <w:rFonts w:ascii="Times New Roman" w:eastAsia="Times New Roman" w:hAnsi="Times New Roman" w:cs="Times New Roman"/>
          <w:sz w:val="24"/>
          <w:szCs w:val="24"/>
        </w:rPr>
        <w:sym w:font="Webdings" w:char="F063"/>
      </w:r>
      <w:r w:rsidRPr="00DA6CAE">
        <w:rPr>
          <w:rFonts w:ascii="Times New Roman" w:eastAsia="Times New Roman" w:hAnsi="Times New Roman" w:cs="Times New Roman"/>
          <w:sz w:val="24"/>
          <w:szCs w:val="24"/>
        </w:rPr>
        <w:t>, в качеството ми на ......................................................... .......................................................... на участника ........................................................... ............................................................................................................................................,</w:t>
      </w:r>
    </w:p>
    <w:p w:rsidR="00DA6CAE" w:rsidRPr="00DA6CAE" w:rsidRDefault="00DA6CAE" w:rsidP="00DA6CAE">
      <w:pPr>
        <w:tabs>
          <w:tab w:val="left" w:pos="1080"/>
        </w:tabs>
        <w:spacing w:after="0" w:line="240" w:lineRule="auto"/>
        <w:jc w:val="both"/>
        <w:rPr>
          <w:rFonts w:ascii="Times New Roman" w:eastAsia="Times New Roman" w:hAnsi="Times New Roman" w:cs="Times New Roman"/>
          <w:b/>
          <w:sz w:val="24"/>
          <w:szCs w:val="24"/>
        </w:rPr>
      </w:pPr>
      <w:r w:rsidRPr="00DA6CAE">
        <w:rPr>
          <w:rFonts w:ascii="Times New Roman" w:eastAsia="Times New Roman" w:hAnsi="Times New Roman" w:cs="Times New Roman"/>
          <w:sz w:val="24"/>
          <w:szCs w:val="24"/>
        </w:rPr>
        <w:t xml:space="preserve">участващ в провеждане на възлагане чрез обява за събиране на оферти на обществена поръчка с предмет: </w:t>
      </w:r>
      <w:r w:rsidRPr="00DA6CAE">
        <w:rPr>
          <w:rFonts w:ascii="Times New Roman" w:eastAsia="Times New Roman" w:hAnsi="Times New Roman" w:cs="Times New Roman"/>
          <w:b/>
          <w:sz w:val="24"/>
          <w:szCs w:val="24"/>
        </w:rPr>
        <w:t>„Абонаментна поддръжка на медицинска апаратура в „СБАЛОЗ“ ЕООД”</w:t>
      </w:r>
      <w:r w:rsidRPr="00DA6CAE">
        <w:rPr>
          <w:rFonts w:ascii="Times New Roman" w:eastAsia="Times New Roman" w:hAnsi="Times New Roman" w:cs="Times New Roman"/>
          <w:sz w:val="24"/>
          <w:szCs w:val="24"/>
        </w:rPr>
        <w:t>,</w:t>
      </w:r>
      <w:r w:rsidRPr="00DA6CAE">
        <w:rPr>
          <w:rFonts w:ascii="Times New Roman" w:eastAsia="Times New Roman" w:hAnsi="Times New Roman" w:cs="Times New Roman"/>
          <w:b/>
          <w:sz w:val="24"/>
          <w:szCs w:val="24"/>
        </w:rPr>
        <w:t xml:space="preserve"> </w:t>
      </w:r>
      <w:r w:rsidRPr="00DA6CAE">
        <w:rPr>
          <w:rFonts w:ascii="Times New Roman" w:eastAsia="Times New Roman" w:hAnsi="Times New Roman" w:cs="Times New Roman"/>
          <w:sz w:val="24"/>
          <w:szCs w:val="24"/>
        </w:rPr>
        <w:t>с настоящото</w:t>
      </w:r>
    </w:p>
    <w:p w:rsidR="00DA6CAE" w:rsidRPr="00DA6CAE" w:rsidRDefault="00DA6CAE" w:rsidP="00DA6CAE">
      <w:pPr>
        <w:spacing w:after="0" w:line="240" w:lineRule="auto"/>
        <w:ind w:left="2160" w:hanging="2160"/>
        <w:jc w:val="right"/>
        <w:rPr>
          <w:rFonts w:ascii="Times New Roman" w:eastAsia="Times New Roman" w:hAnsi="Times New Roman" w:cs="Times New Roman"/>
          <w:i/>
          <w:sz w:val="24"/>
          <w:szCs w:val="24"/>
        </w:rPr>
      </w:pPr>
    </w:p>
    <w:p w:rsidR="00DA6CAE" w:rsidRPr="00DA6CAE" w:rsidRDefault="00DA6CAE" w:rsidP="00DA6CAE">
      <w:pPr>
        <w:spacing w:after="0" w:line="240" w:lineRule="auto"/>
        <w:ind w:left="2160" w:hanging="2160"/>
        <w:jc w:val="right"/>
        <w:rPr>
          <w:rFonts w:ascii="Times New Roman" w:eastAsia="Times New Roman" w:hAnsi="Times New Roman" w:cs="Times New Roman"/>
          <w:i/>
          <w:sz w:val="24"/>
          <w:szCs w:val="24"/>
        </w:rPr>
      </w:pPr>
    </w:p>
    <w:p w:rsidR="00DA6CAE" w:rsidRPr="00DA6CAE" w:rsidRDefault="00DA6CAE" w:rsidP="00DA6CAE">
      <w:pPr>
        <w:spacing w:after="0" w:line="360" w:lineRule="auto"/>
        <w:jc w:val="center"/>
        <w:rPr>
          <w:rFonts w:ascii="Times New Roman" w:eastAsia="Times New Roman" w:hAnsi="Times New Roman" w:cs="Times New Roman"/>
          <w:b/>
          <w:sz w:val="24"/>
          <w:szCs w:val="24"/>
        </w:rPr>
      </w:pPr>
      <w:r w:rsidRPr="00DA6CAE">
        <w:rPr>
          <w:rFonts w:ascii="Times New Roman" w:eastAsia="Times New Roman" w:hAnsi="Times New Roman" w:cs="Times New Roman"/>
          <w:b/>
          <w:sz w:val="24"/>
          <w:szCs w:val="24"/>
        </w:rPr>
        <w:t>ДЕКЛАРИРАМ:</w:t>
      </w:r>
    </w:p>
    <w:p w:rsidR="00DA6CAE" w:rsidRPr="00DA6CAE" w:rsidRDefault="00DA6CAE" w:rsidP="00DA6CAE">
      <w:pPr>
        <w:spacing w:after="0" w:line="240" w:lineRule="auto"/>
        <w:ind w:firstLine="720"/>
        <w:jc w:val="both"/>
        <w:rPr>
          <w:rFonts w:ascii="Times New Roman" w:eastAsia="Times New Roman" w:hAnsi="Times New Roman" w:cs="Times New Roman"/>
          <w:b/>
          <w:sz w:val="24"/>
          <w:szCs w:val="24"/>
        </w:rPr>
      </w:pPr>
    </w:p>
    <w:p w:rsidR="00DA6CAE" w:rsidRPr="00DA6CAE" w:rsidRDefault="00DA6CAE" w:rsidP="00DA6CAE">
      <w:pPr>
        <w:tabs>
          <w:tab w:val="left" w:pos="993"/>
        </w:tabs>
        <w:spacing w:after="0" w:line="240" w:lineRule="auto"/>
        <w:ind w:firstLine="709"/>
        <w:jc w:val="both"/>
        <w:rPr>
          <w:rFonts w:ascii="Times New Roman" w:eastAsia="Times New Roman" w:hAnsi="Times New Roman" w:cs="Times New Roman"/>
          <w:sz w:val="24"/>
          <w:szCs w:val="24"/>
        </w:rPr>
      </w:pPr>
      <w:r w:rsidRPr="00DA6CAE">
        <w:rPr>
          <w:rFonts w:ascii="Times New Roman" w:eastAsia="Times New Roman" w:hAnsi="Times New Roman" w:cs="Times New Roman"/>
          <w:color w:val="000000"/>
          <w:sz w:val="24"/>
          <w:szCs w:val="24"/>
        </w:rPr>
        <w:t>З</w:t>
      </w:r>
      <w:r w:rsidRPr="00DA6CAE">
        <w:rPr>
          <w:rFonts w:ascii="Times New Roman" w:eastAsia="Times New Roman" w:hAnsi="Times New Roman" w:cs="Times New Roman"/>
          <w:color w:val="000000"/>
          <w:sz w:val="24"/>
          <w:szCs w:val="24"/>
          <w:lang w:val="en-US"/>
        </w:rPr>
        <w:t>а конфиденциална във връзка с наличието на търговска тайна</w:t>
      </w:r>
      <w:r w:rsidRPr="00DA6CAE">
        <w:rPr>
          <w:rFonts w:ascii="Times New Roman" w:eastAsia="Times New Roman" w:hAnsi="Times New Roman" w:cs="Times New Roman"/>
          <w:color w:val="000000"/>
          <w:sz w:val="24"/>
          <w:szCs w:val="24"/>
        </w:rPr>
        <w:t xml:space="preserve"> следва да се счита следната информация, налична в представената от нас оферта:</w:t>
      </w:r>
    </w:p>
    <w:p w:rsidR="00DA6CAE" w:rsidRPr="00DA6CAE" w:rsidRDefault="00DA6CAE" w:rsidP="00DA6CAE">
      <w:pPr>
        <w:tabs>
          <w:tab w:val="left" w:pos="993"/>
        </w:tabs>
        <w:spacing w:after="0" w:line="240" w:lineRule="auto"/>
        <w:ind w:firstLine="709"/>
        <w:jc w:val="both"/>
        <w:rPr>
          <w:rFonts w:ascii="Times New Roman" w:eastAsia="Times New Roman" w:hAnsi="Times New Roman" w:cs="Times New Roman"/>
          <w:color w:val="000000"/>
          <w:sz w:val="24"/>
          <w:szCs w:val="24"/>
        </w:rPr>
      </w:pPr>
      <w:r w:rsidRPr="00DA6CAE">
        <w:rPr>
          <w:rFonts w:ascii="Times New Roman" w:eastAsia="Times New Roman" w:hAnsi="Times New Roman" w:cs="Times New Roman"/>
          <w:color w:val="000000"/>
          <w:sz w:val="24"/>
          <w:szCs w:val="24"/>
        </w:rPr>
        <w:t>1. ..................................;</w:t>
      </w:r>
    </w:p>
    <w:p w:rsidR="00DA6CAE" w:rsidRPr="00DA6CAE" w:rsidRDefault="00DA6CAE" w:rsidP="00DA6CAE">
      <w:pPr>
        <w:tabs>
          <w:tab w:val="left" w:pos="993"/>
        </w:tabs>
        <w:spacing w:after="0" w:line="240" w:lineRule="auto"/>
        <w:ind w:firstLine="709"/>
        <w:jc w:val="both"/>
        <w:rPr>
          <w:rFonts w:ascii="Times New Roman" w:eastAsia="Times New Roman" w:hAnsi="Times New Roman" w:cs="Times New Roman"/>
          <w:color w:val="000000"/>
          <w:sz w:val="24"/>
          <w:szCs w:val="24"/>
        </w:rPr>
      </w:pPr>
      <w:r w:rsidRPr="00DA6CAE">
        <w:rPr>
          <w:rFonts w:ascii="Times New Roman" w:eastAsia="Times New Roman" w:hAnsi="Times New Roman" w:cs="Times New Roman"/>
          <w:color w:val="000000"/>
          <w:sz w:val="24"/>
          <w:szCs w:val="24"/>
        </w:rPr>
        <w:t>2. ..................................;</w:t>
      </w:r>
    </w:p>
    <w:p w:rsidR="00DA6CAE" w:rsidRPr="00DA6CAE" w:rsidRDefault="00DA6CAE" w:rsidP="00DA6CAE">
      <w:pPr>
        <w:tabs>
          <w:tab w:val="left" w:pos="993"/>
        </w:tabs>
        <w:spacing w:after="0" w:line="240" w:lineRule="auto"/>
        <w:ind w:firstLine="709"/>
        <w:jc w:val="both"/>
        <w:rPr>
          <w:rFonts w:ascii="Times New Roman" w:eastAsia="Times New Roman" w:hAnsi="Times New Roman" w:cs="Times New Roman"/>
          <w:color w:val="000000"/>
          <w:sz w:val="24"/>
          <w:szCs w:val="24"/>
        </w:rPr>
      </w:pPr>
      <w:r w:rsidRPr="00DA6CAE">
        <w:rPr>
          <w:rFonts w:ascii="Times New Roman" w:eastAsia="Times New Roman" w:hAnsi="Times New Roman" w:cs="Times New Roman"/>
          <w:color w:val="000000"/>
          <w:sz w:val="24"/>
          <w:szCs w:val="24"/>
        </w:rPr>
        <w:t>3. ...................................</w:t>
      </w:r>
    </w:p>
    <w:p w:rsidR="00DA6CAE" w:rsidRPr="00DA6CAE" w:rsidRDefault="00DA6CAE" w:rsidP="00DA6CAE">
      <w:pPr>
        <w:spacing w:after="0" w:line="240" w:lineRule="auto"/>
        <w:ind w:firstLine="990"/>
        <w:jc w:val="both"/>
        <w:rPr>
          <w:rFonts w:ascii="Times New Roman" w:eastAsia="Times New Roman" w:hAnsi="Times New Roman" w:cs="Times New Roman"/>
          <w:color w:val="000000"/>
          <w:sz w:val="24"/>
          <w:szCs w:val="24"/>
        </w:rPr>
      </w:pPr>
    </w:p>
    <w:p w:rsidR="00DA6CAE" w:rsidRPr="00DA6CAE" w:rsidRDefault="00DA6CAE" w:rsidP="00DA6CAE">
      <w:pPr>
        <w:spacing w:after="0" w:line="240" w:lineRule="auto"/>
        <w:ind w:firstLine="709"/>
        <w:jc w:val="both"/>
        <w:rPr>
          <w:rFonts w:ascii="Times New Roman" w:eastAsia="Times New Roman" w:hAnsi="Times New Roman" w:cs="Times New Roman"/>
          <w:color w:val="000000"/>
          <w:sz w:val="24"/>
          <w:szCs w:val="24"/>
          <w:lang w:val="en-US"/>
        </w:rPr>
      </w:pPr>
      <w:r w:rsidRPr="00DA6CAE">
        <w:rPr>
          <w:rFonts w:ascii="Times New Roman" w:eastAsia="Times New Roman" w:hAnsi="Times New Roman" w:cs="Times New Roman"/>
          <w:color w:val="000000"/>
          <w:sz w:val="24"/>
          <w:szCs w:val="24"/>
        </w:rPr>
        <w:t xml:space="preserve">Запознати сме, че е недопустимо </w:t>
      </w:r>
      <w:r w:rsidRPr="00DA6CAE">
        <w:rPr>
          <w:rFonts w:ascii="Times New Roman" w:eastAsia="Times New Roman" w:hAnsi="Times New Roman" w:cs="Times New Roman"/>
          <w:color w:val="000000"/>
          <w:sz w:val="24"/>
          <w:szCs w:val="24"/>
          <w:lang w:val="en-US"/>
        </w:rPr>
        <w:t>позовава</w:t>
      </w:r>
      <w:r w:rsidRPr="00DA6CAE">
        <w:rPr>
          <w:rFonts w:ascii="Times New Roman" w:eastAsia="Times New Roman" w:hAnsi="Times New Roman" w:cs="Times New Roman"/>
          <w:color w:val="000000"/>
          <w:sz w:val="24"/>
          <w:szCs w:val="24"/>
        </w:rPr>
        <w:t>нето</w:t>
      </w:r>
      <w:r w:rsidRPr="00DA6CAE">
        <w:rPr>
          <w:rFonts w:ascii="Times New Roman" w:eastAsia="Times New Roman" w:hAnsi="Times New Roman" w:cs="Times New Roman"/>
          <w:color w:val="000000"/>
          <w:sz w:val="24"/>
          <w:szCs w:val="24"/>
          <w:lang w:val="en-US"/>
        </w:rPr>
        <w:t xml:space="preserve"> на конфиденциалност по отношение на </w:t>
      </w:r>
      <w:r w:rsidRPr="00DA6CAE">
        <w:rPr>
          <w:rFonts w:ascii="Times New Roman" w:eastAsia="Times New Roman" w:hAnsi="Times New Roman" w:cs="Times New Roman"/>
          <w:color w:val="000000"/>
          <w:sz w:val="24"/>
          <w:szCs w:val="24"/>
        </w:rPr>
        <w:t xml:space="preserve">тези </w:t>
      </w:r>
      <w:r w:rsidRPr="00DA6CAE">
        <w:rPr>
          <w:rFonts w:ascii="Times New Roman" w:eastAsia="Times New Roman" w:hAnsi="Times New Roman" w:cs="Times New Roman"/>
          <w:color w:val="000000"/>
          <w:sz w:val="24"/>
          <w:szCs w:val="24"/>
          <w:lang w:val="en-US"/>
        </w:rPr>
        <w:t>предложения от офертите, които подлежат на оценка.</w:t>
      </w:r>
    </w:p>
    <w:p w:rsidR="00DA6CAE" w:rsidRPr="00DA6CAE" w:rsidRDefault="00DA6CAE" w:rsidP="00DA6CAE">
      <w:pPr>
        <w:spacing w:after="0" w:line="240" w:lineRule="auto"/>
        <w:ind w:firstLine="709"/>
        <w:jc w:val="both"/>
        <w:rPr>
          <w:rFonts w:ascii="Times New Roman" w:eastAsia="Times New Roman" w:hAnsi="Times New Roman" w:cs="Times New Roman"/>
          <w:sz w:val="24"/>
          <w:szCs w:val="24"/>
        </w:rPr>
      </w:pPr>
    </w:p>
    <w:p w:rsidR="00DA6CAE" w:rsidRPr="00DA6CAE" w:rsidRDefault="00DA6CAE" w:rsidP="00DA6CAE">
      <w:pPr>
        <w:spacing w:after="0" w:line="240" w:lineRule="auto"/>
        <w:jc w:val="both"/>
        <w:rPr>
          <w:rFonts w:ascii="Times New Roman" w:eastAsia="Times New Roman" w:hAnsi="Times New Roman" w:cs="Times New Roman"/>
          <w:sz w:val="24"/>
          <w:szCs w:val="24"/>
        </w:rPr>
      </w:pPr>
    </w:p>
    <w:p w:rsidR="00DA6CAE" w:rsidRPr="00DA6CAE" w:rsidRDefault="00DA6CAE" w:rsidP="00DA6CAE">
      <w:pPr>
        <w:spacing w:after="0" w:line="240" w:lineRule="auto"/>
        <w:ind w:firstLine="709"/>
        <w:jc w:val="both"/>
        <w:rPr>
          <w:rFonts w:ascii="Times New Roman" w:eastAsia="Times New Roman" w:hAnsi="Times New Roman" w:cs="Times New Roman"/>
          <w:sz w:val="24"/>
          <w:szCs w:val="24"/>
        </w:rPr>
      </w:pPr>
    </w:p>
    <w:p w:rsidR="00DA6CAE" w:rsidRPr="00DA6CAE" w:rsidRDefault="00DA6CAE" w:rsidP="00DA6CAE">
      <w:pPr>
        <w:spacing w:after="0" w:line="240" w:lineRule="auto"/>
        <w:ind w:firstLine="709"/>
        <w:rPr>
          <w:rFonts w:ascii="Times New Roman" w:eastAsia="Times New Roman" w:hAnsi="Times New Roman" w:cs="Times New Roman"/>
          <w:sz w:val="24"/>
          <w:szCs w:val="24"/>
        </w:rPr>
      </w:pPr>
      <w:r w:rsidRPr="00DA6CAE">
        <w:rPr>
          <w:rFonts w:ascii="Times New Roman" w:eastAsia="Times New Roman" w:hAnsi="Times New Roman" w:cs="Times New Roman"/>
          <w:sz w:val="24"/>
          <w:szCs w:val="24"/>
          <w:lang w:val="en-AU"/>
        </w:rPr>
        <w:t>Дата</w:t>
      </w:r>
      <w:proofErr w:type="gramStart"/>
      <w:r w:rsidRPr="00DA6CAE">
        <w:rPr>
          <w:rFonts w:ascii="Times New Roman" w:eastAsia="Times New Roman" w:hAnsi="Times New Roman" w:cs="Times New Roman"/>
          <w:sz w:val="24"/>
          <w:szCs w:val="24"/>
          <w:lang w:val="en-AU"/>
        </w:rPr>
        <w:t>:  ....................</w:t>
      </w:r>
      <w:proofErr w:type="gramEnd"/>
      <w:r w:rsidRPr="00DA6CAE">
        <w:rPr>
          <w:rFonts w:ascii="Times New Roman" w:eastAsia="Times New Roman" w:hAnsi="Times New Roman" w:cs="Times New Roman"/>
          <w:sz w:val="24"/>
          <w:szCs w:val="24"/>
          <w:lang w:val="en-AU"/>
        </w:rPr>
        <w:tab/>
      </w:r>
      <w:r w:rsidRPr="00DA6CAE">
        <w:rPr>
          <w:rFonts w:ascii="Times New Roman" w:eastAsia="Times New Roman" w:hAnsi="Times New Roman" w:cs="Times New Roman"/>
          <w:sz w:val="24"/>
          <w:szCs w:val="24"/>
          <w:lang w:val="en-AU"/>
        </w:rPr>
        <w:tab/>
      </w:r>
      <w:r w:rsidRPr="00DA6CAE">
        <w:rPr>
          <w:rFonts w:ascii="Times New Roman" w:eastAsia="Times New Roman" w:hAnsi="Times New Roman" w:cs="Times New Roman"/>
          <w:sz w:val="24"/>
          <w:szCs w:val="24"/>
          <w:lang w:val="en-AU"/>
        </w:rPr>
        <w:tab/>
        <w:t xml:space="preserve">                Подпис и печат: ....................</w:t>
      </w:r>
      <w:r w:rsidRPr="00DA6CAE">
        <w:rPr>
          <w:rFonts w:ascii="Times New Roman" w:eastAsia="Times New Roman" w:hAnsi="Times New Roman" w:cs="Times New Roman"/>
          <w:sz w:val="24"/>
          <w:szCs w:val="24"/>
          <w:lang w:val="en-AU"/>
        </w:rPr>
        <w:tab/>
      </w:r>
    </w:p>
    <w:p w:rsidR="00DA6CAE" w:rsidRPr="00DA6CAE" w:rsidRDefault="00DA6CAE" w:rsidP="00DA6CAE">
      <w:pPr>
        <w:spacing w:after="0" w:line="240" w:lineRule="auto"/>
        <w:rPr>
          <w:rFonts w:ascii="Times New Roman" w:eastAsia="Times New Roman" w:hAnsi="Times New Roman" w:cs="Times New Roman"/>
          <w:i/>
          <w:sz w:val="24"/>
          <w:szCs w:val="24"/>
        </w:rPr>
      </w:pPr>
    </w:p>
    <w:p w:rsidR="00DA6CAE" w:rsidRPr="00DA6CAE" w:rsidRDefault="00DA6CAE" w:rsidP="00DA6CAE">
      <w:pPr>
        <w:spacing w:after="0" w:line="240" w:lineRule="auto"/>
        <w:ind w:left="2160" w:hanging="2160"/>
        <w:jc w:val="right"/>
        <w:rPr>
          <w:rFonts w:ascii="Times New Roman" w:eastAsia="Times New Roman" w:hAnsi="Times New Roman" w:cs="Times New Roman"/>
          <w:i/>
          <w:sz w:val="24"/>
          <w:szCs w:val="24"/>
        </w:rPr>
      </w:pPr>
    </w:p>
    <w:p w:rsidR="00DA6CAE" w:rsidRPr="00DA6CAE" w:rsidRDefault="00DA6CAE" w:rsidP="00DA6CAE">
      <w:pPr>
        <w:spacing w:after="0" w:line="240" w:lineRule="auto"/>
        <w:ind w:left="2160" w:hanging="2160"/>
        <w:jc w:val="right"/>
        <w:rPr>
          <w:rFonts w:ascii="Times New Roman" w:eastAsia="Times New Roman" w:hAnsi="Times New Roman" w:cs="Times New Roman"/>
          <w:i/>
          <w:sz w:val="24"/>
          <w:szCs w:val="24"/>
        </w:rPr>
      </w:pPr>
    </w:p>
    <w:p w:rsidR="00DA6CAE" w:rsidRPr="00DA6CAE" w:rsidRDefault="00DA6CAE" w:rsidP="00DA6CAE">
      <w:pPr>
        <w:spacing w:after="0" w:line="240" w:lineRule="auto"/>
        <w:ind w:firstLine="851"/>
        <w:jc w:val="right"/>
        <w:rPr>
          <w:rFonts w:ascii="Times New Roman" w:eastAsia="Times New Roman" w:hAnsi="Times New Roman" w:cs="Times New Roman"/>
          <w:i/>
          <w:sz w:val="24"/>
          <w:szCs w:val="24"/>
        </w:rPr>
      </w:pPr>
      <w:r w:rsidRPr="00DA6CAE">
        <w:rPr>
          <w:rFonts w:ascii="Times New Roman" w:eastAsia="Times New Roman" w:hAnsi="Times New Roman" w:cs="Times New Roman"/>
          <w:i/>
          <w:sz w:val="24"/>
          <w:szCs w:val="24"/>
        </w:rPr>
        <w:lastRenderedPageBreak/>
        <w:t>Образец № 8</w:t>
      </w:r>
    </w:p>
    <w:p w:rsidR="00DA6CAE" w:rsidRPr="00DA6CAE" w:rsidRDefault="00DA6CAE" w:rsidP="00DA6CAE">
      <w:pPr>
        <w:spacing w:after="0" w:line="240" w:lineRule="auto"/>
        <w:jc w:val="center"/>
        <w:rPr>
          <w:rFonts w:ascii="Times New Roman" w:eastAsia="Times New Roman" w:hAnsi="Times New Roman" w:cs="Times New Roman"/>
          <w:b/>
          <w:bCs/>
          <w:sz w:val="32"/>
          <w:szCs w:val="32"/>
        </w:rPr>
      </w:pPr>
    </w:p>
    <w:p w:rsidR="00DA6CAE" w:rsidRPr="00DA6CAE" w:rsidRDefault="00DA6CAE" w:rsidP="00DA6CAE">
      <w:pPr>
        <w:spacing w:after="0" w:line="240" w:lineRule="auto"/>
        <w:jc w:val="center"/>
        <w:rPr>
          <w:rFonts w:ascii="Times New Roman" w:eastAsia="Times New Roman" w:hAnsi="Times New Roman" w:cs="Times New Roman"/>
          <w:b/>
          <w:bCs/>
          <w:sz w:val="32"/>
          <w:szCs w:val="32"/>
        </w:rPr>
      </w:pPr>
      <w:r w:rsidRPr="00DA6CAE">
        <w:rPr>
          <w:rFonts w:ascii="Times New Roman" w:eastAsia="Times New Roman" w:hAnsi="Times New Roman" w:cs="Times New Roman"/>
          <w:b/>
          <w:bCs/>
          <w:sz w:val="32"/>
          <w:szCs w:val="32"/>
        </w:rPr>
        <w:t xml:space="preserve">ДЕКЛАРАЦИЯ </w:t>
      </w:r>
    </w:p>
    <w:p w:rsidR="00DA6CAE" w:rsidRPr="00DA6CAE" w:rsidRDefault="00DA6CAE" w:rsidP="00DA6CAE">
      <w:pPr>
        <w:spacing w:after="0" w:line="240" w:lineRule="auto"/>
        <w:jc w:val="center"/>
        <w:rPr>
          <w:rFonts w:ascii="Times New Roman" w:eastAsia="Times New Roman" w:hAnsi="Times New Roman" w:cs="Times New Roman"/>
          <w:bCs/>
          <w:sz w:val="24"/>
          <w:szCs w:val="24"/>
        </w:rPr>
      </w:pPr>
    </w:p>
    <w:p w:rsidR="00DA6CAE" w:rsidRPr="00DA6CAE" w:rsidRDefault="00DA6CAE" w:rsidP="00DA6CAE">
      <w:pPr>
        <w:spacing w:after="0" w:line="240" w:lineRule="auto"/>
        <w:jc w:val="center"/>
        <w:rPr>
          <w:rFonts w:ascii="Times New Roman" w:eastAsia="Times New Roman" w:hAnsi="Times New Roman" w:cs="Times New Roman"/>
          <w:bCs/>
          <w:sz w:val="24"/>
          <w:szCs w:val="24"/>
        </w:rPr>
      </w:pPr>
      <w:r w:rsidRPr="00DA6CAE">
        <w:rPr>
          <w:rFonts w:ascii="Times New Roman" w:eastAsia="Times New Roman" w:hAnsi="Times New Roman" w:cs="Times New Roman"/>
          <w:bCs/>
          <w:sz w:val="24"/>
          <w:szCs w:val="24"/>
        </w:rPr>
        <w:t>по</w:t>
      </w:r>
    </w:p>
    <w:p w:rsidR="00DA6CAE" w:rsidRPr="00DA6CAE" w:rsidRDefault="00DA6CAE" w:rsidP="00DA6CAE">
      <w:pPr>
        <w:spacing w:after="0" w:line="240" w:lineRule="auto"/>
        <w:jc w:val="center"/>
        <w:rPr>
          <w:rFonts w:ascii="Times New Roman" w:eastAsia="Times New Roman" w:hAnsi="Times New Roman" w:cs="Times New Roman"/>
          <w:bCs/>
          <w:sz w:val="24"/>
          <w:szCs w:val="24"/>
        </w:rPr>
      </w:pPr>
      <w:r w:rsidRPr="00DA6CAE">
        <w:rPr>
          <w:rFonts w:ascii="Times New Roman" w:eastAsia="Times New Roman" w:hAnsi="Times New Roman" w:cs="Times New Roman"/>
          <w:bCs/>
          <w:sz w:val="24"/>
          <w:szCs w:val="24"/>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DA6CAE" w:rsidRPr="00DA6CAE" w:rsidRDefault="00DA6CAE" w:rsidP="00DA6CAE">
      <w:pPr>
        <w:spacing w:after="0" w:line="240" w:lineRule="auto"/>
        <w:ind w:firstLine="709"/>
        <w:jc w:val="both"/>
        <w:rPr>
          <w:rFonts w:ascii="Times New Roman" w:eastAsia="Times New Roman" w:hAnsi="Times New Roman" w:cs="Times New Roman"/>
          <w:sz w:val="24"/>
        </w:rPr>
      </w:pPr>
    </w:p>
    <w:p w:rsidR="00DA6CAE" w:rsidRPr="00DA6CAE" w:rsidRDefault="00DA6CAE" w:rsidP="00DA6CAE">
      <w:pPr>
        <w:spacing w:after="0" w:line="240" w:lineRule="auto"/>
        <w:ind w:firstLine="709"/>
        <w:jc w:val="both"/>
        <w:rPr>
          <w:rFonts w:ascii="Times New Roman" w:eastAsia="Times New Roman" w:hAnsi="Times New Roman" w:cs="Times New Roman"/>
          <w:sz w:val="24"/>
        </w:rPr>
      </w:pPr>
      <w:r w:rsidRPr="00DA6CAE">
        <w:rPr>
          <w:rFonts w:ascii="Times New Roman" w:eastAsia="Times New Roman" w:hAnsi="Times New Roman" w:cs="Times New Roman"/>
          <w:sz w:val="24"/>
        </w:rPr>
        <w:t>Долуподписаният(-ата): ………………………………………………………………….., в качеството ми на (</w:t>
      </w:r>
      <w:r w:rsidRPr="00DA6CAE">
        <w:rPr>
          <w:rFonts w:ascii="Times New Roman" w:eastAsia="Times New Roman" w:hAnsi="Times New Roman" w:cs="Times New Roman"/>
          <w:i/>
          <w:sz w:val="24"/>
        </w:rPr>
        <w:t>посочете длъжността</w:t>
      </w:r>
      <w:r w:rsidRPr="00DA6CAE">
        <w:rPr>
          <w:rFonts w:ascii="Times New Roman" w:eastAsia="Times New Roman" w:hAnsi="Times New Roman" w:cs="Times New Roman"/>
          <w:sz w:val="24"/>
        </w:rPr>
        <w:t>) …………..…………………….. на (</w:t>
      </w:r>
      <w:r w:rsidRPr="00DA6CAE">
        <w:rPr>
          <w:rFonts w:ascii="Times New Roman" w:eastAsia="Times New Roman" w:hAnsi="Times New Roman" w:cs="Times New Roman"/>
          <w:i/>
          <w:sz w:val="24"/>
        </w:rPr>
        <w:t>посочете наименованието на участника</w:t>
      </w:r>
      <w:r w:rsidRPr="00DA6CAE">
        <w:rPr>
          <w:rFonts w:ascii="Times New Roman" w:eastAsia="Times New Roman" w:hAnsi="Times New Roman" w:cs="Times New Roman"/>
          <w:sz w:val="24"/>
        </w:rPr>
        <w:t xml:space="preserve">) ……………………….., ЕИК / Булстат ………………………, </w:t>
      </w:r>
    </w:p>
    <w:p w:rsidR="00DA6CAE" w:rsidRPr="00DA6CAE" w:rsidRDefault="00DA6CAE" w:rsidP="00DA6CAE">
      <w:pPr>
        <w:spacing w:after="0" w:line="240" w:lineRule="auto"/>
        <w:ind w:firstLine="709"/>
        <w:jc w:val="both"/>
        <w:rPr>
          <w:rFonts w:ascii="Times New Roman" w:eastAsia="Times New Roman" w:hAnsi="Times New Roman" w:cs="Times New Roman"/>
          <w:b/>
          <w:bCs/>
          <w:sz w:val="24"/>
          <w:szCs w:val="24"/>
        </w:rPr>
      </w:pPr>
    </w:p>
    <w:p w:rsidR="00DA6CAE" w:rsidRPr="00DA6CAE" w:rsidRDefault="00DA6CAE" w:rsidP="00DA6CAE">
      <w:pPr>
        <w:spacing w:after="0" w:line="240" w:lineRule="auto"/>
        <w:ind w:firstLine="709"/>
        <w:jc w:val="center"/>
        <w:rPr>
          <w:rFonts w:ascii="Times New Roman" w:eastAsia="Times New Roman" w:hAnsi="Times New Roman" w:cs="Times New Roman"/>
          <w:b/>
          <w:i/>
          <w:iCs/>
          <w:color w:val="000000"/>
          <w:spacing w:val="1"/>
          <w:sz w:val="24"/>
          <w:szCs w:val="24"/>
          <w:lang w:val="en-GB"/>
        </w:rPr>
      </w:pPr>
      <w:r w:rsidRPr="00DA6CAE">
        <w:rPr>
          <w:rFonts w:ascii="Times New Roman" w:eastAsia="Times New Roman" w:hAnsi="Times New Roman" w:cs="Times New Roman"/>
          <w:b/>
          <w:bCs/>
          <w:sz w:val="24"/>
          <w:szCs w:val="24"/>
        </w:rPr>
        <w:t>Във връзка с участие в обществена поръчка по чл. 20, ал. 3 от ЗОП</w:t>
      </w:r>
      <w:r w:rsidRPr="00DA6CAE">
        <w:rPr>
          <w:rFonts w:ascii="Times New Roman" w:eastAsia="Times New Roman" w:hAnsi="Times New Roman" w:cs="Times New Roman"/>
          <w:sz w:val="24"/>
          <w:szCs w:val="24"/>
        </w:rPr>
        <w:t xml:space="preserve"> - </w:t>
      </w:r>
      <w:r w:rsidRPr="00DA6CAE">
        <w:rPr>
          <w:rFonts w:ascii="Times New Roman" w:eastAsia="Times New Roman" w:hAnsi="Times New Roman" w:cs="Times New Roman"/>
          <w:b/>
          <w:sz w:val="24"/>
          <w:szCs w:val="24"/>
        </w:rPr>
        <w:t>събиране на оферти с обява с предмет:</w:t>
      </w:r>
      <w:r w:rsidRPr="00DA6CAE">
        <w:rPr>
          <w:rFonts w:ascii="Times New Roman" w:eastAsia="Times New Roman" w:hAnsi="Times New Roman" w:cs="Times New Roman"/>
          <w:b/>
          <w:bCs/>
          <w:sz w:val="24"/>
          <w:szCs w:val="24"/>
        </w:rPr>
        <w:t xml:space="preserve"> </w:t>
      </w:r>
      <w:r w:rsidRPr="00DA6CAE">
        <w:rPr>
          <w:rFonts w:ascii="Times New Roman" w:eastAsia="Times New Roman" w:hAnsi="Times New Roman" w:cs="Times New Roman"/>
          <w:b/>
          <w:sz w:val="24"/>
          <w:szCs w:val="24"/>
        </w:rPr>
        <w:t>„Абонаментна поддръжка на медицинска апаратура в „СБАЛОЗ“ ЕООД”</w:t>
      </w:r>
    </w:p>
    <w:p w:rsidR="00DA6CAE" w:rsidRPr="00DA6CAE" w:rsidRDefault="00DA6CAE" w:rsidP="00DA6CAE">
      <w:pPr>
        <w:spacing w:after="0" w:line="240" w:lineRule="auto"/>
        <w:ind w:firstLine="709"/>
        <w:jc w:val="both"/>
        <w:rPr>
          <w:rFonts w:ascii="Times New Roman" w:eastAsia="Times New Roman" w:hAnsi="Times New Roman" w:cs="Times New Roman"/>
          <w:sz w:val="21"/>
          <w:szCs w:val="21"/>
          <w:lang w:eastAsia="bg-BG"/>
        </w:rPr>
      </w:pPr>
    </w:p>
    <w:p w:rsidR="00DA6CAE" w:rsidRPr="00DA6CAE" w:rsidRDefault="00DA6CAE" w:rsidP="00DA6CAE">
      <w:pPr>
        <w:spacing w:after="0" w:line="240" w:lineRule="auto"/>
        <w:jc w:val="center"/>
        <w:rPr>
          <w:rFonts w:ascii="Times New Roman" w:eastAsia="Times New Roman" w:hAnsi="Times New Roman" w:cs="Times New Roman"/>
          <w:b/>
          <w:sz w:val="24"/>
          <w:szCs w:val="24"/>
        </w:rPr>
      </w:pPr>
    </w:p>
    <w:p w:rsidR="00DA6CAE" w:rsidRPr="00DA6CAE" w:rsidRDefault="00DA6CAE" w:rsidP="00DA6CAE">
      <w:pPr>
        <w:spacing w:after="0" w:line="240" w:lineRule="auto"/>
        <w:jc w:val="center"/>
        <w:rPr>
          <w:rFonts w:ascii="Times New Roman" w:eastAsia="Times New Roman" w:hAnsi="Times New Roman" w:cs="Times New Roman"/>
          <w:b/>
          <w:sz w:val="24"/>
          <w:szCs w:val="24"/>
        </w:rPr>
      </w:pPr>
      <w:r w:rsidRPr="00DA6CAE">
        <w:rPr>
          <w:rFonts w:ascii="Times New Roman" w:eastAsia="Times New Roman" w:hAnsi="Times New Roman" w:cs="Times New Roman"/>
          <w:b/>
          <w:sz w:val="24"/>
          <w:szCs w:val="24"/>
        </w:rPr>
        <w:t>ДЕКЛАРИРАМ, ЧЕ:</w:t>
      </w:r>
    </w:p>
    <w:p w:rsidR="00DA6CAE" w:rsidRPr="00DA6CAE" w:rsidRDefault="00DA6CAE" w:rsidP="00DA6CAE">
      <w:pPr>
        <w:spacing w:after="0" w:line="240" w:lineRule="auto"/>
        <w:ind w:firstLine="720"/>
        <w:jc w:val="both"/>
        <w:rPr>
          <w:rFonts w:ascii="Times New Roman" w:eastAsia="Times New Roman" w:hAnsi="Times New Roman" w:cs="Times New Roman"/>
          <w:sz w:val="24"/>
          <w:szCs w:val="24"/>
        </w:rPr>
      </w:pPr>
    </w:p>
    <w:p w:rsidR="00DA6CAE" w:rsidRPr="00DA6CAE" w:rsidRDefault="00DA6CAE" w:rsidP="00DA6CAE">
      <w:pPr>
        <w:spacing w:after="0" w:line="240" w:lineRule="auto"/>
        <w:ind w:firstLine="720"/>
        <w:jc w:val="both"/>
        <w:rPr>
          <w:rFonts w:ascii="Times New Roman" w:eastAsia="Times New Roman" w:hAnsi="Times New Roman" w:cs="Times New Roman"/>
          <w:sz w:val="24"/>
          <w:szCs w:val="24"/>
        </w:rPr>
      </w:pPr>
      <w:r w:rsidRPr="00DA6CAE">
        <w:rPr>
          <w:rFonts w:ascii="Times New Roman" w:eastAsia="Times New Roman" w:hAnsi="Times New Roman" w:cs="Times New Roman"/>
          <w:sz w:val="24"/>
          <w:szCs w:val="24"/>
        </w:rPr>
        <w:t>1. Представляваното от мен дружество не е регистрирано / е регистрирано /</w:t>
      </w:r>
      <w:r w:rsidRPr="00DA6CAE">
        <w:rPr>
          <w:rFonts w:ascii="Times New Roman" w:eastAsia="Times New Roman" w:hAnsi="Times New Roman" w:cs="Times New Roman"/>
          <w:i/>
          <w:sz w:val="24"/>
          <w:szCs w:val="24"/>
        </w:rPr>
        <w:t>ненужното се зачертава</w:t>
      </w:r>
      <w:r w:rsidRPr="00DA6CAE">
        <w:rPr>
          <w:rFonts w:ascii="Times New Roman" w:eastAsia="Times New Roman" w:hAnsi="Times New Roman" w:cs="Times New Roman"/>
          <w:sz w:val="24"/>
          <w:szCs w:val="24"/>
        </w:rPr>
        <w:t>/ в юрисдикция с преференциален данъчен режим, а именно: ………………………………………………... (</w:t>
      </w:r>
      <w:r w:rsidRPr="00DA6CAE">
        <w:rPr>
          <w:rFonts w:ascii="Times New Roman" w:eastAsia="Times New Roman" w:hAnsi="Times New Roman" w:cs="Times New Roman"/>
          <w:i/>
          <w:sz w:val="24"/>
          <w:szCs w:val="24"/>
        </w:rPr>
        <w:t>при наличие на регистрация се посочват конкретните обстоятелства от участника</w:t>
      </w:r>
      <w:r w:rsidRPr="00DA6CAE">
        <w:rPr>
          <w:rFonts w:ascii="Times New Roman" w:eastAsia="Times New Roman" w:hAnsi="Times New Roman" w:cs="Times New Roman"/>
          <w:sz w:val="24"/>
          <w:szCs w:val="24"/>
        </w:rPr>
        <w:t>).</w:t>
      </w:r>
    </w:p>
    <w:p w:rsidR="00DA6CAE" w:rsidRPr="00DA6CAE" w:rsidRDefault="00DA6CAE" w:rsidP="00DA6CAE">
      <w:pPr>
        <w:spacing w:after="0" w:line="240" w:lineRule="auto"/>
        <w:ind w:firstLine="720"/>
        <w:jc w:val="both"/>
        <w:rPr>
          <w:rFonts w:ascii="Times New Roman" w:eastAsia="Times New Roman" w:hAnsi="Times New Roman" w:cs="Times New Roman"/>
          <w:sz w:val="24"/>
          <w:szCs w:val="24"/>
        </w:rPr>
      </w:pPr>
    </w:p>
    <w:p w:rsidR="00DA6CAE" w:rsidRPr="00DA6CAE" w:rsidRDefault="00DA6CAE" w:rsidP="00DA6CAE">
      <w:pPr>
        <w:spacing w:after="0" w:line="240" w:lineRule="auto"/>
        <w:ind w:firstLine="720"/>
        <w:jc w:val="both"/>
        <w:rPr>
          <w:rFonts w:ascii="Times New Roman" w:eastAsia="Times New Roman" w:hAnsi="Times New Roman" w:cs="Times New Roman"/>
          <w:sz w:val="24"/>
          <w:szCs w:val="24"/>
        </w:rPr>
      </w:pPr>
      <w:r w:rsidRPr="00DA6CAE">
        <w:rPr>
          <w:rFonts w:ascii="Times New Roman" w:eastAsia="Times New Roman" w:hAnsi="Times New Roman" w:cs="Times New Roman"/>
          <w:sz w:val="24"/>
          <w:szCs w:val="24"/>
        </w:rPr>
        <w:t>2. Представляваното от мен дружество не е свързано / е свързано* /</w:t>
      </w:r>
      <w:r w:rsidRPr="00DA6CAE">
        <w:rPr>
          <w:rFonts w:ascii="Times New Roman" w:eastAsia="Times New Roman" w:hAnsi="Times New Roman" w:cs="Times New Roman"/>
          <w:i/>
          <w:sz w:val="24"/>
          <w:szCs w:val="24"/>
        </w:rPr>
        <w:t>ненужното се зачертава</w:t>
      </w:r>
      <w:r w:rsidRPr="00DA6CAE">
        <w:rPr>
          <w:rFonts w:ascii="Times New Roman" w:eastAsia="Times New Roman" w:hAnsi="Times New Roman" w:cs="Times New Roman"/>
          <w:sz w:val="24"/>
          <w:szCs w:val="24"/>
        </w:rPr>
        <w:t>/ с лица, регистрирани в юрисдикции с преференциален данъчен режим, а именно: ……………………………….. (</w:t>
      </w:r>
      <w:r w:rsidRPr="00DA6CAE">
        <w:rPr>
          <w:rFonts w:ascii="Times New Roman" w:eastAsia="Times New Roman" w:hAnsi="Times New Roman" w:cs="Times New Roman"/>
          <w:i/>
          <w:sz w:val="24"/>
          <w:szCs w:val="24"/>
        </w:rPr>
        <w:t>при наличие на свързаност се посочват конкретните обстоятелства от участника)</w:t>
      </w:r>
      <w:r w:rsidRPr="00DA6CAE">
        <w:rPr>
          <w:rFonts w:ascii="Times New Roman" w:eastAsia="Times New Roman" w:hAnsi="Times New Roman" w:cs="Times New Roman"/>
          <w:sz w:val="24"/>
          <w:szCs w:val="24"/>
        </w:rPr>
        <w:t>.</w:t>
      </w:r>
    </w:p>
    <w:p w:rsidR="00DA6CAE" w:rsidRPr="00DA6CAE" w:rsidRDefault="00DA6CAE" w:rsidP="00DA6CAE">
      <w:pPr>
        <w:spacing w:after="0" w:line="240" w:lineRule="auto"/>
        <w:ind w:firstLine="720"/>
        <w:jc w:val="both"/>
        <w:rPr>
          <w:rFonts w:ascii="Times New Roman" w:eastAsia="Times New Roman" w:hAnsi="Times New Roman" w:cs="Times New Roman"/>
          <w:sz w:val="24"/>
          <w:szCs w:val="24"/>
        </w:rPr>
      </w:pPr>
    </w:p>
    <w:p w:rsidR="00DA6CAE" w:rsidRPr="00DA6CAE" w:rsidRDefault="00DA6CAE" w:rsidP="00DA6CAE">
      <w:pPr>
        <w:spacing w:after="0" w:line="240" w:lineRule="auto"/>
        <w:ind w:firstLine="720"/>
        <w:jc w:val="both"/>
        <w:rPr>
          <w:rFonts w:ascii="Times New Roman" w:eastAsia="Times New Roman" w:hAnsi="Times New Roman" w:cs="Times New Roman"/>
          <w:sz w:val="24"/>
          <w:szCs w:val="24"/>
        </w:rPr>
      </w:pPr>
      <w:r w:rsidRPr="00DA6CAE">
        <w:rPr>
          <w:rFonts w:ascii="Times New Roman" w:eastAsia="Times New Roman" w:hAnsi="Times New Roman" w:cs="Times New Roman"/>
          <w:sz w:val="24"/>
          <w:szCs w:val="24"/>
        </w:rPr>
        <w:t>3. Представляваното от мен дружество попада в изключението на чл. 4, т........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DA6CAE" w:rsidRPr="00DA6CAE" w:rsidRDefault="00DA6CAE" w:rsidP="00DA6CAE">
      <w:pPr>
        <w:spacing w:after="0" w:line="240" w:lineRule="auto"/>
        <w:ind w:firstLine="720"/>
        <w:jc w:val="both"/>
        <w:rPr>
          <w:rFonts w:ascii="Times New Roman" w:eastAsia="Times New Roman" w:hAnsi="Times New Roman" w:cs="Times New Roman"/>
          <w:i/>
          <w:sz w:val="24"/>
          <w:szCs w:val="24"/>
        </w:rPr>
      </w:pPr>
      <w:r w:rsidRPr="00DA6CAE">
        <w:rPr>
          <w:rFonts w:ascii="Times New Roman" w:eastAsia="Times New Roman" w:hAnsi="Times New Roman" w:cs="Times New Roman"/>
          <w:bCs/>
          <w:i/>
          <w:sz w:val="24"/>
          <w:szCs w:val="24"/>
          <w:u w:val="single"/>
        </w:rPr>
        <w:t>Забележка:</w:t>
      </w:r>
      <w:r w:rsidRPr="00DA6CAE">
        <w:rPr>
          <w:rFonts w:ascii="Times New Roman" w:eastAsia="Times New Roman" w:hAnsi="Times New Roman" w:cs="Times New Roman"/>
          <w:i/>
          <w:sz w:val="24"/>
          <w:szCs w:val="24"/>
        </w:rPr>
        <w:t xml:space="preserve"> Точка 3 се попълва, само ако за участника се отнася някое от обстоятелствата по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DA6CAE" w:rsidRPr="00DA6CAE" w:rsidRDefault="00DA6CAE" w:rsidP="00DA6CAE">
      <w:pPr>
        <w:tabs>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en-GB"/>
        </w:rPr>
      </w:pPr>
    </w:p>
    <w:p w:rsidR="00DA6CAE" w:rsidRPr="00DA6CAE" w:rsidRDefault="00DA6CAE" w:rsidP="00DA6CAE">
      <w:pPr>
        <w:spacing w:after="0" w:line="240" w:lineRule="auto"/>
        <w:ind w:firstLine="720"/>
        <w:jc w:val="both"/>
        <w:rPr>
          <w:rFonts w:ascii="Times New Roman" w:eastAsia="Times New Roman" w:hAnsi="Times New Roman" w:cs="Times New Roman"/>
          <w:sz w:val="24"/>
          <w:szCs w:val="24"/>
        </w:rPr>
      </w:pPr>
      <w:r w:rsidRPr="00DA6CAE">
        <w:rPr>
          <w:rFonts w:ascii="Times New Roman" w:eastAsia="Times New Roman" w:hAnsi="Times New Roman" w:cs="Times New Roman"/>
          <w:sz w:val="24"/>
          <w:szCs w:val="24"/>
        </w:rPr>
        <w:t>4. Запознат съм с правомощията на възложителя по чл. 5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DA6CAE" w:rsidRPr="00DA6CAE" w:rsidRDefault="00DA6CAE" w:rsidP="00DA6CAE">
      <w:pPr>
        <w:spacing w:after="0" w:line="240" w:lineRule="auto"/>
        <w:ind w:firstLine="720"/>
        <w:jc w:val="both"/>
        <w:rPr>
          <w:rFonts w:ascii="Times New Roman" w:eastAsia="Times New Roman" w:hAnsi="Times New Roman" w:cs="Times New Roman"/>
          <w:sz w:val="24"/>
          <w:szCs w:val="24"/>
        </w:rPr>
      </w:pPr>
      <w:r w:rsidRPr="00DA6CAE">
        <w:rPr>
          <w:rFonts w:ascii="Times New Roman" w:eastAsia="Times New Roman" w:hAnsi="Times New Roman" w:cs="Times New Roman"/>
          <w:sz w:val="24"/>
          <w:szCs w:val="24"/>
        </w:rPr>
        <w:br/>
      </w:r>
      <w:r w:rsidRPr="00DA6CAE">
        <w:rPr>
          <w:rFonts w:ascii="Times New Roman" w:eastAsia="Times New Roman" w:hAnsi="Times New Roman" w:cs="Times New Roman"/>
          <w:sz w:val="24"/>
          <w:szCs w:val="24"/>
        </w:rPr>
        <w:tab/>
        <w:t>В процеса на провеждане на обществената поръчка се задължавам да уведомя възложителя за всички настъпили промени в декларираните обстоятелства в 7-дневен срок от настъпването им.</w:t>
      </w:r>
    </w:p>
    <w:p w:rsidR="00DA6CAE" w:rsidRPr="00DA6CAE" w:rsidRDefault="00DA6CAE" w:rsidP="00DA6CAE">
      <w:pPr>
        <w:spacing w:after="0" w:line="240" w:lineRule="auto"/>
        <w:rPr>
          <w:rFonts w:ascii="Times New Roman" w:eastAsia="Times New Roman" w:hAnsi="Times New Roman" w:cs="Times New Roman"/>
          <w:sz w:val="24"/>
          <w:szCs w:val="24"/>
          <w:lang w:eastAsia="bg-BG"/>
        </w:rPr>
      </w:pPr>
    </w:p>
    <w:p w:rsidR="00DA6CAE" w:rsidRPr="00DA6CAE" w:rsidRDefault="00DA6CAE" w:rsidP="00DA6CAE">
      <w:pPr>
        <w:spacing w:after="0" w:line="240" w:lineRule="auto"/>
        <w:ind w:firstLine="720"/>
        <w:jc w:val="both"/>
        <w:rPr>
          <w:rFonts w:ascii="Times New Roman" w:eastAsia="Times New Roman" w:hAnsi="Times New Roman" w:cs="Times New Roman"/>
          <w:sz w:val="24"/>
          <w:szCs w:val="24"/>
        </w:rPr>
      </w:pPr>
      <w:r w:rsidRPr="00DA6CAE">
        <w:rPr>
          <w:rFonts w:ascii="Times New Roman" w:eastAsia="Times New Roman" w:hAnsi="Times New Roman" w:cs="Times New Roman"/>
          <w:sz w:val="24"/>
          <w:szCs w:val="24"/>
        </w:rPr>
        <w:t>Известно ми е, че при деклариране на неверни данни нося наказателна отговорност по чл. 313 от НК.</w:t>
      </w:r>
    </w:p>
    <w:p w:rsidR="00DA6CAE" w:rsidRPr="00DA6CAE" w:rsidRDefault="00DA6CAE" w:rsidP="00DA6CAE">
      <w:pPr>
        <w:spacing w:after="0" w:line="240" w:lineRule="auto"/>
        <w:rPr>
          <w:rFonts w:ascii="Times New Roman" w:eastAsia="Times New Roman" w:hAnsi="Times New Roman" w:cs="Times New Roman"/>
          <w:sz w:val="24"/>
          <w:szCs w:val="24"/>
          <w:lang w:eastAsia="bg-BG"/>
        </w:rPr>
      </w:pPr>
    </w:p>
    <w:p w:rsidR="00DA6CAE" w:rsidRPr="00DA6CAE" w:rsidRDefault="00DA6CAE" w:rsidP="00DA6CAE">
      <w:pPr>
        <w:spacing w:after="0" w:line="240" w:lineRule="auto"/>
        <w:jc w:val="center"/>
        <w:rPr>
          <w:rFonts w:ascii="Times New Roman" w:eastAsia="Times New Roman" w:hAnsi="Times New Roman" w:cs="Times New Roman"/>
          <w:sz w:val="24"/>
          <w:szCs w:val="24"/>
          <w:lang w:eastAsia="bg-BG"/>
        </w:rPr>
      </w:pPr>
    </w:p>
    <w:p w:rsidR="00DA6CAE" w:rsidRPr="00DA6CAE" w:rsidRDefault="00DA6CAE" w:rsidP="00DA6CAE">
      <w:pPr>
        <w:spacing w:after="0" w:line="240" w:lineRule="auto"/>
        <w:rPr>
          <w:rFonts w:ascii="Times New Roman" w:eastAsia="Times New Roman" w:hAnsi="Times New Roman" w:cs="Times New Roman"/>
          <w:sz w:val="24"/>
          <w:szCs w:val="24"/>
          <w:lang w:eastAsia="bg-BG"/>
        </w:rPr>
      </w:pPr>
      <w:r w:rsidRPr="00DA6CAE">
        <w:rPr>
          <w:rFonts w:ascii="Times New Roman" w:eastAsia="Times New Roman" w:hAnsi="Times New Roman" w:cs="Times New Roman"/>
          <w:sz w:val="24"/>
          <w:szCs w:val="24"/>
          <w:u w:val="single"/>
          <w:lang w:eastAsia="bg-BG"/>
        </w:rPr>
        <w:tab/>
      </w:r>
      <w:r w:rsidRPr="00DA6CAE">
        <w:rPr>
          <w:rFonts w:ascii="Times New Roman" w:eastAsia="Times New Roman" w:hAnsi="Times New Roman" w:cs="Times New Roman"/>
          <w:sz w:val="24"/>
          <w:szCs w:val="24"/>
          <w:u w:val="single"/>
          <w:lang w:eastAsia="bg-BG"/>
        </w:rPr>
        <w:tab/>
      </w:r>
      <w:r w:rsidRPr="00DA6CAE">
        <w:rPr>
          <w:rFonts w:ascii="Times New Roman" w:eastAsia="Times New Roman" w:hAnsi="Times New Roman" w:cs="Times New Roman"/>
          <w:sz w:val="24"/>
          <w:szCs w:val="24"/>
          <w:u w:val="single"/>
          <w:lang w:eastAsia="bg-BG"/>
        </w:rPr>
        <w:tab/>
      </w:r>
      <w:r w:rsidRPr="00DA6CAE">
        <w:rPr>
          <w:rFonts w:ascii="Times New Roman" w:eastAsia="Times New Roman" w:hAnsi="Times New Roman" w:cs="Times New Roman"/>
          <w:sz w:val="24"/>
          <w:szCs w:val="24"/>
          <w:lang w:eastAsia="bg-BG"/>
        </w:rPr>
        <w:t xml:space="preserve">г. </w:t>
      </w:r>
      <w:r w:rsidRPr="00DA6CAE">
        <w:rPr>
          <w:rFonts w:ascii="Times New Roman" w:eastAsia="Times New Roman" w:hAnsi="Times New Roman" w:cs="Times New Roman"/>
          <w:sz w:val="24"/>
          <w:szCs w:val="24"/>
          <w:lang w:eastAsia="bg-BG"/>
        </w:rPr>
        <w:tab/>
      </w:r>
      <w:r w:rsidRPr="00DA6CAE">
        <w:rPr>
          <w:rFonts w:ascii="Times New Roman" w:eastAsia="Times New Roman" w:hAnsi="Times New Roman" w:cs="Times New Roman"/>
          <w:sz w:val="24"/>
          <w:szCs w:val="24"/>
          <w:lang w:eastAsia="bg-BG"/>
        </w:rPr>
        <w:tab/>
      </w:r>
      <w:r w:rsidRPr="00DA6CAE">
        <w:rPr>
          <w:rFonts w:ascii="Times New Roman" w:eastAsia="Times New Roman" w:hAnsi="Times New Roman" w:cs="Times New Roman"/>
          <w:sz w:val="24"/>
          <w:szCs w:val="24"/>
          <w:lang w:eastAsia="bg-BG"/>
        </w:rPr>
        <w:tab/>
      </w:r>
      <w:r w:rsidRPr="00DA6CAE">
        <w:rPr>
          <w:rFonts w:ascii="Times New Roman" w:eastAsia="Times New Roman" w:hAnsi="Times New Roman" w:cs="Times New Roman"/>
          <w:sz w:val="24"/>
          <w:szCs w:val="24"/>
          <w:lang w:eastAsia="bg-BG"/>
        </w:rPr>
        <w:tab/>
      </w:r>
      <w:r w:rsidRPr="00DA6CAE">
        <w:rPr>
          <w:rFonts w:ascii="Times New Roman" w:eastAsia="Times New Roman" w:hAnsi="Times New Roman" w:cs="Times New Roman"/>
          <w:sz w:val="24"/>
          <w:szCs w:val="24"/>
          <w:lang w:eastAsia="bg-BG"/>
        </w:rPr>
        <w:tab/>
        <w:t xml:space="preserve">Декларатор: </w:t>
      </w:r>
      <w:r w:rsidRPr="00DA6CAE">
        <w:rPr>
          <w:rFonts w:ascii="Times New Roman" w:eastAsia="Times New Roman" w:hAnsi="Times New Roman" w:cs="Times New Roman"/>
          <w:sz w:val="24"/>
          <w:szCs w:val="24"/>
          <w:lang w:eastAsia="bg-BG"/>
        </w:rPr>
        <w:tab/>
      </w:r>
      <w:r w:rsidRPr="00DA6CAE">
        <w:rPr>
          <w:rFonts w:ascii="Times New Roman" w:eastAsia="Times New Roman" w:hAnsi="Times New Roman" w:cs="Times New Roman"/>
          <w:sz w:val="24"/>
          <w:szCs w:val="24"/>
          <w:u w:val="single"/>
          <w:lang w:eastAsia="bg-BG"/>
        </w:rPr>
        <w:tab/>
      </w:r>
      <w:r w:rsidRPr="00DA6CAE">
        <w:rPr>
          <w:rFonts w:ascii="Times New Roman" w:eastAsia="Times New Roman" w:hAnsi="Times New Roman" w:cs="Times New Roman"/>
          <w:sz w:val="24"/>
          <w:szCs w:val="24"/>
          <w:u w:val="single"/>
          <w:lang w:eastAsia="bg-BG"/>
        </w:rPr>
        <w:tab/>
      </w:r>
    </w:p>
    <w:p w:rsidR="00DA6CAE" w:rsidRPr="00DA6CAE" w:rsidRDefault="00DA6CAE" w:rsidP="00DA6CAE">
      <w:pPr>
        <w:tabs>
          <w:tab w:val="left" w:pos="910"/>
        </w:tabs>
        <w:autoSpaceDE w:val="0"/>
        <w:autoSpaceDN w:val="0"/>
        <w:adjustRightInd w:val="0"/>
        <w:spacing w:after="0" w:line="240" w:lineRule="auto"/>
        <w:jc w:val="both"/>
        <w:rPr>
          <w:rFonts w:ascii="Times New Roman" w:eastAsia="Times New Roman" w:hAnsi="Times New Roman" w:cs="Times New Roman"/>
          <w:sz w:val="24"/>
          <w:szCs w:val="24"/>
          <w:u w:val="single"/>
        </w:rPr>
      </w:pPr>
    </w:p>
    <w:p w:rsidR="00DA6CAE" w:rsidRPr="00DA6CAE" w:rsidRDefault="00DA6CAE" w:rsidP="00DA6CAE">
      <w:pPr>
        <w:tabs>
          <w:tab w:val="left" w:pos="910"/>
        </w:tabs>
        <w:autoSpaceDE w:val="0"/>
        <w:autoSpaceDN w:val="0"/>
        <w:adjustRightInd w:val="0"/>
        <w:spacing w:after="0" w:line="240" w:lineRule="auto"/>
        <w:jc w:val="both"/>
        <w:rPr>
          <w:rFonts w:ascii="Times New Roman" w:eastAsia="Times New Roman" w:hAnsi="Times New Roman" w:cs="Times New Roman"/>
          <w:sz w:val="24"/>
          <w:szCs w:val="24"/>
          <w:u w:val="single"/>
        </w:rPr>
      </w:pPr>
    </w:p>
    <w:p w:rsidR="00DA6CAE" w:rsidRPr="00DA6CAE" w:rsidRDefault="00DA6CAE" w:rsidP="00DA6CAE">
      <w:pPr>
        <w:spacing w:after="0" w:line="240" w:lineRule="auto"/>
        <w:jc w:val="both"/>
        <w:rPr>
          <w:rFonts w:ascii="Times New Roman" w:eastAsia="Times New Roman" w:hAnsi="Times New Roman" w:cs="Times New Roman"/>
          <w:bCs/>
          <w:i/>
          <w:sz w:val="18"/>
          <w:szCs w:val="18"/>
        </w:rPr>
      </w:pPr>
      <w:r w:rsidRPr="00DA6CAE">
        <w:rPr>
          <w:rFonts w:ascii="Times New Roman" w:eastAsia="Times New Roman" w:hAnsi="Times New Roman" w:cs="Times New Roman"/>
          <w:bCs/>
          <w:i/>
          <w:sz w:val="18"/>
          <w:szCs w:val="18"/>
        </w:rPr>
        <w:t>Пояснения:</w:t>
      </w:r>
    </w:p>
    <w:p w:rsidR="00DA6CAE" w:rsidRPr="00DA6CAE" w:rsidRDefault="00DA6CAE" w:rsidP="00DA6CAE">
      <w:pPr>
        <w:spacing w:after="0" w:line="240" w:lineRule="auto"/>
        <w:jc w:val="both"/>
        <w:rPr>
          <w:rFonts w:ascii="Times New Roman" w:eastAsia="Times New Roman" w:hAnsi="Times New Roman" w:cs="Times New Roman"/>
          <w:bCs/>
          <w:i/>
          <w:sz w:val="18"/>
          <w:szCs w:val="18"/>
        </w:rPr>
      </w:pPr>
    </w:p>
    <w:p w:rsidR="00DA6CAE" w:rsidRPr="00DA6CAE" w:rsidRDefault="00DA6CAE" w:rsidP="00DA6CAE">
      <w:pPr>
        <w:spacing w:after="0" w:line="240" w:lineRule="auto"/>
        <w:jc w:val="both"/>
        <w:rPr>
          <w:rFonts w:ascii="Times New Roman" w:eastAsia="Times New Roman" w:hAnsi="Times New Roman" w:cs="Times New Roman"/>
          <w:bCs/>
          <w:i/>
          <w:sz w:val="18"/>
          <w:szCs w:val="18"/>
        </w:rPr>
      </w:pPr>
      <w:r w:rsidRPr="00DA6CAE">
        <w:rPr>
          <w:rFonts w:ascii="Times New Roman" w:eastAsia="Times New Roman" w:hAnsi="Times New Roman" w:cs="Times New Roman"/>
          <w:bCs/>
          <w:i/>
          <w:sz w:val="18"/>
          <w:szCs w:val="18"/>
        </w:rPr>
        <w:t>Декларацията се подава и подписва само от участници юридически лица или дружества, по смисъла на § 1,</w:t>
      </w:r>
      <w:r w:rsidRPr="00DA6CAE">
        <w:rPr>
          <w:rFonts w:ascii="Times New Roman" w:eastAsia="Times New Roman" w:hAnsi="Times New Roman" w:cs="Times New Roman"/>
          <w:bCs/>
          <w:sz w:val="18"/>
          <w:szCs w:val="18"/>
        </w:rPr>
        <w:t xml:space="preserve"> </w:t>
      </w:r>
      <w:r w:rsidRPr="00DA6CAE">
        <w:rPr>
          <w:rFonts w:ascii="Times New Roman" w:eastAsia="Times New Roman" w:hAnsi="Times New Roman" w:cs="Times New Roman"/>
          <w:bCs/>
          <w:i/>
          <w:sz w:val="18"/>
          <w:szCs w:val="18"/>
        </w:rPr>
        <w:t>т. 1 от Допълнителните разпоредби</w:t>
      </w:r>
      <w:r w:rsidRPr="00DA6CAE">
        <w:rPr>
          <w:rFonts w:ascii="Times New Roman" w:eastAsia="Times New Roman" w:hAnsi="Times New Roman" w:cs="Times New Roman"/>
          <w:bCs/>
          <w:sz w:val="18"/>
          <w:szCs w:val="18"/>
        </w:rPr>
        <w:t xml:space="preserve"> </w:t>
      </w:r>
      <w:r w:rsidRPr="00DA6CAE">
        <w:rPr>
          <w:rFonts w:ascii="Times New Roman" w:eastAsia="Times New Roman" w:hAnsi="Times New Roman" w:cs="Times New Roman"/>
          <w:bCs/>
          <w:i/>
          <w:sz w:val="18"/>
          <w:szCs w:val="18"/>
        </w:rPr>
        <w:t>на</w:t>
      </w:r>
      <w:r w:rsidRPr="00DA6CAE">
        <w:rPr>
          <w:rFonts w:ascii="Times New Roman" w:eastAsia="Times New Roman" w:hAnsi="Times New Roman" w:cs="Times New Roman"/>
          <w:bCs/>
          <w:sz w:val="18"/>
          <w:szCs w:val="18"/>
        </w:rPr>
        <w:t xml:space="preserve"> </w:t>
      </w:r>
      <w:r w:rsidRPr="00DA6CAE">
        <w:rPr>
          <w:rFonts w:ascii="Times New Roman" w:eastAsia="Times New Roman" w:hAnsi="Times New Roman" w:cs="Times New Roman"/>
          <w:bCs/>
          <w:i/>
          <w:sz w:val="18"/>
          <w:szCs w:val="18"/>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DA6CAE" w:rsidRPr="00DA6CAE" w:rsidRDefault="00DA6CAE" w:rsidP="00DA6CAE">
      <w:pPr>
        <w:spacing w:after="0" w:line="240" w:lineRule="auto"/>
        <w:jc w:val="both"/>
        <w:rPr>
          <w:rFonts w:ascii="Times New Roman" w:eastAsia="Times New Roman" w:hAnsi="Times New Roman" w:cs="Times New Roman"/>
          <w:bCs/>
          <w:i/>
          <w:sz w:val="18"/>
          <w:szCs w:val="18"/>
        </w:rPr>
      </w:pPr>
    </w:p>
    <w:p w:rsidR="00DA6CAE" w:rsidRPr="00DA6CAE" w:rsidRDefault="00DA6CAE" w:rsidP="00DA6CAE">
      <w:pPr>
        <w:spacing w:after="0" w:line="240" w:lineRule="auto"/>
        <w:jc w:val="both"/>
        <w:rPr>
          <w:rFonts w:ascii="Times New Roman" w:eastAsia="Times New Roman" w:hAnsi="Times New Roman" w:cs="Times New Roman"/>
          <w:bCs/>
          <w:i/>
          <w:sz w:val="18"/>
          <w:szCs w:val="18"/>
        </w:rPr>
      </w:pPr>
      <w:r w:rsidRPr="00DA6CAE">
        <w:rPr>
          <w:rFonts w:ascii="Times New Roman" w:eastAsia="Times New Roman" w:hAnsi="Times New Roman" w:cs="Times New Roman"/>
          <w:bCs/>
          <w:i/>
          <w:sz w:val="18"/>
          <w:szCs w:val="18"/>
        </w:rPr>
        <w:t>Декларацията се подписва от лицата, които представляват участника. Когато участникът се представлява от повече от едно лице, декларацията се подписва от лицето, което може самостоятелно да го представлява.</w:t>
      </w:r>
    </w:p>
    <w:p w:rsidR="00DA6CAE" w:rsidRPr="00DA6CAE" w:rsidRDefault="00DA6CAE" w:rsidP="00DA6CAE">
      <w:pPr>
        <w:spacing w:after="0" w:line="240" w:lineRule="auto"/>
        <w:jc w:val="both"/>
        <w:rPr>
          <w:rFonts w:ascii="Times New Roman" w:eastAsia="Times New Roman" w:hAnsi="Times New Roman" w:cs="Times New Roman"/>
          <w:bCs/>
          <w:i/>
          <w:sz w:val="18"/>
          <w:szCs w:val="18"/>
        </w:rPr>
      </w:pPr>
    </w:p>
    <w:p w:rsidR="00DA6CAE" w:rsidRPr="00DA6CAE" w:rsidRDefault="00DA6CAE" w:rsidP="00DA6CAE">
      <w:pPr>
        <w:spacing w:after="0" w:line="240" w:lineRule="auto"/>
        <w:jc w:val="both"/>
        <w:rPr>
          <w:rFonts w:ascii="Times New Roman" w:eastAsia="Times New Roman" w:hAnsi="Times New Roman" w:cs="Times New Roman"/>
          <w:bCs/>
          <w:i/>
          <w:sz w:val="18"/>
          <w:szCs w:val="18"/>
        </w:rPr>
      </w:pPr>
      <w:r w:rsidRPr="00DA6CAE">
        <w:rPr>
          <w:rFonts w:ascii="Times New Roman" w:eastAsia="Times New Roman" w:hAnsi="Times New Roman" w:cs="Times New Roman"/>
          <w:bCs/>
          <w:i/>
          <w:sz w:val="18"/>
          <w:szCs w:val="18"/>
        </w:rPr>
        <w:t>Декларацията се подава и от подизпълнителите, ако има такива.</w:t>
      </w:r>
    </w:p>
    <w:p w:rsidR="00DA6CAE" w:rsidRPr="00DA6CAE" w:rsidRDefault="00DA6CAE" w:rsidP="00DA6CAE">
      <w:pPr>
        <w:spacing w:after="0" w:line="240" w:lineRule="auto"/>
        <w:jc w:val="both"/>
        <w:rPr>
          <w:rFonts w:ascii="Times New Roman" w:eastAsia="Times New Roman" w:hAnsi="Times New Roman" w:cs="Times New Roman"/>
          <w:bCs/>
          <w:i/>
          <w:sz w:val="18"/>
          <w:szCs w:val="18"/>
        </w:rPr>
      </w:pPr>
    </w:p>
    <w:p w:rsidR="00DA6CAE" w:rsidRPr="00DA6CAE" w:rsidRDefault="00DA6CAE" w:rsidP="00DA6CAE">
      <w:pPr>
        <w:spacing w:after="0" w:line="240" w:lineRule="auto"/>
        <w:jc w:val="both"/>
        <w:rPr>
          <w:rFonts w:ascii="Times New Roman" w:eastAsia="Times New Roman" w:hAnsi="Times New Roman" w:cs="Times New Roman"/>
          <w:bCs/>
          <w:i/>
          <w:sz w:val="18"/>
          <w:szCs w:val="18"/>
        </w:rPr>
      </w:pPr>
      <w:r w:rsidRPr="00DA6CAE">
        <w:rPr>
          <w:rFonts w:ascii="Times New Roman" w:eastAsia="Times New Roman" w:hAnsi="Times New Roman" w:cs="Times New Roman"/>
          <w:bCs/>
          <w:i/>
          <w:sz w:val="18"/>
          <w:szCs w:val="18"/>
        </w:rPr>
        <w:t>* "</w:t>
      </w:r>
      <w:r w:rsidRPr="00DA6CAE">
        <w:rPr>
          <w:rFonts w:ascii="Times New Roman" w:eastAsia="Times New Roman" w:hAnsi="Times New Roman" w:cs="Times New Roman"/>
          <w:bCs/>
          <w:sz w:val="18"/>
          <w:szCs w:val="18"/>
        </w:rPr>
        <w:t>Свързани лица</w:t>
      </w:r>
      <w:r w:rsidRPr="00DA6CAE">
        <w:rPr>
          <w:rFonts w:ascii="Times New Roman" w:eastAsia="Times New Roman" w:hAnsi="Times New Roman" w:cs="Times New Roman"/>
          <w:bCs/>
          <w:i/>
          <w:sz w:val="18"/>
          <w:szCs w:val="18"/>
        </w:rPr>
        <w:t>" по т. 2 са лицата по смисъла на § 1</w:t>
      </w:r>
      <w:r w:rsidRPr="00DA6CAE">
        <w:rPr>
          <w:rFonts w:ascii="Times New Roman" w:eastAsia="Times New Roman" w:hAnsi="Times New Roman" w:cs="Times New Roman"/>
          <w:bCs/>
          <w:sz w:val="18"/>
          <w:szCs w:val="18"/>
        </w:rPr>
        <w:t xml:space="preserve"> от Допълнителните разпоредби на Търговския закон</w:t>
      </w:r>
      <w:r w:rsidRPr="00DA6CAE">
        <w:rPr>
          <w:rFonts w:ascii="Times New Roman" w:eastAsia="Times New Roman" w:hAnsi="Times New Roman" w:cs="Times New Roman"/>
          <w:bCs/>
          <w:i/>
          <w:sz w:val="18"/>
          <w:szCs w:val="18"/>
        </w:rPr>
        <w:t>.</w:t>
      </w:r>
    </w:p>
    <w:p w:rsidR="00DA6CAE" w:rsidRPr="00DA6CAE" w:rsidRDefault="00DA6CAE" w:rsidP="00DA6CAE">
      <w:pPr>
        <w:spacing w:after="0" w:line="240" w:lineRule="auto"/>
        <w:jc w:val="both"/>
        <w:rPr>
          <w:rFonts w:ascii="Times New Roman" w:eastAsia="Times New Roman" w:hAnsi="Times New Roman" w:cs="Times New Roman"/>
          <w:bCs/>
          <w:i/>
          <w:sz w:val="24"/>
          <w:szCs w:val="24"/>
        </w:rPr>
      </w:pPr>
    </w:p>
    <w:p w:rsidR="00DA6CAE" w:rsidRPr="00DA6CAE" w:rsidRDefault="00DA6CAE" w:rsidP="00DA6CAE">
      <w:pPr>
        <w:tabs>
          <w:tab w:val="left" w:pos="1418"/>
        </w:tabs>
        <w:spacing w:after="0" w:line="360" w:lineRule="auto"/>
        <w:ind w:firstLine="5103"/>
        <w:rPr>
          <w:rFonts w:ascii="Times New Roman" w:eastAsia="Times New Roman" w:hAnsi="Times New Roman" w:cs="Times New Roman"/>
          <w:i/>
          <w:sz w:val="24"/>
          <w:szCs w:val="24"/>
        </w:rPr>
      </w:pPr>
    </w:p>
    <w:p w:rsidR="00DA6CAE" w:rsidRPr="00DA6CAE" w:rsidRDefault="00DA6CAE" w:rsidP="00DA6CAE">
      <w:pPr>
        <w:tabs>
          <w:tab w:val="left" w:pos="1418"/>
        </w:tabs>
        <w:spacing w:after="0" w:line="360" w:lineRule="auto"/>
        <w:ind w:firstLine="5103"/>
        <w:rPr>
          <w:rFonts w:ascii="Times New Roman" w:eastAsia="Times New Roman" w:hAnsi="Times New Roman" w:cs="Times New Roman"/>
          <w:sz w:val="24"/>
          <w:szCs w:val="24"/>
          <w:lang w:val="en-US"/>
        </w:rPr>
      </w:pPr>
      <w:r w:rsidRPr="00DA6CAE">
        <w:rPr>
          <w:rFonts w:ascii="Times New Roman" w:eastAsia="Times New Roman" w:hAnsi="Times New Roman" w:cs="Times New Roman"/>
          <w:i/>
          <w:sz w:val="24"/>
          <w:szCs w:val="24"/>
        </w:rPr>
        <w:tab/>
      </w:r>
      <w:r w:rsidRPr="00DA6CAE">
        <w:rPr>
          <w:rFonts w:ascii="Times New Roman" w:eastAsia="Times New Roman" w:hAnsi="Times New Roman" w:cs="Times New Roman"/>
          <w:i/>
          <w:sz w:val="24"/>
          <w:szCs w:val="24"/>
        </w:rPr>
        <w:tab/>
      </w:r>
      <w:r w:rsidRPr="00DA6CAE">
        <w:rPr>
          <w:rFonts w:ascii="Times New Roman" w:eastAsia="Times New Roman" w:hAnsi="Times New Roman" w:cs="Times New Roman"/>
          <w:i/>
          <w:sz w:val="24"/>
          <w:szCs w:val="24"/>
        </w:rPr>
        <w:tab/>
        <w:t>Образец № 9</w:t>
      </w:r>
    </w:p>
    <w:p w:rsidR="00DA6CAE" w:rsidRPr="00DA6CAE" w:rsidRDefault="00DA6CAE" w:rsidP="00DA6CAE">
      <w:pPr>
        <w:spacing w:after="0" w:line="240" w:lineRule="auto"/>
        <w:ind w:left="284"/>
        <w:jc w:val="center"/>
        <w:rPr>
          <w:rFonts w:ascii="Times New Roman" w:eastAsia="Times New Roman" w:hAnsi="Times New Roman" w:cs="Times New Roman"/>
          <w:b/>
          <w:color w:val="000000"/>
          <w:sz w:val="24"/>
          <w:szCs w:val="24"/>
        </w:rPr>
      </w:pPr>
    </w:p>
    <w:p w:rsidR="00DA6CAE" w:rsidRPr="00DA6CAE" w:rsidRDefault="00DA6CAE" w:rsidP="00DA6CAE">
      <w:pPr>
        <w:spacing w:after="120" w:line="240" w:lineRule="auto"/>
        <w:ind w:left="284"/>
        <w:jc w:val="center"/>
        <w:rPr>
          <w:rFonts w:ascii="Times New Roman" w:eastAsia="Times New Roman" w:hAnsi="Times New Roman" w:cs="Times New Roman"/>
          <w:b/>
          <w:color w:val="000000"/>
          <w:sz w:val="32"/>
          <w:szCs w:val="32"/>
        </w:rPr>
      </w:pPr>
      <w:r w:rsidRPr="00DA6CAE">
        <w:rPr>
          <w:rFonts w:ascii="Times New Roman" w:eastAsia="Times New Roman" w:hAnsi="Times New Roman" w:cs="Times New Roman"/>
          <w:b/>
          <w:color w:val="000000"/>
          <w:sz w:val="32"/>
          <w:szCs w:val="32"/>
        </w:rPr>
        <w:t>ДЕКЛАРАЦИЯ</w:t>
      </w:r>
    </w:p>
    <w:p w:rsidR="00DA6CAE" w:rsidRPr="00DA6CAE" w:rsidRDefault="00DA6CAE" w:rsidP="00DA6CAE">
      <w:pPr>
        <w:spacing w:after="0" w:line="240" w:lineRule="auto"/>
        <w:ind w:right="-2"/>
        <w:jc w:val="center"/>
        <w:rPr>
          <w:rFonts w:ascii="Times New Roman" w:eastAsia="MS ??" w:hAnsi="Times New Roman" w:cs="Times New Roman"/>
          <w:b/>
          <w:bCs/>
          <w:sz w:val="24"/>
          <w:szCs w:val="24"/>
        </w:rPr>
      </w:pPr>
      <w:r w:rsidRPr="00DA6CAE">
        <w:rPr>
          <w:rFonts w:ascii="Times New Roman" w:eastAsia="MS ??" w:hAnsi="Times New Roman" w:cs="Times New Roman"/>
          <w:b/>
          <w:bCs/>
          <w:sz w:val="24"/>
          <w:szCs w:val="24"/>
        </w:rPr>
        <w:t xml:space="preserve">за отсъствие на обстоятелствата по </w:t>
      </w:r>
      <w:r w:rsidRPr="00DA6CAE">
        <w:rPr>
          <w:rFonts w:ascii="Times New Roman" w:eastAsia="Times New Roman" w:hAnsi="Times New Roman" w:cs="Times New Roman"/>
          <w:b/>
          <w:sz w:val="24"/>
          <w:szCs w:val="24"/>
        </w:rPr>
        <w:t>чл. 69 от Закона за противодействие на корупцията и за отнемане на незаконно придобито имущество</w:t>
      </w:r>
      <w:r w:rsidRPr="00DA6CAE">
        <w:rPr>
          <w:rFonts w:ascii="Times New Roman" w:eastAsia="MS ??" w:hAnsi="Times New Roman" w:cs="Times New Roman"/>
          <w:b/>
          <w:bCs/>
          <w:sz w:val="24"/>
          <w:szCs w:val="24"/>
        </w:rPr>
        <w:t xml:space="preserve"> </w:t>
      </w:r>
    </w:p>
    <w:p w:rsidR="00DA6CAE" w:rsidRPr="00DA6CAE" w:rsidRDefault="00DA6CAE" w:rsidP="00DA6CAE">
      <w:pPr>
        <w:spacing w:after="0" w:line="240" w:lineRule="auto"/>
        <w:ind w:right="68"/>
        <w:jc w:val="center"/>
        <w:rPr>
          <w:rFonts w:ascii="Times New Roman" w:eastAsia="Times New Roman" w:hAnsi="Times New Roman" w:cs="Times New Roman"/>
          <w:b/>
          <w:color w:val="000000"/>
          <w:sz w:val="24"/>
          <w:szCs w:val="24"/>
        </w:rPr>
      </w:pPr>
    </w:p>
    <w:p w:rsidR="00DA6CAE" w:rsidRPr="00DA6CAE" w:rsidRDefault="00DA6CAE" w:rsidP="00DA6CAE">
      <w:pPr>
        <w:spacing w:after="0" w:line="240" w:lineRule="auto"/>
        <w:ind w:right="68"/>
        <w:jc w:val="center"/>
        <w:rPr>
          <w:rFonts w:ascii="Times New Roman" w:eastAsia="Times New Roman" w:hAnsi="Times New Roman" w:cs="Times New Roman"/>
          <w:b/>
          <w:color w:val="000000"/>
          <w:sz w:val="24"/>
          <w:szCs w:val="24"/>
        </w:rPr>
      </w:pPr>
    </w:p>
    <w:p w:rsidR="00DA6CAE" w:rsidRPr="00DA6CAE" w:rsidRDefault="00DA6CAE" w:rsidP="00DA6CAE">
      <w:pPr>
        <w:tabs>
          <w:tab w:val="left" w:pos="880"/>
        </w:tabs>
        <w:spacing w:after="0" w:line="240" w:lineRule="auto"/>
        <w:ind w:right="-15"/>
        <w:jc w:val="both"/>
        <w:rPr>
          <w:rFonts w:ascii="Times New Roman" w:eastAsia="Times New Roman" w:hAnsi="Times New Roman" w:cs="Times New Roman"/>
          <w:sz w:val="24"/>
          <w:szCs w:val="24"/>
          <w:lang w:eastAsia="bg-BG"/>
        </w:rPr>
      </w:pPr>
      <w:r w:rsidRPr="00DA6CAE">
        <w:rPr>
          <w:rFonts w:ascii="Times New Roman" w:eastAsia="Times New Roman" w:hAnsi="Times New Roman" w:cs="Times New Roman"/>
          <w:bCs/>
          <w:sz w:val="24"/>
          <w:szCs w:val="24"/>
          <w:lang w:val="ru-RU" w:eastAsia="bg-BG"/>
        </w:rPr>
        <w:tab/>
        <w:t xml:space="preserve">Долуподписаният/-ата </w:t>
      </w:r>
      <w:r w:rsidRPr="00DA6CAE">
        <w:rPr>
          <w:rFonts w:ascii="Times New Roman" w:eastAsia="Times New Roman" w:hAnsi="Times New Roman" w:cs="Times New Roman"/>
          <w:bCs/>
          <w:sz w:val="24"/>
          <w:szCs w:val="24"/>
          <w:lang w:eastAsia="bg-BG"/>
        </w:rPr>
        <w:t>................................................................................................,</w:t>
      </w:r>
    </w:p>
    <w:p w:rsidR="00DA6CAE" w:rsidRPr="00DA6CAE" w:rsidRDefault="00DA6CAE" w:rsidP="00DA6CAE">
      <w:pPr>
        <w:tabs>
          <w:tab w:val="left" w:pos="880"/>
        </w:tabs>
        <w:spacing w:after="0" w:line="240" w:lineRule="auto"/>
        <w:ind w:right="-15"/>
        <w:jc w:val="both"/>
        <w:rPr>
          <w:rFonts w:ascii="Times New Roman" w:eastAsia="Times New Roman" w:hAnsi="Times New Roman" w:cs="Times New Roman"/>
          <w:bCs/>
          <w:sz w:val="24"/>
          <w:szCs w:val="24"/>
          <w:lang w:eastAsia="bg-BG"/>
        </w:rPr>
      </w:pPr>
      <w:r w:rsidRPr="00DA6CAE">
        <w:rPr>
          <w:rFonts w:ascii="Times New Roman" w:eastAsia="Times New Roman" w:hAnsi="Times New Roman" w:cs="Times New Roman"/>
          <w:bCs/>
          <w:sz w:val="24"/>
          <w:szCs w:val="24"/>
          <w:lang w:eastAsia="bg-BG"/>
        </w:rPr>
        <w:tab/>
      </w:r>
      <w:r w:rsidRPr="00DA6CAE">
        <w:rPr>
          <w:rFonts w:ascii="Times New Roman" w:eastAsia="Times New Roman" w:hAnsi="Times New Roman" w:cs="Times New Roman"/>
          <w:bCs/>
          <w:sz w:val="24"/>
          <w:szCs w:val="24"/>
          <w:lang w:eastAsia="bg-BG"/>
        </w:rPr>
        <w:tab/>
      </w:r>
      <w:r w:rsidRPr="00DA6CAE">
        <w:rPr>
          <w:rFonts w:ascii="Times New Roman" w:eastAsia="Times New Roman" w:hAnsi="Times New Roman" w:cs="Times New Roman"/>
          <w:bCs/>
          <w:sz w:val="24"/>
          <w:szCs w:val="24"/>
          <w:lang w:eastAsia="bg-BG"/>
        </w:rPr>
        <w:tab/>
      </w:r>
      <w:r w:rsidRPr="00DA6CAE">
        <w:rPr>
          <w:rFonts w:ascii="Times New Roman" w:eastAsia="Times New Roman" w:hAnsi="Times New Roman" w:cs="Times New Roman"/>
          <w:bCs/>
          <w:sz w:val="24"/>
          <w:szCs w:val="24"/>
          <w:lang w:eastAsia="bg-BG"/>
        </w:rPr>
        <w:tab/>
      </w:r>
      <w:r w:rsidRPr="00DA6CAE">
        <w:rPr>
          <w:rFonts w:ascii="Times New Roman" w:eastAsia="Times New Roman" w:hAnsi="Times New Roman" w:cs="Times New Roman"/>
          <w:bCs/>
          <w:sz w:val="24"/>
          <w:szCs w:val="24"/>
          <w:lang w:eastAsia="bg-BG"/>
        </w:rPr>
        <w:tab/>
      </w:r>
      <w:r w:rsidRPr="00DA6CAE">
        <w:rPr>
          <w:rFonts w:ascii="Times New Roman" w:eastAsia="Times New Roman" w:hAnsi="Times New Roman" w:cs="Times New Roman"/>
          <w:bCs/>
          <w:sz w:val="24"/>
          <w:szCs w:val="24"/>
          <w:lang w:eastAsia="bg-BG"/>
        </w:rPr>
        <w:tab/>
      </w:r>
      <w:r w:rsidRPr="00DA6CAE">
        <w:rPr>
          <w:rFonts w:ascii="Times New Roman" w:eastAsia="Times New Roman" w:hAnsi="Times New Roman" w:cs="Times New Roman"/>
          <w:bCs/>
          <w:i/>
          <w:iCs/>
          <w:sz w:val="24"/>
          <w:szCs w:val="24"/>
          <w:lang w:val="ru-RU" w:eastAsia="bg-BG"/>
        </w:rPr>
        <w:t>(трите имена</w:t>
      </w:r>
      <w:r w:rsidRPr="00DA6CAE">
        <w:rPr>
          <w:rFonts w:ascii="Times New Roman" w:eastAsia="Times New Roman" w:hAnsi="Times New Roman" w:cs="Times New Roman"/>
          <w:bCs/>
          <w:i/>
          <w:iCs/>
          <w:sz w:val="24"/>
          <w:szCs w:val="24"/>
          <w:lang w:eastAsia="bg-BG"/>
        </w:rPr>
        <w:t>)</w:t>
      </w:r>
    </w:p>
    <w:p w:rsidR="00DA6CAE" w:rsidRPr="00DA6CAE" w:rsidRDefault="00DA6CAE" w:rsidP="00DA6CAE">
      <w:pPr>
        <w:tabs>
          <w:tab w:val="left" w:pos="880"/>
        </w:tabs>
        <w:spacing w:after="0" w:line="240" w:lineRule="auto"/>
        <w:ind w:right="-15"/>
        <w:jc w:val="both"/>
        <w:rPr>
          <w:rFonts w:ascii="Times New Roman" w:eastAsia="Times New Roman" w:hAnsi="Times New Roman" w:cs="Times New Roman"/>
          <w:bCs/>
          <w:sz w:val="24"/>
          <w:szCs w:val="24"/>
          <w:lang w:val="ru-RU" w:eastAsia="bg-BG"/>
        </w:rPr>
      </w:pPr>
      <w:r w:rsidRPr="00DA6CAE">
        <w:rPr>
          <w:rFonts w:ascii="Times New Roman" w:eastAsia="Times New Roman" w:hAnsi="Times New Roman" w:cs="Times New Roman"/>
          <w:bCs/>
          <w:sz w:val="24"/>
          <w:szCs w:val="24"/>
          <w:lang w:val="ru-RU" w:eastAsia="bg-BG"/>
        </w:rPr>
        <w:t xml:space="preserve"> в качеството ми на .........</w:t>
      </w:r>
      <w:r w:rsidRPr="00DA6CAE">
        <w:rPr>
          <w:rFonts w:ascii="Times New Roman" w:eastAsia="Times New Roman" w:hAnsi="Times New Roman" w:cs="Times New Roman"/>
          <w:bCs/>
          <w:sz w:val="24"/>
          <w:szCs w:val="24"/>
          <w:lang w:val="en-US" w:eastAsia="bg-BG"/>
        </w:rPr>
        <w:t xml:space="preserve"> </w:t>
      </w:r>
      <w:r w:rsidRPr="00DA6CAE">
        <w:rPr>
          <w:rFonts w:ascii="Times New Roman" w:eastAsia="Times New Roman" w:hAnsi="Times New Roman" w:cs="Times New Roman"/>
          <w:bCs/>
          <w:sz w:val="24"/>
          <w:szCs w:val="24"/>
          <w:lang w:val="ru-RU" w:eastAsia="bg-BG"/>
        </w:rPr>
        <w:t>............</w:t>
      </w:r>
      <w:r w:rsidRPr="00DA6CAE">
        <w:rPr>
          <w:rFonts w:ascii="Times New Roman" w:eastAsia="Times New Roman" w:hAnsi="Times New Roman" w:cs="Times New Roman"/>
          <w:bCs/>
          <w:sz w:val="24"/>
          <w:szCs w:val="24"/>
          <w:lang w:eastAsia="bg-BG"/>
        </w:rPr>
        <w:t>............................</w:t>
      </w:r>
      <w:r w:rsidRPr="00DA6CAE">
        <w:rPr>
          <w:rFonts w:ascii="Times New Roman" w:eastAsia="Times New Roman" w:hAnsi="Times New Roman" w:cs="Times New Roman"/>
          <w:bCs/>
          <w:sz w:val="24"/>
          <w:szCs w:val="24"/>
          <w:lang w:val="ru-RU" w:eastAsia="bg-BG"/>
        </w:rPr>
        <w:t>...................................................................</w:t>
      </w:r>
    </w:p>
    <w:p w:rsidR="00DA6CAE" w:rsidRPr="00DA6CAE" w:rsidRDefault="00DA6CAE" w:rsidP="00DA6CAE">
      <w:pPr>
        <w:tabs>
          <w:tab w:val="left" w:pos="880"/>
        </w:tabs>
        <w:spacing w:after="0" w:line="240" w:lineRule="auto"/>
        <w:ind w:right="-15"/>
        <w:jc w:val="both"/>
        <w:rPr>
          <w:rFonts w:ascii="Times New Roman" w:eastAsia="Times New Roman" w:hAnsi="Times New Roman" w:cs="Times New Roman"/>
          <w:bCs/>
          <w:sz w:val="24"/>
          <w:szCs w:val="24"/>
          <w:lang w:val="ru-RU" w:eastAsia="bg-BG"/>
        </w:rPr>
      </w:pPr>
      <w:r w:rsidRPr="00DA6CAE">
        <w:rPr>
          <w:rFonts w:ascii="Times New Roman" w:eastAsia="Times New Roman" w:hAnsi="Times New Roman" w:cs="Times New Roman"/>
          <w:bCs/>
          <w:sz w:val="24"/>
          <w:szCs w:val="24"/>
          <w:lang w:val="ru-RU" w:eastAsia="bg-BG"/>
        </w:rPr>
        <w:tab/>
      </w:r>
      <w:r w:rsidRPr="00DA6CAE">
        <w:rPr>
          <w:rFonts w:ascii="Times New Roman" w:eastAsia="Times New Roman" w:hAnsi="Times New Roman" w:cs="Times New Roman"/>
          <w:bCs/>
          <w:sz w:val="24"/>
          <w:szCs w:val="24"/>
          <w:lang w:val="ru-RU" w:eastAsia="bg-BG"/>
        </w:rPr>
        <w:tab/>
      </w:r>
      <w:r w:rsidRPr="00DA6CAE">
        <w:rPr>
          <w:rFonts w:ascii="Times New Roman" w:eastAsia="Times New Roman" w:hAnsi="Times New Roman" w:cs="Times New Roman"/>
          <w:bCs/>
          <w:sz w:val="24"/>
          <w:szCs w:val="24"/>
          <w:lang w:val="ru-RU" w:eastAsia="bg-BG"/>
        </w:rPr>
        <w:tab/>
      </w:r>
      <w:r w:rsidRPr="00DA6CAE">
        <w:rPr>
          <w:rFonts w:ascii="Times New Roman" w:eastAsia="Times New Roman" w:hAnsi="Times New Roman" w:cs="Times New Roman"/>
          <w:bCs/>
          <w:sz w:val="24"/>
          <w:szCs w:val="24"/>
          <w:lang w:val="ru-RU" w:eastAsia="bg-BG"/>
        </w:rPr>
        <w:tab/>
      </w:r>
      <w:r w:rsidRPr="00DA6CAE">
        <w:rPr>
          <w:rFonts w:ascii="Times New Roman" w:eastAsia="Times New Roman" w:hAnsi="Times New Roman" w:cs="Times New Roman"/>
          <w:bCs/>
          <w:sz w:val="24"/>
          <w:szCs w:val="24"/>
          <w:lang w:val="ru-RU" w:eastAsia="bg-BG"/>
        </w:rPr>
        <w:tab/>
        <w:t xml:space="preserve"> </w:t>
      </w:r>
      <w:r w:rsidRPr="00DA6CAE">
        <w:rPr>
          <w:rFonts w:ascii="Times New Roman" w:eastAsia="Times New Roman" w:hAnsi="Times New Roman" w:cs="Times New Roman"/>
          <w:bCs/>
          <w:i/>
          <w:iCs/>
          <w:sz w:val="24"/>
          <w:szCs w:val="24"/>
          <w:lang w:val="ru-RU" w:eastAsia="bg-BG"/>
        </w:rPr>
        <w:t>(</w:t>
      </w:r>
      <w:r w:rsidRPr="00DA6CAE">
        <w:rPr>
          <w:rFonts w:ascii="Times New Roman" w:eastAsia="Times New Roman" w:hAnsi="Times New Roman" w:cs="Times New Roman"/>
          <w:bCs/>
          <w:i/>
          <w:iCs/>
          <w:sz w:val="24"/>
          <w:szCs w:val="24"/>
          <w:lang w:eastAsia="bg-BG"/>
        </w:rPr>
        <w:t>посочете длъжността)</w:t>
      </w:r>
    </w:p>
    <w:p w:rsidR="00DA6CAE" w:rsidRPr="00DA6CAE" w:rsidRDefault="00DA6CAE" w:rsidP="00DA6CAE">
      <w:pPr>
        <w:tabs>
          <w:tab w:val="left" w:pos="880"/>
        </w:tabs>
        <w:spacing w:after="0" w:line="240" w:lineRule="auto"/>
        <w:ind w:right="-15"/>
        <w:jc w:val="both"/>
        <w:rPr>
          <w:rFonts w:ascii="Times New Roman" w:eastAsia="Times New Roman" w:hAnsi="Times New Roman" w:cs="Times New Roman"/>
          <w:bCs/>
          <w:i/>
          <w:iCs/>
          <w:sz w:val="24"/>
          <w:szCs w:val="24"/>
          <w:lang w:val="ru-RU" w:eastAsia="bg-BG"/>
        </w:rPr>
      </w:pPr>
      <w:r w:rsidRPr="00DA6CAE">
        <w:rPr>
          <w:rFonts w:ascii="Times New Roman" w:eastAsia="Times New Roman" w:hAnsi="Times New Roman" w:cs="Times New Roman"/>
          <w:bCs/>
          <w:sz w:val="24"/>
          <w:szCs w:val="24"/>
          <w:lang w:val="ru-RU" w:eastAsia="bg-BG"/>
        </w:rPr>
        <w:t>на .......................................</w:t>
      </w:r>
      <w:r w:rsidRPr="00DA6CAE">
        <w:rPr>
          <w:rFonts w:ascii="Times New Roman" w:eastAsia="Times New Roman" w:hAnsi="Times New Roman" w:cs="Times New Roman"/>
          <w:bCs/>
          <w:sz w:val="24"/>
          <w:szCs w:val="24"/>
          <w:lang w:val="en-US" w:eastAsia="bg-BG"/>
        </w:rPr>
        <w:t xml:space="preserve">          </w:t>
      </w:r>
      <w:r w:rsidRPr="00DA6CAE">
        <w:rPr>
          <w:rFonts w:ascii="Times New Roman" w:eastAsia="Times New Roman" w:hAnsi="Times New Roman" w:cs="Times New Roman"/>
          <w:bCs/>
          <w:sz w:val="24"/>
          <w:szCs w:val="24"/>
          <w:lang w:val="ru-RU" w:eastAsia="bg-BG"/>
        </w:rPr>
        <w:t xml:space="preserve">................................................................................................, </w:t>
      </w:r>
    </w:p>
    <w:p w:rsidR="00DA6CAE" w:rsidRPr="00DA6CAE" w:rsidRDefault="00DA6CAE" w:rsidP="00DA6CAE">
      <w:pPr>
        <w:tabs>
          <w:tab w:val="left" w:pos="880"/>
        </w:tabs>
        <w:spacing w:after="0" w:line="240" w:lineRule="auto"/>
        <w:ind w:right="-15"/>
        <w:jc w:val="both"/>
        <w:rPr>
          <w:rFonts w:ascii="Times New Roman" w:eastAsia="Times New Roman" w:hAnsi="Times New Roman" w:cs="Times New Roman"/>
          <w:bCs/>
          <w:sz w:val="24"/>
          <w:szCs w:val="24"/>
          <w:lang w:val="ru-RU" w:eastAsia="bg-BG"/>
        </w:rPr>
      </w:pPr>
      <w:r w:rsidRPr="00DA6CAE">
        <w:rPr>
          <w:rFonts w:ascii="Times New Roman" w:eastAsia="Times New Roman" w:hAnsi="Times New Roman" w:cs="Times New Roman"/>
          <w:bCs/>
          <w:i/>
          <w:iCs/>
          <w:sz w:val="24"/>
          <w:szCs w:val="24"/>
          <w:lang w:val="ru-RU" w:eastAsia="bg-BG"/>
        </w:rPr>
        <w:tab/>
      </w:r>
      <w:r w:rsidRPr="00DA6CAE">
        <w:rPr>
          <w:rFonts w:ascii="Times New Roman" w:eastAsia="Times New Roman" w:hAnsi="Times New Roman" w:cs="Times New Roman"/>
          <w:bCs/>
          <w:i/>
          <w:iCs/>
          <w:sz w:val="24"/>
          <w:szCs w:val="24"/>
          <w:lang w:val="ru-RU" w:eastAsia="bg-BG"/>
        </w:rPr>
        <w:tab/>
      </w:r>
      <w:r w:rsidRPr="00DA6CAE">
        <w:rPr>
          <w:rFonts w:ascii="Times New Roman" w:eastAsia="Times New Roman" w:hAnsi="Times New Roman" w:cs="Times New Roman"/>
          <w:bCs/>
          <w:i/>
          <w:iCs/>
          <w:sz w:val="24"/>
          <w:szCs w:val="24"/>
          <w:lang w:val="ru-RU" w:eastAsia="bg-BG"/>
        </w:rPr>
        <w:tab/>
        <w:t>(</w:t>
      </w:r>
      <w:r w:rsidRPr="00DA6CAE">
        <w:rPr>
          <w:rFonts w:ascii="Times New Roman" w:eastAsia="Times New Roman" w:hAnsi="Times New Roman" w:cs="Times New Roman"/>
          <w:bCs/>
          <w:i/>
          <w:iCs/>
          <w:sz w:val="24"/>
          <w:szCs w:val="24"/>
          <w:lang w:eastAsia="bg-BG"/>
        </w:rPr>
        <w:t>посочете наименованието на участника)</w:t>
      </w:r>
    </w:p>
    <w:p w:rsidR="00DA6CAE" w:rsidRPr="00DA6CAE" w:rsidRDefault="00DA6CAE" w:rsidP="00DA6CAE">
      <w:pPr>
        <w:tabs>
          <w:tab w:val="left" w:pos="880"/>
        </w:tabs>
        <w:spacing w:after="0" w:line="240" w:lineRule="auto"/>
        <w:ind w:right="-15"/>
        <w:jc w:val="both"/>
        <w:rPr>
          <w:rFonts w:ascii="Times New Roman" w:eastAsia="Times New Roman" w:hAnsi="Times New Roman" w:cs="Times New Roman"/>
          <w:b/>
          <w:bCs/>
          <w:sz w:val="24"/>
          <w:szCs w:val="24"/>
          <w:lang w:eastAsia="bg-BG"/>
        </w:rPr>
      </w:pPr>
      <w:r w:rsidRPr="00DA6CAE">
        <w:rPr>
          <w:rFonts w:ascii="Times New Roman" w:eastAsia="Times New Roman" w:hAnsi="Times New Roman" w:cs="Times New Roman"/>
          <w:bCs/>
          <w:sz w:val="24"/>
          <w:szCs w:val="24"/>
          <w:lang w:val="ru-RU" w:eastAsia="bg-BG"/>
        </w:rPr>
        <w:t xml:space="preserve">ЕИК/БУЛСТАТ </w:t>
      </w:r>
      <w:r w:rsidRPr="00DA6CAE">
        <w:rPr>
          <w:rFonts w:ascii="Times New Roman" w:eastAsia="Times New Roman" w:hAnsi="Times New Roman" w:cs="Times New Roman"/>
          <w:bCs/>
          <w:sz w:val="24"/>
          <w:szCs w:val="24"/>
          <w:lang w:val="en-US" w:eastAsia="bg-BG"/>
        </w:rPr>
        <w:t>.............................................</w:t>
      </w:r>
      <w:r w:rsidRPr="00DA6CAE">
        <w:rPr>
          <w:rFonts w:ascii="Times New Roman" w:eastAsia="Times New Roman" w:hAnsi="Times New Roman" w:cs="Times New Roman"/>
          <w:bCs/>
          <w:sz w:val="24"/>
          <w:szCs w:val="24"/>
          <w:lang w:eastAsia="bg-BG"/>
        </w:rPr>
        <w:t>...</w:t>
      </w:r>
      <w:r w:rsidRPr="00DA6CAE">
        <w:rPr>
          <w:rFonts w:ascii="Times New Roman" w:eastAsia="Times New Roman" w:hAnsi="Times New Roman" w:cs="Times New Roman"/>
          <w:bCs/>
          <w:sz w:val="24"/>
          <w:szCs w:val="24"/>
          <w:lang w:val="en-US" w:eastAsia="bg-BG"/>
        </w:rPr>
        <w:t>.........</w:t>
      </w:r>
      <w:r w:rsidRPr="00DA6CAE">
        <w:rPr>
          <w:rFonts w:ascii="Times New Roman" w:eastAsia="Times New Roman" w:hAnsi="Times New Roman" w:cs="Times New Roman"/>
          <w:bCs/>
          <w:sz w:val="24"/>
          <w:szCs w:val="24"/>
          <w:lang w:val="ru-RU" w:eastAsia="bg-BG"/>
        </w:rPr>
        <w:t xml:space="preserve"> - участник в обществен</w:t>
      </w:r>
      <w:r w:rsidRPr="00DA6CAE">
        <w:rPr>
          <w:rFonts w:ascii="Times New Roman" w:eastAsia="Times New Roman" w:hAnsi="Times New Roman" w:cs="Times New Roman"/>
          <w:bCs/>
          <w:sz w:val="24"/>
          <w:szCs w:val="24"/>
          <w:lang w:val="en-US" w:eastAsia="bg-BG"/>
        </w:rPr>
        <w:t>a</w:t>
      </w:r>
      <w:r w:rsidRPr="00DA6CAE">
        <w:rPr>
          <w:rFonts w:ascii="Times New Roman" w:eastAsia="Times New Roman" w:hAnsi="Times New Roman" w:cs="Times New Roman"/>
          <w:bCs/>
          <w:sz w:val="24"/>
          <w:szCs w:val="24"/>
          <w:lang w:val="ru-RU" w:eastAsia="bg-BG"/>
        </w:rPr>
        <w:t xml:space="preserve"> поръчка - </w:t>
      </w:r>
      <w:r w:rsidRPr="00DA6CAE">
        <w:rPr>
          <w:rFonts w:ascii="Times New Roman" w:eastAsia="Times New Roman" w:hAnsi="Times New Roman" w:cs="Times New Roman"/>
          <w:bCs/>
          <w:sz w:val="24"/>
          <w:szCs w:val="24"/>
          <w:lang w:eastAsia="bg-BG"/>
        </w:rPr>
        <w:t xml:space="preserve">събиране на оферти с обява </w:t>
      </w:r>
      <w:r w:rsidRPr="00DA6CAE">
        <w:rPr>
          <w:rFonts w:ascii="Times New Roman" w:eastAsia="Times New Roman" w:hAnsi="Times New Roman" w:cs="Times New Roman"/>
          <w:bCs/>
          <w:sz w:val="24"/>
          <w:szCs w:val="24"/>
          <w:lang w:val="ru-RU" w:eastAsia="bg-BG"/>
        </w:rPr>
        <w:t>с предмет:</w:t>
      </w:r>
      <w:r w:rsidRPr="00DA6CAE">
        <w:rPr>
          <w:rFonts w:ascii="Times New Roman" w:eastAsia="Times New Roman" w:hAnsi="Times New Roman" w:cs="Times New Roman"/>
          <w:b/>
          <w:bCs/>
          <w:sz w:val="24"/>
          <w:szCs w:val="24"/>
          <w:lang w:eastAsia="bg-BG"/>
        </w:rPr>
        <w:t xml:space="preserve"> </w:t>
      </w:r>
      <w:r w:rsidRPr="00DA6CAE">
        <w:rPr>
          <w:rFonts w:ascii="Times New Roman" w:eastAsia="Times New Roman" w:hAnsi="Times New Roman" w:cs="Times New Roman"/>
          <w:b/>
          <w:sz w:val="24"/>
          <w:szCs w:val="24"/>
        </w:rPr>
        <w:t>„Абонаментна поддръжка на медицинска апаратура в „СБАЛОЗ“ ЕООД”</w:t>
      </w:r>
    </w:p>
    <w:p w:rsidR="00DA6CAE" w:rsidRPr="00DA6CAE" w:rsidRDefault="00DA6CAE" w:rsidP="00DA6CAE">
      <w:pPr>
        <w:tabs>
          <w:tab w:val="left" w:pos="880"/>
        </w:tabs>
        <w:spacing w:after="0" w:line="240" w:lineRule="auto"/>
        <w:ind w:right="-15"/>
        <w:jc w:val="both"/>
        <w:rPr>
          <w:rFonts w:ascii="Times New Roman" w:eastAsia="Times New Roman" w:hAnsi="Times New Roman" w:cs="Times New Roman"/>
          <w:b/>
          <w:bCs/>
          <w:sz w:val="24"/>
          <w:szCs w:val="24"/>
          <w:lang w:eastAsia="bg-BG"/>
        </w:rPr>
      </w:pPr>
    </w:p>
    <w:p w:rsidR="00DA6CAE" w:rsidRPr="00DA6CAE" w:rsidRDefault="00DA6CAE" w:rsidP="00DA6CAE">
      <w:pPr>
        <w:tabs>
          <w:tab w:val="left" w:pos="880"/>
        </w:tabs>
        <w:spacing w:after="0" w:line="240" w:lineRule="auto"/>
        <w:ind w:right="-15"/>
        <w:jc w:val="both"/>
        <w:rPr>
          <w:rFonts w:ascii="Times New Roman" w:eastAsia="Times New Roman" w:hAnsi="Times New Roman" w:cs="Times New Roman"/>
          <w:b/>
          <w:bCs/>
          <w:color w:val="000000"/>
          <w:sz w:val="24"/>
          <w:szCs w:val="24"/>
          <w:lang w:eastAsia="bg-BG"/>
        </w:rPr>
      </w:pPr>
    </w:p>
    <w:p w:rsidR="00DA6CAE" w:rsidRPr="00DA6CAE" w:rsidRDefault="00DA6CAE" w:rsidP="00DA6CAE">
      <w:pPr>
        <w:spacing w:after="0" w:line="240" w:lineRule="auto"/>
        <w:jc w:val="center"/>
        <w:rPr>
          <w:rFonts w:ascii="Times New Roman" w:eastAsia="Times New Roman" w:hAnsi="Times New Roman" w:cs="Times New Roman"/>
          <w:b/>
          <w:bCs/>
          <w:sz w:val="24"/>
          <w:szCs w:val="24"/>
          <w:lang w:eastAsia="bg-BG"/>
        </w:rPr>
      </w:pPr>
    </w:p>
    <w:p w:rsidR="00DA6CAE" w:rsidRPr="00DA6CAE" w:rsidRDefault="00DA6CAE" w:rsidP="00DA6CAE">
      <w:pPr>
        <w:spacing w:after="0" w:line="240" w:lineRule="auto"/>
        <w:jc w:val="center"/>
        <w:rPr>
          <w:rFonts w:ascii="Times New Roman" w:eastAsia="Times New Roman" w:hAnsi="Times New Roman" w:cs="Times New Roman"/>
          <w:b/>
          <w:bCs/>
          <w:sz w:val="24"/>
          <w:szCs w:val="24"/>
          <w:lang w:eastAsia="bg-BG"/>
        </w:rPr>
      </w:pPr>
      <w:r w:rsidRPr="00DA6CAE">
        <w:rPr>
          <w:rFonts w:ascii="Times New Roman" w:eastAsia="Times New Roman" w:hAnsi="Times New Roman" w:cs="Times New Roman"/>
          <w:b/>
          <w:bCs/>
          <w:sz w:val="24"/>
          <w:szCs w:val="24"/>
          <w:lang w:eastAsia="bg-BG"/>
        </w:rPr>
        <w:t>Д Е К Л А Р И Р А М, че:</w:t>
      </w:r>
    </w:p>
    <w:p w:rsidR="00DA6CAE" w:rsidRPr="00DA6CAE" w:rsidRDefault="00DA6CAE" w:rsidP="00DA6CAE">
      <w:pPr>
        <w:spacing w:after="120" w:line="240" w:lineRule="auto"/>
        <w:jc w:val="center"/>
        <w:rPr>
          <w:rFonts w:ascii="Times New Roman" w:eastAsia="Times New Roman" w:hAnsi="Times New Roman" w:cs="Times New Roman"/>
          <w:bCs/>
          <w:color w:val="000000"/>
          <w:sz w:val="24"/>
          <w:szCs w:val="24"/>
          <w:lang w:eastAsia="bg-BG"/>
        </w:rPr>
      </w:pPr>
    </w:p>
    <w:p w:rsidR="00DA6CAE" w:rsidRPr="00DA6CAE" w:rsidRDefault="00DA6CAE" w:rsidP="00DA6CAE">
      <w:pPr>
        <w:spacing w:after="120" w:line="240" w:lineRule="auto"/>
        <w:ind w:firstLine="709"/>
        <w:jc w:val="both"/>
        <w:rPr>
          <w:rFonts w:ascii="Times New Roman" w:eastAsia="Calibri" w:hAnsi="Times New Roman" w:cs="Times New Roman"/>
          <w:bCs/>
          <w:sz w:val="24"/>
          <w:szCs w:val="24"/>
        </w:rPr>
      </w:pPr>
      <w:r w:rsidRPr="00DA6CAE">
        <w:rPr>
          <w:rFonts w:ascii="Times New Roman" w:eastAsia="Calibri" w:hAnsi="Times New Roman" w:cs="Times New Roman"/>
          <w:sz w:val="24"/>
          <w:szCs w:val="24"/>
        </w:rPr>
        <w:t>1. </w:t>
      </w:r>
      <w:r w:rsidRPr="00DA6CAE">
        <w:rPr>
          <w:rFonts w:ascii="Times New Roman" w:eastAsia="Calibri" w:hAnsi="Times New Roman" w:cs="Times New Roman"/>
          <w:bCs/>
          <w:sz w:val="24"/>
          <w:szCs w:val="24"/>
        </w:rPr>
        <w:t xml:space="preserve">За мен не са налице ограниченията посочени в чл. 69, ал. 1 </w:t>
      </w:r>
      <w:r w:rsidRPr="00DA6CAE">
        <w:rPr>
          <w:rFonts w:ascii="Times New Roman" w:eastAsia="Times New Roman" w:hAnsi="Times New Roman" w:cs="Times New Roman"/>
          <w:bCs/>
          <w:sz w:val="24"/>
          <w:szCs w:val="24"/>
          <w:lang w:eastAsia="bg-BG"/>
        </w:rPr>
        <w:t>от Закона за противодействие на корупцията и за отнемане на незаконно придобито имущество</w:t>
      </w:r>
      <w:r w:rsidRPr="00DA6CAE">
        <w:rPr>
          <w:rFonts w:ascii="Times New Roman" w:eastAsia="Calibri" w:hAnsi="Times New Roman" w:cs="Times New Roman"/>
          <w:bCs/>
          <w:sz w:val="24"/>
          <w:szCs w:val="24"/>
        </w:rPr>
        <w:t>.</w:t>
      </w:r>
    </w:p>
    <w:p w:rsidR="00DA6CAE" w:rsidRPr="00DA6CAE" w:rsidRDefault="00DA6CAE" w:rsidP="00DA6CAE">
      <w:pPr>
        <w:spacing w:after="120" w:line="240" w:lineRule="auto"/>
        <w:ind w:firstLine="709"/>
        <w:jc w:val="both"/>
        <w:rPr>
          <w:rFonts w:ascii="Times New Roman" w:eastAsia="Calibri" w:hAnsi="Times New Roman" w:cs="Times New Roman"/>
          <w:sz w:val="24"/>
          <w:szCs w:val="24"/>
          <w:lang w:val="en-US"/>
        </w:rPr>
      </w:pPr>
      <w:r w:rsidRPr="00DA6CAE">
        <w:rPr>
          <w:rFonts w:ascii="Times New Roman" w:eastAsia="Calibri" w:hAnsi="Times New Roman" w:cs="Times New Roman"/>
          <w:bCs/>
          <w:sz w:val="24"/>
          <w:szCs w:val="24"/>
        </w:rPr>
        <w:t xml:space="preserve">2. За юридическото лице, което представлявам не е налице ограничението по чл. 69, ал. 2 от </w:t>
      </w:r>
      <w:r w:rsidRPr="00DA6CAE">
        <w:rPr>
          <w:rFonts w:ascii="Times New Roman" w:eastAsia="Times New Roman" w:hAnsi="Times New Roman" w:cs="Times New Roman"/>
          <w:bCs/>
          <w:sz w:val="24"/>
          <w:szCs w:val="24"/>
          <w:lang w:eastAsia="bg-BG"/>
        </w:rPr>
        <w:t>Закона за противодействие на корупцията и за отнемане на незаконно придобито имущество</w:t>
      </w:r>
      <w:r w:rsidRPr="00DA6CAE">
        <w:rPr>
          <w:rFonts w:ascii="Times New Roman" w:eastAsia="Calibri" w:hAnsi="Times New Roman" w:cs="Times New Roman"/>
          <w:bCs/>
          <w:sz w:val="24"/>
          <w:szCs w:val="24"/>
        </w:rPr>
        <w:t>.</w:t>
      </w:r>
      <w:r w:rsidRPr="00DA6CAE">
        <w:rPr>
          <w:rFonts w:ascii="Times New Roman" w:eastAsia="Calibri" w:hAnsi="Times New Roman" w:cs="Times New Roman"/>
          <w:sz w:val="24"/>
          <w:szCs w:val="24"/>
          <w:lang w:val="en-US"/>
        </w:rPr>
        <w:t xml:space="preserve"> </w:t>
      </w:r>
    </w:p>
    <w:p w:rsidR="00DA6CAE" w:rsidRPr="00DA6CAE" w:rsidRDefault="00DA6CAE" w:rsidP="00DA6CAE">
      <w:pPr>
        <w:spacing w:after="120"/>
        <w:ind w:firstLine="709"/>
        <w:jc w:val="both"/>
        <w:rPr>
          <w:rFonts w:ascii="Times New Roman" w:eastAsia="Times New Roman" w:hAnsi="Times New Roman" w:cs="Times New Roman"/>
          <w:bCs/>
          <w:color w:val="000000"/>
          <w:sz w:val="24"/>
          <w:szCs w:val="24"/>
          <w:lang w:eastAsia="bg-BG"/>
        </w:rPr>
      </w:pPr>
      <w:r w:rsidRPr="00DA6CAE">
        <w:rPr>
          <w:rFonts w:ascii="Times New Roman" w:eastAsia="Times New Roman" w:hAnsi="Times New Roman" w:cs="Times New Roman"/>
          <w:bCs/>
          <w:color w:val="000000"/>
          <w:sz w:val="24"/>
          <w:szCs w:val="24"/>
          <w:lang w:eastAsia="bg-BG"/>
        </w:rPr>
        <w:t>Известна ми е предвидената в чл. 313 от Наказателния кодекс отговорност за деклариране на неверни данни.</w:t>
      </w:r>
    </w:p>
    <w:p w:rsidR="00DA6CAE" w:rsidRPr="00DA6CAE" w:rsidRDefault="00DA6CAE" w:rsidP="00DA6CAE">
      <w:pPr>
        <w:spacing w:after="180" w:line="240" w:lineRule="auto"/>
        <w:jc w:val="both"/>
        <w:rPr>
          <w:rFonts w:ascii="Times New Roman" w:eastAsia="Times New Roman" w:hAnsi="Times New Roman" w:cs="Times New Roman"/>
          <w:bCs/>
          <w:color w:val="000000"/>
          <w:sz w:val="24"/>
          <w:szCs w:val="24"/>
          <w:lang w:eastAsia="bg-BG"/>
        </w:rPr>
      </w:pPr>
    </w:p>
    <w:p w:rsidR="00DA6CAE" w:rsidRPr="00DA6CAE" w:rsidRDefault="00DA6CAE" w:rsidP="00DA6CAE">
      <w:pPr>
        <w:spacing w:after="0" w:line="240" w:lineRule="auto"/>
        <w:jc w:val="both"/>
        <w:rPr>
          <w:rFonts w:ascii="Times New Roman" w:eastAsia="Times New Roman" w:hAnsi="Times New Roman" w:cs="Times New Roman"/>
          <w:bCs/>
          <w:i/>
          <w:iCs/>
          <w:sz w:val="24"/>
          <w:szCs w:val="24"/>
          <w:lang w:val="ru-RU" w:eastAsia="bg-BG"/>
        </w:rPr>
      </w:pPr>
      <w:r w:rsidRPr="00DA6CAE">
        <w:rPr>
          <w:rFonts w:ascii="Times New Roman" w:eastAsia="Times New Roman" w:hAnsi="Times New Roman" w:cs="Times New Roman"/>
          <w:bCs/>
          <w:sz w:val="24"/>
          <w:szCs w:val="24"/>
          <w:lang w:val="ru-RU" w:eastAsia="bg-BG"/>
        </w:rPr>
        <w:t xml:space="preserve">......................................г.                 </w:t>
      </w:r>
      <w:r w:rsidRPr="00DA6CAE">
        <w:rPr>
          <w:rFonts w:ascii="Times New Roman" w:eastAsia="Times New Roman" w:hAnsi="Times New Roman" w:cs="Times New Roman"/>
          <w:bCs/>
          <w:sz w:val="24"/>
          <w:szCs w:val="24"/>
          <w:lang w:val="ru-RU" w:eastAsia="bg-BG"/>
        </w:rPr>
        <w:tab/>
      </w:r>
      <w:r w:rsidRPr="00DA6CAE">
        <w:rPr>
          <w:rFonts w:ascii="Times New Roman" w:eastAsia="Times New Roman" w:hAnsi="Times New Roman" w:cs="Times New Roman"/>
          <w:bCs/>
          <w:sz w:val="24"/>
          <w:szCs w:val="24"/>
          <w:lang w:val="ru-RU" w:eastAsia="bg-BG"/>
        </w:rPr>
        <w:tab/>
        <w:t xml:space="preserve">       </w:t>
      </w:r>
      <w:r w:rsidRPr="00DA6CAE">
        <w:rPr>
          <w:rFonts w:ascii="Times New Roman" w:eastAsia="Times New Roman" w:hAnsi="Times New Roman" w:cs="Times New Roman"/>
          <w:b/>
          <w:bCs/>
          <w:caps/>
          <w:sz w:val="24"/>
          <w:szCs w:val="24"/>
          <w:lang w:val="ru-RU" w:eastAsia="bg-BG"/>
        </w:rPr>
        <w:t>Декларатор:</w:t>
      </w:r>
      <w:r w:rsidRPr="00DA6CAE">
        <w:rPr>
          <w:rFonts w:ascii="Times New Roman" w:eastAsia="Times New Roman" w:hAnsi="Times New Roman" w:cs="Times New Roman"/>
          <w:bCs/>
          <w:sz w:val="24"/>
          <w:szCs w:val="24"/>
          <w:lang w:val="ru-RU" w:eastAsia="bg-BG"/>
        </w:rPr>
        <w:t xml:space="preserve"> ........................................</w:t>
      </w:r>
    </w:p>
    <w:p w:rsidR="00DA6CAE" w:rsidRPr="00DA6CAE" w:rsidRDefault="00DA6CAE" w:rsidP="00DA6CAE">
      <w:pPr>
        <w:spacing w:after="0" w:line="240" w:lineRule="auto"/>
        <w:rPr>
          <w:rFonts w:ascii="Times New Roman" w:eastAsia="Times New Roman" w:hAnsi="Times New Roman" w:cs="Times New Roman"/>
          <w:bCs/>
          <w:i/>
          <w:iCs/>
          <w:sz w:val="24"/>
          <w:szCs w:val="24"/>
          <w:lang w:val="ru-RU" w:eastAsia="bg-BG"/>
        </w:rPr>
      </w:pPr>
      <w:r w:rsidRPr="00DA6CAE">
        <w:rPr>
          <w:rFonts w:ascii="Times New Roman" w:eastAsia="Times New Roman" w:hAnsi="Times New Roman" w:cs="Times New Roman"/>
          <w:bCs/>
          <w:i/>
          <w:iCs/>
          <w:sz w:val="24"/>
          <w:szCs w:val="24"/>
          <w:lang w:val="ru-RU" w:eastAsia="bg-BG"/>
        </w:rPr>
        <w:t xml:space="preserve">     (</w:t>
      </w:r>
      <w:r w:rsidRPr="00DA6CAE">
        <w:rPr>
          <w:rFonts w:ascii="Times New Roman" w:eastAsia="Times New Roman" w:hAnsi="Times New Roman" w:cs="Times New Roman"/>
          <w:bCs/>
          <w:i/>
          <w:iCs/>
          <w:sz w:val="24"/>
          <w:szCs w:val="24"/>
          <w:lang w:eastAsia="bg-BG"/>
        </w:rPr>
        <w:t>дата на подписване)</w:t>
      </w:r>
      <w:r w:rsidRPr="00DA6CAE">
        <w:rPr>
          <w:rFonts w:ascii="Times New Roman" w:eastAsia="Times New Roman" w:hAnsi="Times New Roman" w:cs="Times New Roman"/>
          <w:bCs/>
          <w:i/>
          <w:iCs/>
          <w:sz w:val="24"/>
          <w:szCs w:val="24"/>
          <w:lang w:val="ru-RU" w:eastAsia="bg-BG"/>
        </w:rPr>
        <w:t xml:space="preserve">                                                                        (подпис и печат)</w:t>
      </w:r>
    </w:p>
    <w:p w:rsidR="00DA6CAE" w:rsidRPr="00DA6CAE" w:rsidRDefault="00DA6CAE" w:rsidP="00DA6CAE">
      <w:pPr>
        <w:spacing w:after="0" w:line="240" w:lineRule="auto"/>
        <w:rPr>
          <w:rFonts w:ascii="Times New Roman" w:eastAsia="Times New Roman" w:hAnsi="Times New Roman" w:cs="Times New Roman"/>
          <w:b/>
          <w:bCs/>
          <w:i/>
          <w:color w:val="000000"/>
          <w:sz w:val="24"/>
          <w:szCs w:val="24"/>
          <w:lang w:eastAsia="bg-BG"/>
        </w:rPr>
      </w:pPr>
    </w:p>
    <w:p w:rsidR="00DA6CAE" w:rsidRPr="00DA6CAE" w:rsidRDefault="00DA6CAE" w:rsidP="00DA6CAE">
      <w:pPr>
        <w:spacing w:after="0" w:line="240" w:lineRule="auto"/>
        <w:rPr>
          <w:rFonts w:ascii="Times New Roman" w:eastAsia="Times New Roman" w:hAnsi="Times New Roman" w:cs="Times New Roman"/>
          <w:b/>
          <w:bCs/>
          <w:i/>
          <w:color w:val="000000"/>
          <w:sz w:val="24"/>
          <w:szCs w:val="24"/>
          <w:lang w:eastAsia="bg-BG"/>
        </w:rPr>
      </w:pPr>
    </w:p>
    <w:p w:rsidR="00DA6CAE" w:rsidRPr="00DA6CAE" w:rsidRDefault="00DA6CAE" w:rsidP="00DA6CAE">
      <w:pPr>
        <w:spacing w:after="0" w:line="240" w:lineRule="auto"/>
        <w:jc w:val="both"/>
        <w:rPr>
          <w:rFonts w:ascii="Times New Roman" w:eastAsia="Times New Roman" w:hAnsi="Times New Roman" w:cs="Times New Roman"/>
          <w:bCs/>
          <w:i/>
          <w:sz w:val="20"/>
          <w:szCs w:val="20"/>
          <w:lang w:eastAsia="bg-BG"/>
        </w:rPr>
      </w:pPr>
      <w:r w:rsidRPr="00DA6CAE">
        <w:rPr>
          <w:rFonts w:ascii="Times New Roman" w:eastAsia="Times New Roman" w:hAnsi="Times New Roman" w:cs="Times New Roman"/>
          <w:b/>
          <w:bCs/>
          <w:i/>
          <w:color w:val="000000"/>
          <w:sz w:val="20"/>
          <w:szCs w:val="20"/>
          <w:lang w:eastAsia="bg-BG"/>
        </w:rPr>
        <w:t>Забележка:</w:t>
      </w:r>
      <w:r w:rsidRPr="00DA6CAE">
        <w:rPr>
          <w:rFonts w:ascii="Times New Roman" w:eastAsia="Times New Roman" w:hAnsi="Times New Roman" w:cs="Times New Roman"/>
          <w:bCs/>
          <w:i/>
          <w:color w:val="000000"/>
          <w:sz w:val="20"/>
          <w:szCs w:val="20"/>
          <w:lang w:eastAsia="bg-BG"/>
        </w:rPr>
        <w:t xml:space="preserve"> Декларацията се попълва от лицето, което може самостоятелно да представлява участника, съгласно 192, ал. 3 от ЗОП</w:t>
      </w:r>
      <w:r w:rsidRPr="00DA6CAE">
        <w:rPr>
          <w:rFonts w:ascii="Times New Roman" w:eastAsia="Times New Roman" w:hAnsi="Times New Roman" w:cs="Times New Roman"/>
          <w:bCs/>
          <w:i/>
          <w:sz w:val="20"/>
          <w:szCs w:val="20"/>
          <w:lang w:eastAsia="bg-BG"/>
        </w:rPr>
        <w:t>.</w:t>
      </w:r>
    </w:p>
    <w:p w:rsidR="00DA6CAE" w:rsidRPr="00DA6CAE" w:rsidRDefault="00DA6CAE" w:rsidP="00DA6CAE">
      <w:pPr>
        <w:spacing w:after="0" w:line="240" w:lineRule="auto"/>
        <w:jc w:val="both"/>
        <w:rPr>
          <w:rFonts w:ascii="Times New Roman" w:eastAsia="Times New Roman" w:hAnsi="Times New Roman" w:cs="Times New Roman"/>
          <w:bCs/>
          <w:i/>
          <w:sz w:val="20"/>
          <w:szCs w:val="20"/>
          <w:lang w:eastAsia="bg-BG"/>
        </w:rPr>
      </w:pPr>
      <w:r w:rsidRPr="00DA6CAE">
        <w:rPr>
          <w:rFonts w:ascii="Times New Roman" w:eastAsia="Times New Roman" w:hAnsi="Times New Roman" w:cs="Times New Roman"/>
          <w:bCs/>
          <w:i/>
          <w:sz w:val="20"/>
          <w:szCs w:val="20"/>
          <w:lang w:eastAsia="bg-BG"/>
        </w:rPr>
        <w:lastRenderedPageBreak/>
        <w:t>Съгласно чл. 69 от Закона за противодействие на корупцията и за отнемане на незаконно придобито имущество</w:t>
      </w:r>
      <w:bookmarkStart w:id="0" w:name="to_paragraph_id36607132"/>
      <w:bookmarkEnd w:id="0"/>
      <w:r w:rsidRPr="00DA6CAE">
        <w:rPr>
          <w:rFonts w:ascii="Times New Roman" w:eastAsia="Times New Roman" w:hAnsi="Times New Roman" w:cs="Times New Roman"/>
          <w:bCs/>
          <w:i/>
          <w:sz w:val="20"/>
          <w:szCs w:val="20"/>
          <w:lang w:eastAsia="bg-BG"/>
        </w:rPr>
        <w:t>:</w:t>
      </w:r>
    </w:p>
    <w:p w:rsidR="00DA6CAE" w:rsidRPr="00DA6CAE" w:rsidRDefault="00DA6CAE" w:rsidP="00DA6CAE">
      <w:pPr>
        <w:spacing w:after="0" w:line="240" w:lineRule="auto"/>
        <w:jc w:val="both"/>
        <w:rPr>
          <w:rFonts w:ascii="Times New Roman" w:eastAsia="Times New Roman" w:hAnsi="Times New Roman" w:cs="Times New Roman"/>
          <w:bCs/>
          <w:i/>
          <w:sz w:val="20"/>
          <w:szCs w:val="20"/>
          <w:lang w:eastAsia="bg-BG"/>
        </w:rPr>
      </w:pPr>
      <w:r w:rsidRPr="00DA6CAE">
        <w:rPr>
          <w:rFonts w:ascii="Times New Roman" w:eastAsia="Times New Roman" w:hAnsi="Times New Roman" w:cs="Times New Roman"/>
          <w:b/>
          <w:i/>
          <w:sz w:val="20"/>
          <w:szCs w:val="20"/>
          <w:lang w:eastAsia="bg-BG"/>
        </w:rPr>
        <w:tab/>
      </w:r>
      <w:r w:rsidRPr="00DA6CAE">
        <w:rPr>
          <w:rFonts w:ascii="Times New Roman" w:eastAsia="Times New Roman" w:hAnsi="Times New Roman" w:cs="Times New Roman"/>
          <w:bCs/>
          <w:i/>
          <w:sz w:val="20"/>
          <w:szCs w:val="20"/>
          <w:lang w:eastAsia="bg-BG"/>
        </w:rPr>
        <w:t>(1)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rsidR="00DA6CAE" w:rsidRPr="00DA6CAE" w:rsidRDefault="00DA6CAE" w:rsidP="00DA6CAE">
      <w:pPr>
        <w:spacing w:after="0" w:line="240" w:lineRule="auto"/>
        <w:jc w:val="both"/>
        <w:rPr>
          <w:rFonts w:ascii="Times New Roman" w:eastAsia="Times New Roman" w:hAnsi="Times New Roman" w:cs="Times New Roman"/>
          <w:bCs/>
          <w:i/>
          <w:sz w:val="20"/>
          <w:szCs w:val="20"/>
          <w:lang w:eastAsia="bg-BG"/>
        </w:rPr>
      </w:pPr>
      <w:r w:rsidRPr="00DA6CAE">
        <w:rPr>
          <w:rFonts w:ascii="Times New Roman" w:eastAsia="Times New Roman" w:hAnsi="Times New Roman" w:cs="Times New Roman"/>
          <w:bCs/>
          <w:i/>
          <w:sz w:val="20"/>
          <w:szCs w:val="20"/>
          <w:lang w:eastAsia="bg-BG"/>
        </w:rPr>
        <w:tab/>
        <w:t>(2)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rsidR="00DA6CAE" w:rsidRPr="00DA6CAE" w:rsidRDefault="00DA6CAE" w:rsidP="00DA6CAE">
      <w:pPr>
        <w:spacing w:after="0" w:line="240" w:lineRule="auto"/>
        <w:ind w:left="2160" w:hanging="2160"/>
        <w:jc w:val="right"/>
        <w:rPr>
          <w:rFonts w:ascii="Times New Roman" w:eastAsia="Times New Roman" w:hAnsi="Times New Roman" w:cs="Times New Roman"/>
          <w:i/>
          <w:sz w:val="24"/>
          <w:szCs w:val="24"/>
        </w:rPr>
      </w:pPr>
    </w:p>
    <w:p w:rsidR="00DA6CAE" w:rsidRPr="00DA6CAE" w:rsidRDefault="00DA6CAE" w:rsidP="00DA6CAE">
      <w:pPr>
        <w:spacing w:after="0" w:line="240" w:lineRule="auto"/>
        <w:ind w:left="2160" w:hanging="2160"/>
        <w:jc w:val="right"/>
        <w:rPr>
          <w:rFonts w:ascii="Times New Roman" w:eastAsia="Times New Roman" w:hAnsi="Times New Roman" w:cs="Times New Roman"/>
          <w:i/>
          <w:sz w:val="24"/>
          <w:szCs w:val="24"/>
        </w:rPr>
      </w:pPr>
    </w:p>
    <w:p w:rsidR="00DA6CAE" w:rsidRPr="00DA6CAE" w:rsidRDefault="00DA6CAE" w:rsidP="00DA6CAE">
      <w:pPr>
        <w:spacing w:after="0" w:line="240" w:lineRule="auto"/>
        <w:ind w:left="2160" w:hanging="2160"/>
        <w:jc w:val="right"/>
        <w:rPr>
          <w:rFonts w:ascii="Times New Roman" w:eastAsia="Times New Roman" w:hAnsi="Times New Roman" w:cs="Times New Roman"/>
          <w:i/>
          <w:sz w:val="24"/>
          <w:szCs w:val="24"/>
        </w:rPr>
      </w:pPr>
    </w:p>
    <w:p w:rsidR="00DA6CAE" w:rsidRPr="00DA6CAE" w:rsidRDefault="00DA6CAE" w:rsidP="00DA6CAE">
      <w:pPr>
        <w:spacing w:after="0" w:line="240" w:lineRule="auto"/>
        <w:ind w:firstLine="851"/>
        <w:jc w:val="right"/>
        <w:rPr>
          <w:rFonts w:ascii="Times New Roman" w:eastAsia="Times New Roman" w:hAnsi="Times New Roman" w:cs="Times New Roman"/>
          <w:i/>
          <w:sz w:val="24"/>
          <w:szCs w:val="24"/>
        </w:rPr>
      </w:pPr>
      <w:r w:rsidRPr="00DA6CAE">
        <w:rPr>
          <w:rFonts w:ascii="Times New Roman" w:eastAsia="Times New Roman" w:hAnsi="Times New Roman" w:cs="Times New Roman"/>
          <w:i/>
          <w:sz w:val="24"/>
          <w:szCs w:val="24"/>
        </w:rPr>
        <w:t>Образец № 10</w:t>
      </w:r>
    </w:p>
    <w:p w:rsidR="00DA6CAE" w:rsidRPr="00DA6CAE" w:rsidRDefault="00DA6CAE" w:rsidP="00DA6CAE">
      <w:pPr>
        <w:jc w:val="center"/>
        <w:rPr>
          <w:rFonts w:ascii="Times New Roman" w:eastAsia="Times New Roman" w:hAnsi="Times New Roman" w:cs="Times New Roman"/>
          <w:b/>
          <w:sz w:val="24"/>
          <w:szCs w:val="24"/>
          <w:lang w:eastAsia="bg-BG"/>
        </w:rPr>
      </w:pPr>
      <w:r w:rsidRPr="00DA6CAE">
        <w:rPr>
          <w:rFonts w:ascii="Times New Roman" w:eastAsia="Times New Roman" w:hAnsi="Times New Roman" w:cs="Times New Roman"/>
          <w:b/>
          <w:sz w:val="24"/>
          <w:szCs w:val="24"/>
          <w:lang w:eastAsia="bg-BG"/>
        </w:rPr>
        <w:t>  Д Е К Л А Р А Ц И Я</w:t>
      </w:r>
    </w:p>
    <w:p w:rsidR="00DA6CAE" w:rsidRPr="00DA6CAE" w:rsidRDefault="00DA6CAE" w:rsidP="00DA6CAE">
      <w:pPr>
        <w:jc w:val="center"/>
        <w:rPr>
          <w:rFonts w:ascii="Times New Roman" w:eastAsia="Times New Roman" w:hAnsi="Times New Roman" w:cs="Times New Roman"/>
          <w:sz w:val="24"/>
          <w:szCs w:val="24"/>
          <w:lang w:eastAsia="bg-BG"/>
        </w:rPr>
      </w:pPr>
      <w:r w:rsidRPr="00DA6CAE">
        <w:rPr>
          <w:rFonts w:ascii="Times New Roman" w:eastAsia="Times New Roman" w:hAnsi="Times New Roman" w:cs="Times New Roman"/>
          <w:sz w:val="24"/>
          <w:szCs w:val="24"/>
          <w:lang w:eastAsia="bg-BG"/>
        </w:rPr>
        <w:t>за съгласие за обработване на личните данни във връзка с чл.5 от Закона за защита на личните данни</w:t>
      </w:r>
    </w:p>
    <w:p w:rsidR="00DA6CAE" w:rsidRPr="00DA6CAE" w:rsidRDefault="00DA6CAE" w:rsidP="00DA6CAE">
      <w:pPr>
        <w:suppressAutoHyphens/>
        <w:spacing w:line="360" w:lineRule="auto"/>
        <w:contextualSpacing/>
        <w:jc w:val="both"/>
        <w:rPr>
          <w:rFonts w:ascii="Times New Roman" w:eastAsia="Times New Roman" w:hAnsi="Times New Roman" w:cs="Times New Roman"/>
          <w:sz w:val="24"/>
          <w:szCs w:val="24"/>
          <w:lang w:eastAsia="bg-BG"/>
        </w:rPr>
      </w:pPr>
    </w:p>
    <w:p w:rsidR="00DA6CAE" w:rsidRPr="00DA6CAE" w:rsidRDefault="00DA6CAE" w:rsidP="00DA6CAE">
      <w:pPr>
        <w:keepNext/>
        <w:spacing w:after="0" w:line="240" w:lineRule="auto"/>
        <w:ind w:firstLine="709"/>
        <w:jc w:val="both"/>
        <w:outlineLvl w:val="0"/>
        <w:rPr>
          <w:rFonts w:ascii="Times New Roman" w:eastAsia="Times New Roman" w:hAnsi="Times New Roman" w:cs="Times New Roman"/>
          <w:sz w:val="24"/>
          <w:szCs w:val="24"/>
        </w:rPr>
      </w:pPr>
      <w:r w:rsidRPr="00DA6CAE">
        <w:rPr>
          <w:rFonts w:ascii="Times New Roman" w:eastAsia="Times New Roman" w:hAnsi="Times New Roman" w:cs="Times New Roman"/>
          <w:sz w:val="24"/>
          <w:szCs w:val="24"/>
        </w:rPr>
        <w:t>Долуподписаният ..........................................................................................................,</w:t>
      </w:r>
    </w:p>
    <w:p w:rsidR="00DA6CAE" w:rsidRPr="00DA6CAE" w:rsidRDefault="00DA6CAE" w:rsidP="00AF3A37">
      <w:pPr>
        <w:tabs>
          <w:tab w:val="left" w:pos="1020"/>
        </w:tabs>
        <w:spacing w:after="0" w:line="240" w:lineRule="auto"/>
        <w:ind w:firstLine="709"/>
        <w:rPr>
          <w:rFonts w:ascii="Times New Roman" w:eastAsia="Times New Roman" w:hAnsi="Times New Roman" w:cs="Times New Roman"/>
          <w:sz w:val="24"/>
          <w:szCs w:val="24"/>
        </w:rPr>
      </w:pPr>
      <w:r w:rsidRPr="00DA6CAE">
        <w:rPr>
          <w:rFonts w:ascii="Times New Roman" w:eastAsia="Times New Roman" w:hAnsi="Times New Roman" w:cs="Times New Roman"/>
          <w:sz w:val="24"/>
          <w:szCs w:val="24"/>
        </w:rPr>
        <w:tab/>
        <w:t xml:space="preserve">ЕГН </w:t>
      </w:r>
      <w:r w:rsidRPr="00DA6CAE">
        <w:rPr>
          <w:rFonts w:ascii="Times New Roman" w:eastAsia="Times New Roman" w:hAnsi="Times New Roman" w:cs="Times New Roman"/>
          <w:sz w:val="24"/>
          <w:szCs w:val="24"/>
        </w:rPr>
        <w:sym w:font="Webdings" w:char="F063"/>
      </w:r>
      <w:r w:rsidRPr="00DA6CAE">
        <w:rPr>
          <w:rFonts w:ascii="Times New Roman" w:eastAsia="Times New Roman" w:hAnsi="Times New Roman" w:cs="Times New Roman"/>
          <w:sz w:val="24"/>
          <w:szCs w:val="24"/>
        </w:rPr>
        <w:sym w:font="Webdings" w:char="F063"/>
      </w:r>
      <w:r w:rsidRPr="00DA6CAE">
        <w:rPr>
          <w:rFonts w:ascii="Times New Roman" w:eastAsia="Times New Roman" w:hAnsi="Times New Roman" w:cs="Times New Roman"/>
          <w:sz w:val="24"/>
          <w:szCs w:val="24"/>
        </w:rPr>
        <w:sym w:font="Webdings" w:char="F063"/>
      </w:r>
      <w:r w:rsidRPr="00DA6CAE">
        <w:rPr>
          <w:rFonts w:ascii="Times New Roman" w:eastAsia="Times New Roman" w:hAnsi="Times New Roman" w:cs="Times New Roman"/>
          <w:sz w:val="24"/>
          <w:szCs w:val="24"/>
        </w:rPr>
        <w:sym w:font="Webdings" w:char="F063"/>
      </w:r>
      <w:r w:rsidRPr="00DA6CAE">
        <w:rPr>
          <w:rFonts w:ascii="Times New Roman" w:eastAsia="Times New Roman" w:hAnsi="Times New Roman" w:cs="Times New Roman"/>
          <w:sz w:val="24"/>
          <w:szCs w:val="24"/>
        </w:rPr>
        <w:sym w:font="Webdings" w:char="F063"/>
      </w:r>
      <w:r w:rsidRPr="00DA6CAE">
        <w:rPr>
          <w:rFonts w:ascii="Times New Roman" w:eastAsia="Times New Roman" w:hAnsi="Times New Roman" w:cs="Times New Roman"/>
          <w:sz w:val="24"/>
          <w:szCs w:val="24"/>
        </w:rPr>
        <w:sym w:font="Webdings" w:char="F063"/>
      </w:r>
      <w:r w:rsidRPr="00DA6CAE">
        <w:rPr>
          <w:rFonts w:ascii="Times New Roman" w:eastAsia="Times New Roman" w:hAnsi="Times New Roman" w:cs="Times New Roman"/>
          <w:sz w:val="24"/>
          <w:szCs w:val="24"/>
        </w:rPr>
        <w:sym w:font="Webdings" w:char="F063"/>
      </w:r>
      <w:r w:rsidRPr="00DA6CAE">
        <w:rPr>
          <w:rFonts w:ascii="Times New Roman" w:eastAsia="Times New Roman" w:hAnsi="Times New Roman" w:cs="Times New Roman"/>
          <w:sz w:val="24"/>
          <w:szCs w:val="24"/>
        </w:rPr>
        <w:sym w:font="Webdings" w:char="F063"/>
      </w:r>
      <w:r w:rsidRPr="00DA6CAE">
        <w:rPr>
          <w:rFonts w:ascii="Times New Roman" w:eastAsia="Times New Roman" w:hAnsi="Times New Roman" w:cs="Times New Roman"/>
          <w:sz w:val="24"/>
          <w:szCs w:val="24"/>
        </w:rPr>
        <w:sym w:font="Webdings" w:char="F063"/>
      </w:r>
      <w:r w:rsidRPr="00DA6CAE">
        <w:rPr>
          <w:rFonts w:ascii="Times New Roman" w:eastAsia="Times New Roman" w:hAnsi="Times New Roman" w:cs="Times New Roman"/>
          <w:sz w:val="24"/>
          <w:szCs w:val="24"/>
        </w:rPr>
        <w:sym w:font="Webdings" w:char="F063"/>
      </w:r>
      <w:r w:rsidRPr="00DA6CAE">
        <w:rPr>
          <w:rFonts w:ascii="Times New Roman" w:eastAsia="Times New Roman" w:hAnsi="Times New Roman" w:cs="Times New Roman"/>
          <w:sz w:val="24"/>
          <w:szCs w:val="24"/>
        </w:rPr>
        <w:t>, в качеството ми на ................................................................. .......................................................... на участника ................................................................... ....................................................................................................................................................,</w:t>
      </w:r>
    </w:p>
    <w:p w:rsidR="00DA6CAE" w:rsidRPr="00DA6CAE" w:rsidRDefault="00DA6CAE" w:rsidP="00DA6CAE">
      <w:pPr>
        <w:tabs>
          <w:tab w:val="left" w:pos="1080"/>
        </w:tabs>
        <w:spacing w:after="0" w:line="240" w:lineRule="auto"/>
        <w:jc w:val="both"/>
        <w:rPr>
          <w:rFonts w:ascii="Times New Roman" w:eastAsia="Times New Roman" w:hAnsi="Times New Roman" w:cs="Times New Roman"/>
          <w:sz w:val="24"/>
          <w:szCs w:val="24"/>
        </w:rPr>
      </w:pPr>
      <w:r w:rsidRPr="00DA6CAE">
        <w:rPr>
          <w:rFonts w:ascii="Times New Roman" w:eastAsia="Times New Roman" w:hAnsi="Times New Roman" w:cs="Times New Roman"/>
          <w:sz w:val="24"/>
          <w:szCs w:val="24"/>
        </w:rPr>
        <w:t xml:space="preserve">участващ в провеждане на възлагане чрез обява за събиране на оферти на обществена поръчка с предмет: </w:t>
      </w:r>
      <w:r w:rsidRPr="00DA6CAE">
        <w:rPr>
          <w:rFonts w:ascii="Times New Roman" w:eastAsia="Times New Roman" w:hAnsi="Times New Roman" w:cs="Times New Roman"/>
          <w:b/>
          <w:sz w:val="24"/>
          <w:szCs w:val="24"/>
        </w:rPr>
        <w:t>„Абонаментна поддръжка на медицинска апаратура в „СБАЛОЗ“ ЕООД”</w:t>
      </w:r>
      <w:r w:rsidRPr="00DA6CAE">
        <w:rPr>
          <w:rFonts w:ascii="Times New Roman" w:eastAsia="Times New Roman" w:hAnsi="Times New Roman" w:cs="Times New Roman"/>
          <w:sz w:val="24"/>
          <w:szCs w:val="24"/>
        </w:rPr>
        <w:t>, с настоящото</w:t>
      </w:r>
    </w:p>
    <w:p w:rsidR="00DA6CAE" w:rsidRPr="00DA6CAE" w:rsidRDefault="00DA6CAE" w:rsidP="00DA6CAE">
      <w:pPr>
        <w:tabs>
          <w:tab w:val="left" w:pos="1080"/>
        </w:tabs>
        <w:suppressAutoHyphens/>
        <w:spacing w:after="0" w:line="240" w:lineRule="auto"/>
        <w:jc w:val="both"/>
        <w:rPr>
          <w:rFonts w:ascii="Times New Roman" w:eastAsia="Times New Roman" w:hAnsi="Times New Roman" w:cs="Times New Roman"/>
          <w:b/>
          <w:sz w:val="24"/>
          <w:szCs w:val="24"/>
          <w:lang w:val="en-US" w:eastAsia="ar-SA"/>
        </w:rPr>
      </w:pPr>
    </w:p>
    <w:p w:rsidR="00DA6CAE" w:rsidRPr="00DA6CAE" w:rsidRDefault="00DA6CAE" w:rsidP="00DA6CAE">
      <w:pPr>
        <w:autoSpaceDE w:val="0"/>
        <w:autoSpaceDN w:val="0"/>
        <w:adjustRightInd w:val="0"/>
        <w:jc w:val="center"/>
        <w:rPr>
          <w:rFonts w:ascii="Times New Roman" w:eastAsia="Times New Roman" w:hAnsi="Times New Roman" w:cs="Times New Roman"/>
          <w:b/>
          <w:bCs/>
          <w:sz w:val="24"/>
          <w:szCs w:val="24"/>
          <w:lang w:eastAsia="bg-BG"/>
        </w:rPr>
      </w:pPr>
      <w:r w:rsidRPr="00DA6CAE">
        <w:rPr>
          <w:rFonts w:ascii="Times New Roman" w:eastAsia="Times New Roman" w:hAnsi="Times New Roman" w:cs="Times New Roman"/>
          <w:b/>
          <w:bCs/>
          <w:sz w:val="24"/>
          <w:szCs w:val="24"/>
          <w:lang w:eastAsia="bg-BG"/>
        </w:rPr>
        <w:t>Д Е К Л А Р И Р А М</w:t>
      </w:r>
    </w:p>
    <w:p w:rsidR="00DA6CAE" w:rsidRPr="00DA6CAE" w:rsidRDefault="00DA6CAE" w:rsidP="00DA6CAE">
      <w:pPr>
        <w:autoSpaceDE w:val="0"/>
        <w:autoSpaceDN w:val="0"/>
        <w:adjustRightInd w:val="0"/>
        <w:jc w:val="both"/>
        <w:rPr>
          <w:rFonts w:ascii="Times New Roman" w:eastAsia="Times New Roman" w:hAnsi="Times New Roman" w:cs="Times New Roman"/>
          <w:b/>
          <w:bCs/>
          <w:sz w:val="24"/>
          <w:szCs w:val="24"/>
          <w:lang w:eastAsia="bg-BG"/>
        </w:rPr>
      </w:pPr>
      <w:r w:rsidRPr="00DA6CAE">
        <w:rPr>
          <w:rFonts w:ascii="Times New Roman" w:eastAsia="Times New Roman" w:hAnsi="Times New Roman" w:cs="Times New Roman"/>
          <w:sz w:val="24"/>
          <w:szCs w:val="24"/>
          <w:lang w:eastAsia="bg-BG"/>
        </w:rPr>
        <w:t xml:space="preserve">На основание чл.5, ал.2 от Закона за защита на личните данни давам съгласието си/не давам съгласието си  </w:t>
      </w:r>
      <w:r w:rsidRPr="00DA6CAE">
        <w:rPr>
          <w:rFonts w:ascii="Times New Roman" w:eastAsia="Times New Roman" w:hAnsi="Times New Roman" w:cs="Times New Roman"/>
          <w:i/>
          <w:sz w:val="24"/>
          <w:szCs w:val="24"/>
          <w:lang w:eastAsia="bg-BG"/>
        </w:rPr>
        <w:t>(ненужното се зачертава)</w:t>
      </w:r>
      <w:r w:rsidRPr="00DA6CAE">
        <w:rPr>
          <w:rFonts w:ascii="Times New Roman" w:eastAsia="Times New Roman" w:hAnsi="Times New Roman" w:cs="Times New Roman"/>
          <w:sz w:val="24"/>
          <w:szCs w:val="24"/>
          <w:lang w:eastAsia="bg-BG"/>
        </w:rPr>
        <w:t xml:space="preserve"> на „СБАЛОЗ” ЕООД да обработва и администрира предоставените от мен лични данни във връзка с провеждането на обществената поръчка.</w:t>
      </w:r>
    </w:p>
    <w:p w:rsidR="00DA6CAE" w:rsidRPr="00DA6CAE" w:rsidRDefault="00DA6CAE" w:rsidP="00DA6CAE">
      <w:pPr>
        <w:keepNext/>
        <w:widowControl w:val="0"/>
        <w:suppressAutoHyphens/>
        <w:spacing w:after="0" w:line="240" w:lineRule="auto"/>
        <w:jc w:val="both"/>
        <w:rPr>
          <w:rFonts w:ascii="Times New Roman" w:eastAsia="Times New Roman" w:hAnsi="Times New Roman" w:cs="Times New Roman"/>
          <w:bCs/>
          <w:sz w:val="24"/>
          <w:szCs w:val="24"/>
          <w:lang w:val="en-US" w:eastAsia="ar-SA"/>
        </w:rPr>
      </w:pPr>
    </w:p>
    <w:p w:rsidR="00DA6CAE" w:rsidRPr="00DA6CAE" w:rsidRDefault="00DA6CAE" w:rsidP="00DA6CAE">
      <w:pPr>
        <w:widowControl w:val="0"/>
        <w:autoSpaceDE w:val="0"/>
        <w:autoSpaceDN w:val="0"/>
        <w:adjustRightInd w:val="0"/>
        <w:spacing w:after="0" w:line="360" w:lineRule="auto"/>
        <w:ind w:firstLine="720"/>
        <w:rPr>
          <w:rFonts w:ascii="Times New Roman" w:eastAsia="Times New Roman" w:hAnsi="Times New Roman" w:cs="Times New Roman"/>
          <w:b/>
          <w:color w:val="000000"/>
          <w:sz w:val="24"/>
          <w:szCs w:val="24"/>
          <w:u w:val="single"/>
          <w:lang w:eastAsia="bg-BG"/>
        </w:rPr>
      </w:pPr>
      <w:r w:rsidRPr="00DA6CAE">
        <w:rPr>
          <w:rFonts w:ascii="Times New Roman" w:eastAsia="Times New Roman" w:hAnsi="Times New Roman" w:cs="Times New Roman"/>
          <w:sz w:val="24"/>
          <w:szCs w:val="24"/>
          <w:lang w:eastAsia="bg-BG"/>
        </w:rPr>
        <w:t>[дата]</w:t>
      </w:r>
      <w:r w:rsidRPr="00DA6CAE">
        <w:rPr>
          <w:rFonts w:ascii="Times New Roman" w:eastAsia="Times New Roman" w:hAnsi="Times New Roman" w:cs="Times New Roman"/>
          <w:sz w:val="24"/>
          <w:szCs w:val="24"/>
          <w:lang w:eastAsia="bg-BG"/>
        </w:rPr>
        <w:tab/>
      </w:r>
      <w:r w:rsidRPr="00DA6CAE">
        <w:rPr>
          <w:rFonts w:ascii="Times New Roman" w:eastAsia="Times New Roman" w:hAnsi="Times New Roman" w:cs="Times New Roman"/>
          <w:sz w:val="24"/>
          <w:szCs w:val="24"/>
          <w:lang w:eastAsia="bg-BG"/>
        </w:rPr>
        <w:tab/>
      </w:r>
      <w:r w:rsidRPr="00DA6CAE">
        <w:rPr>
          <w:rFonts w:ascii="Times New Roman" w:eastAsia="Times New Roman" w:hAnsi="Times New Roman" w:cs="Times New Roman"/>
          <w:sz w:val="24"/>
          <w:szCs w:val="24"/>
          <w:lang w:eastAsia="bg-BG"/>
        </w:rPr>
        <w:tab/>
      </w:r>
      <w:r w:rsidRPr="00DA6CAE">
        <w:rPr>
          <w:rFonts w:ascii="Times New Roman" w:eastAsia="Times New Roman" w:hAnsi="Times New Roman" w:cs="Times New Roman"/>
          <w:sz w:val="24"/>
          <w:szCs w:val="24"/>
          <w:lang w:eastAsia="bg-BG"/>
        </w:rPr>
        <w:tab/>
      </w:r>
      <w:r w:rsidRPr="00DA6CAE">
        <w:rPr>
          <w:rFonts w:ascii="Times New Roman" w:eastAsia="Times New Roman" w:hAnsi="Times New Roman" w:cs="Times New Roman"/>
          <w:sz w:val="24"/>
          <w:szCs w:val="24"/>
          <w:lang w:eastAsia="bg-BG"/>
        </w:rPr>
        <w:tab/>
      </w:r>
      <w:r w:rsidRPr="00DA6CAE">
        <w:rPr>
          <w:rFonts w:ascii="Times New Roman" w:eastAsia="Times New Roman" w:hAnsi="Times New Roman" w:cs="Times New Roman"/>
          <w:b/>
          <w:color w:val="000000"/>
          <w:sz w:val="24"/>
          <w:szCs w:val="24"/>
          <w:u w:val="single"/>
          <w:lang w:eastAsia="bg-BG"/>
        </w:rPr>
        <w:t>ПОДПИС</w:t>
      </w:r>
    </w:p>
    <w:p w:rsidR="00DA6CAE" w:rsidRPr="00DA6CAE" w:rsidRDefault="00DA6CAE" w:rsidP="00DA6CAE">
      <w:pPr>
        <w:widowControl w:val="0"/>
        <w:autoSpaceDE w:val="0"/>
        <w:autoSpaceDN w:val="0"/>
        <w:adjustRightInd w:val="0"/>
        <w:spacing w:after="0" w:line="360" w:lineRule="auto"/>
        <w:ind w:firstLine="4320"/>
        <w:rPr>
          <w:rFonts w:ascii="Times New Roman" w:eastAsia="Times New Roman" w:hAnsi="Times New Roman" w:cs="Times New Roman"/>
          <w:b/>
          <w:color w:val="000000"/>
          <w:sz w:val="24"/>
          <w:szCs w:val="24"/>
          <w:u w:val="single"/>
          <w:lang w:eastAsia="bg-BG"/>
        </w:rPr>
      </w:pPr>
      <w:r w:rsidRPr="00DA6CAE">
        <w:rPr>
          <w:rFonts w:ascii="Times New Roman" w:eastAsia="Times New Roman" w:hAnsi="Times New Roman" w:cs="Times New Roman"/>
          <w:b/>
          <w:color w:val="000000"/>
          <w:sz w:val="24"/>
          <w:szCs w:val="24"/>
          <w:u w:val="single"/>
          <w:lang w:eastAsia="bg-BG"/>
        </w:rPr>
        <w:t>ПЕЧАТ</w:t>
      </w:r>
    </w:p>
    <w:p w:rsidR="00DA6CAE" w:rsidRPr="00DA6CAE" w:rsidRDefault="00DA6CAE" w:rsidP="00DA6CAE">
      <w:pPr>
        <w:widowControl w:val="0"/>
        <w:autoSpaceDE w:val="0"/>
        <w:autoSpaceDN w:val="0"/>
        <w:adjustRightInd w:val="0"/>
        <w:spacing w:after="0" w:line="360" w:lineRule="auto"/>
        <w:ind w:firstLine="4320"/>
        <w:rPr>
          <w:rFonts w:ascii="Times New Roman" w:eastAsia="Times New Roman" w:hAnsi="Times New Roman" w:cs="Times New Roman"/>
          <w:sz w:val="24"/>
          <w:szCs w:val="24"/>
          <w:lang w:eastAsia="bg-BG"/>
        </w:rPr>
      </w:pPr>
      <w:r w:rsidRPr="00DA6CAE">
        <w:rPr>
          <w:rFonts w:ascii="Times New Roman" w:eastAsia="Times New Roman" w:hAnsi="Times New Roman" w:cs="Times New Roman"/>
          <w:sz w:val="24"/>
          <w:szCs w:val="24"/>
          <w:lang w:eastAsia="bg-BG"/>
        </w:rPr>
        <w:t>[име и фамилия]</w:t>
      </w:r>
    </w:p>
    <w:p w:rsidR="00DA6CAE" w:rsidRPr="00DA6CAE" w:rsidRDefault="00DA6CAE" w:rsidP="00DA6CAE">
      <w:pPr>
        <w:widowControl w:val="0"/>
        <w:autoSpaceDE w:val="0"/>
        <w:autoSpaceDN w:val="0"/>
        <w:adjustRightInd w:val="0"/>
        <w:spacing w:after="0" w:line="360" w:lineRule="auto"/>
        <w:ind w:firstLine="4320"/>
        <w:rPr>
          <w:rFonts w:ascii="Times New Roman" w:eastAsia="Times New Roman" w:hAnsi="Times New Roman" w:cs="Times New Roman"/>
          <w:sz w:val="24"/>
          <w:szCs w:val="24"/>
          <w:lang w:eastAsia="bg-BG"/>
        </w:rPr>
      </w:pPr>
      <w:r w:rsidRPr="00DA6CAE">
        <w:rPr>
          <w:rFonts w:ascii="Times New Roman" w:eastAsia="Times New Roman" w:hAnsi="Times New Roman" w:cs="Times New Roman"/>
          <w:sz w:val="24"/>
          <w:szCs w:val="24"/>
          <w:lang w:eastAsia="bg-BG"/>
        </w:rPr>
        <w:t>[качество на представляващия участника]</w:t>
      </w:r>
    </w:p>
    <w:p w:rsidR="00DA6CAE" w:rsidRPr="00DA6CAE" w:rsidRDefault="00DA6CAE" w:rsidP="00DA6CAE">
      <w:pPr>
        <w:spacing w:after="0" w:line="240" w:lineRule="auto"/>
        <w:ind w:left="2160" w:hanging="2160"/>
        <w:jc w:val="right"/>
        <w:rPr>
          <w:rFonts w:ascii="Times New Roman" w:eastAsia="Times New Roman" w:hAnsi="Times New Roman" w:cs="Times New Roman"/>
          <w:i/>
          <w:sz w:val="24"/>
          <w:szCs w:val="24"/>
        </w:rPr>
      </w:pPr>
    </w:p>
    <w:p w:rsidR="00DA6CAE" w:rsidRPr="00DA6CAE" w:rsidRDefault="00DA6CAE" w:rsidP="00DA6CAE">
      <w:pPr>
        <w:spacing w:after="0" w:line="240" w:lineRule="auto"/>
        <w:ind w:left="2160" w:hanging="2160"/>
        <w:jc w:val="right"/>
        <w:rPr>
          <w:rFonts w:ascii="Times New Roman" w:eastAsia="Times New Roman" w:hAnsi="Times New Roman" w:cs="Times New Roman"/>
          <w:i/>
          <w:sz w:val="24"/>
          <w:szCs w:val="24"/>
        </w:rPr>
      </w:pPr>
    </w:p>
    <w:p w:rsidR="00DA6CAE" w:rsidRPr="00DA6CAE" w:rsidRDefault="00DA6CAE" w:rsidP="00DA6CAE">
      <w:pPr>
        <w:spacing w:after="0" w:line="240" w:lineRule="auto"/>
        <w:rPr>
          <w:rFonts w:ascii="Times New Roman" w:eastAsia="Times New Roman" w:hAnsi="Times New Roman" w:cs="Times New Roman"/>
          <w:i/>
          <w:sz w:val="24"/>
          <w:szCs w:val="24"/>
        </w:rPr>
      </w:pPr>
    </w:p>
    <w:p w:rsidR="00DA6CAE" w:rsidRPr="00DA6CAE" w:rsidRDefault="00DA6CAE" w:rsidP="00DA6CAE">
      <w:pPr>
        <w:spacing w:after="0" w:line="240" w:lineRule="auto"/>
        <w:jc w:val="right"/>
        <w:rPr>
          <w:rFonts w:ascii="Times New Roman" w:eastAsia="Times New Roman" w:hAnsi="Times New Roman" w:cs="Times New Roman"/>
          <w:b/>
          <w:bCs/>
          <w:sz w:val="24"/>
          <w:szCs w:val="24"/>
        </w:rPr>
      </w:pPr>
      <w:r w:rsidRPr="00DA6CAE">
        <w:rPr>
          <w:rFonts w:ascii="Times New Roman" w:eastAsia="Times New Roman" w:hAnsi="Times New Roman" w:cs="Times New Roman"/>
          <w:i/>
          <w:sz w:val="24"/>
          <w:szCs w:val="24"/>
          <w:lang w:val="en-AU"/>
        </w:rPr>
        <w:t xml:space="preserve">Образец № </w:t>
      </w:r>
      <w:r w:rsidRPr="00DA6CAE">
        <w:rPr>
          <w:rFonts w:ascii="Times New Roman" w:eastAsia="Times New Roman" w:hAnsi="Times New Roman" w:cs="Times New Roman"/>
          <w:i/>
          <w:sz w:val="24"/>
          <w:szCs w:val="24"/>
        </w:rPr>
        <w:t>11</w:t>
      </w:r>
    </w:p>
    <w:p w:rsidR="00DA6CAE" w:rsidRPr="00DA6CAE" w:rsidRDefault="00DA6CAE" w:rsidP="00DA6CAE">
      <w:pPr>
        <w:spacing w:after="0" w:line="240" w:lineRule="auto"/>
        <w:rPr>
          <w:rFonts w:ascii="Times New Roman" w:eastAsia="Times New Roman" w:hAnsi="Times New Roman" w:cs="Times New Roman"/>
          <w:b/>
          <w:bCs/>
          <w:sz w:val="24"/>
          <w:szCs w:val="24"/>
        </w:rPr>
      </w:pPr>
    </w:p>
    <w:p w:rsidR="00DA6CAE" w:rsidRPr="00DA6CAE" w:rsidRDefault="00DA6CAE" w:rsidP="00DA6CAE">
      <w:pPr>
        <w:spacing w:after="0" w:line="240" w:lineRule="auto"/>
        <w:ind w:left="2160" w:hanging="2160"/>
        <w:jc w:val="center"/>
        <w:rPr>
          <w:rFonts w:ascii="Times New Roman" w:eastAsia="Times New Roman" w:hAnsi="Times New Roman" w:cs="Times New Roman"/>
          <w:b/>
          <w:bCs/>
          <w:sz w:val="24"/>
          <w:szCs w:val="24"/>
        </w:rPr>
      </w:pPr>
      <w:r w:rsidRPr="00DA6CAE">
        <w:rPr>
          <w:rFonts w:ascii="Times New Roman" w:eastAsia="Times New Roman" w:hAnsi="Times New Roman" w:cs="Times New Roman"/>
          <w:b/>
          <w:bCs/>
          <w:sz w:val="24"/>
          <w:szCs w:val="24"/>
        </w:rPr>
        <w:t>Д Е К Л А Р А Ц И Я</w:t>
      </w:r>
    </w:p>
    <w:p w:rsidR="00DA6CAE" w:rsidRPr="00DA6CAE" w:rsidRDefault="00DA6CAE" w:rsidP="00DA6CAE">
      <w:pPr>
        <w:spacing w:after="0" w:line="240" w:lineRule="auto"/>
        <w:rPr>
          <w:rFonts w:ascii="Times New Roman" w:eastAsia="Times New Roman" w:hAnsi="Times New Roman" w:cs="Times New Roman"/>
          <w:b/>
          <w:sz w:val="24"/>
          <w:szCs w:val="24"/>
        </w:rPr>
      </w:pPr>
    </w:p>
    <w:p w:rsidR="00DA6CAE" w:rsidRPr="00DA6CAE" w:rsidRDefault="00DA6CAE" w:rsidP="00DA6CAE">
      <w:pPr>
        <w:keepNext/>
        <w:spacing w:after="0" w:line="240" w:lineRule="auto"/>
        <w:ind w:firstLine="709"/>
        <w:jc w:val="both"/>
        <w:outlineLvl w:val="0"/>
        <w:rPr>
          <w:rFonts w:ascii="Times New Roman" w:eastAsia="Times New Roman" w:hAnsi="Times New Roman" w:cs="Times New Roman"/>
          <w:sz w:val="24"/>
          <w:szCs w:val="24"/>
        </w:rPr>
      </w:pPr>
      <w:r w:rsidRPr="00DA6CAE">
        <w:rPr>
          <w:rFonts w:ascii="Times New Roman" w:eastAsia="Times New Roman" w:hAnsi="Times New Roman" w:cs="Times New Roman"/>
          <w:sz w:val="24"/>
          <w:szCs w:val="24"/>
        </w:rPr>
        <w:t>Долуподписаният ..................................................................................................,</w:t>
      </w:r>
    </w:p>
    <w:p w:rsidR="00DA6CAE" w:rsidRPr="00DA6CAE" w:rsidRDefault="00DA6CAE" w:rsidP="00DA6CAE">
      <w:pPr>
        <w:tabs>
          <w:tab w:val="left" w:pos="1020"/>
        </w:tabs>
        <w:spacing w:after="0" w:line="240" w:lineRule="auto"/>
        <w:rPr>
          <w:rFonts w:ascii="Times New Roman" w:eastAsia="Times New Roman" w:hAnsi="Times New Roman" w:cs="Times New Roman"/>
          <w:sz w:val="24"/>
          <w:szCs w:val="24"/>
        </w:rPr>
      </w:pPr>
      <w:r w:rsidRPr="00DA6CAE">
        <w:rPr>
          <w:rFonts w:ascii="Times New Roman" w:eastAsia="Times New Roman" w:hAnsi="Times New Roman" w:cs="Times New Roman"/>
          <w:sz w:val="24"/>
          <w:szCs w:val="24"/>
        </w:rPr>
        <w:tab/>
      </w:r>
    </w:p>
    <w:p w:rsidR="00DA6CAE" w:rsidRPr="00DA6CAE" w:rsidRDefault="00DA6CAE" w:rsidP="00DA6CAE">
      <w:pPr>
        <w:spacing w:after="0" w:line="360" w:lineRule="auto"/>
        <w:rPr>
          <w:rFonts w:ascii="Times New Roman" w:eastAsia="Times New Roman" w:hAnsi="Times New Roman" w:cs="Times New Roman"/>
          <w:sz w:val="24"/>
          <w:szCs w:val="24"/>
        </w:rPr>
      </w:pPr>
      <w:r w:rsidRPr="00DA6CAE">
        <w:rPr>
          <w:rFonts w:ascii="Times New Roman" w:eastAsia="Times New Roman" w:hAnsi="Times New Roman" w:cs="Times New Roman"/>
          <w:sz w:val="24"/>
          <w:szCs w:val="24"/>
        </w:rPr>
        <w:t xml:space="preserve">ЕГН </w:t>
      </w:r>
      <w:r w:rsidRPr="00DA6CAE">
        <w:rPr>
          <w:rFonts w:ascii="Times New Roman" w:eastAsia="Times New Roman" w:hAnsi="Times New Roman" w:cs="Times New Roman"/>
          <w:sz w:val="24"/>
          <w:szCs w:val="24"/>
        </w:rPr>
        <w:sym w:font="Webdings" w:char="F063"/>
      </w:r>
      <w:r w:rsidRPr="00DA6CAE">
        <w:rPr>
          <w:rFonts w:ascii="Times New Roman" w:eastAsia="Times New Roman" w:hAnsi="Times New Roman" w:cs="Times New Roman"/>
          <w:sz w:val="24"/>
          <w:szCs w:val="24"/>
        </w:rPr>
        <w:sym w:font="Webdings" w:char="F063"/>
      </w:r>
      <w:r w:rsidRPr="00DA6CAE">
        <w:rPr>
          <w:rFonts w:ascii="Times New Roman" w:eastAsia="Times New Roman" w:hAnsi="Times New Roman" w:cs="Times New Roman"/>
          <w:sz w:val="24"/>
          <w:szCs w:val="24"/>
        </w:rPr>
        <w:sym w:font="Webdings" w:char="F063"/>
      </w:r>
      <w:r w:rsidRPr="00DA6CAE">
        <w:rPr>
          <w:rFonts w:ascii="Times New Roman" w:eastAsia="Times New Roman" w:hAnsi="Times New Roman" w:cs="Times New Roman"/>
          <w:sz w:val="24"/>
          <w:szCs w:val="24"/>
        </w:rPr>
        <w:sym w:font="Webdings" w:char="F063"/>
      </w:r>
      <w:r w:rsidRPr="00DA6CAE">
        <w:rPr>
          <w:rFonts w:ascii="Times New Roman" w:eastAsia="Times New Roman" w:hAnsi="Times New Roman" w:cs="Times New Roman"/>
          <w:sz w:val="24"/>
          <w:szCs w:val="24"/>
        </w:rPr>
        <w:sym w:font="Webdings" w:char="F063"/>
      </w:r>
      <w:r w:rsidRPr="00DA6CAE">
        <w:rPr>
          <w:rFonts w:ascii="Times New Roman" w:eastAsia="Times New Roman" w:hAnsi="Times New Roman" w:cs="Times New Roman"/>
          <w:sz w:val="24"/>
          <w:szCs w:val="24"/>
        </w:rPr>
        <w:sym w:font="Webdings" w:char="F063"/>
      </w:r>
      <w:r w:rsidRPr="00DA6CAE">
        <w:rPr>
          <w:rFonts w:ascii="Times New Roman" w:eastAsia="Times New Roman" w:hAnsi="Times New Roman" w:cs="Times New Roman"/>
          <w:sz w:val="24"/>
          <w:szCs w:val="24"/>
        </w:rPr>
        <w:sym w:font="Webdings" w:char="F063"/>
      </w:r>
      <w:r w:rsidRPr="00DA6CAE">
        <w:rPr>
          <w:rFonts w:ascii="Times New Roman" w:eastAsia="Times New Roman" w:hAnsi="Times New Roman" w:cs="Times New Roman"/>
          <w:sz w:val="24"/>
          <w:szCs w:val="24"/>
        </w:rPr>
        <w:sym w:font="Webdings" w:char="F063"/>
      </w:r>
      <w:r w:rsidRPr="00DA6CAE">
        <w:rPr>
          <w:rFonts w:ascii="Times New Roman" w:eastAsia="Times New Roman" w:hAnsi="Times New Roman" w:cs="Times New Roman"/>
          <w:sz w:val="24"/>
          <w:szCs w:val="24"/>
        </w:rPr>
        <w:sym w:font="Webdings" w:char="F063"/>
      </w:r>
      <w:r w:rsidRPr="00DA6CAE">
        <w:rPr>
          <w:rFonts w:ascii="Times New Roman" w:eastAsia="Times New Roman" w:hAnsi="Times New Roman" w:cs="Times New Roman"/>
          <w:sz w:val="24"/>
          <w:szCs w:val="24"/>
        </w:rPr>
        <w:sym w:font="Webdings" w:char="F063"/>
      </w:r>
      <w:r w:rsidRPr="00DA6CAE">
        <w:rPr>
          <w:rFonts w:ascii="Times New Roman" w:eastAsia="Times New Roman" w:hAnsi="Times New Roman" w:cs="Times New Roman"/>
          <w:sz w:val="24"/>
          <w:szCs w:val="24"/>
        </w:rPr>
        <w:t>, в качеството ми на ......................................................... .......................................................... на участника ........................................................... ............................................................................................................................................,</w:t>
      </w:r>
    </w:p>
    <w:p w:rsidR="00DA6CAE" w:rsidRPr="00DA6CAE" w:rsidRDefault="00DA6CAE" w:rsidP="00DA6CAE">
      <w:pPr>
        <w:tabs>
          <w:tab w:val="left" w:pos="1080"/>
        </w:tabs>
        <w:spacing w:after="0" w:line="240" w:lineRule="auto"/>
        <w:jc w:val="both"/>
        <w:rPr>
          <w:rFonts w:ascii="Times New Roman" w:eastAsia="Times New Roman" w:hAnsi="Times New Roman" w:cs="Times New Roman"/>
          <w:sz w:val="24"/>
          <w:szCs w:val="24"/>
        </w:rPr>
      </w:pPr>
      <w:r w:rsidRPr="00DA6CAE">
        <w:rPr>
          <w:rFonts w:ascii="Times New Roman" w:eastAsia="Times New Roman" w:hAnsi="Times New Roman" w:cs="Times New Roman"/>
          <w:sz w:val="24"/>
          <w:szCs w:val="24"/>
        </w:rPr>
        <w:t xml:space="preserve">участващ в провеждане на възлагане чрез обява за събиране на оферти на обществена поръчка с предмет: </w:t>
      </w:r>
      <w:r w:rsidRPr="00DA6CAE">
        <w:rPr>
          <w:rFonts w:ascii="Times New Roman" w:eastAsia="Times New Roman" w:hAnsi="Times New Roman" w:cs="Times New Roman"/>
          <w:b/>
          <w:sz w:val="24"/>
          <w:szCs w:val="24"/>
        </w:rPr>
        <w:t>„Абонаментна поддръжка на медицинска апаратура в „СБАЛОЗ“ ЕООД”</w:t>
      </w:r>
      <w:r w:rsidRPr="00DA6CAE">
        <w:rPr>
          <w:rFonts w:ascii="Times New Roman" w:eastAsia="Times New Roman" w:hAnsi="Times New Roman" w:cs="Times New Roman"/>
          <w:sz w:val="24"/>
          <w:szCs w:val="24"/>
        </w:rPr>
        <w:t>, с настоящото</w:t>
      </w:r>
    </w:p>
    <w:p w:rsidR="00DA6CAE" w:rsidRPr="00DA6CAE" w:rsidRDefault="00DA6CAE" w:rsidP="00DA6CAE">
      <w:pPr>
        <w:spacing w:after="0" w:line="360" w:lineRule="auto"/>
        <w:rPr>
          <w:rFonts w:ascii="Times New Roman" w:eastAsia="Times New Roman" w:hAnsi="Times New Roman" w:cs="Times New Roman"/>
          <w:sz w:val="24"/>
          <w:szCs w:val="24"/>
          <w:u w:val="single"/>
        </w:rPr>
      </w:pPr>
    </w:p>
    <w:p w:rsidR="00DA6CAE" w:rsidRPr="00DA6CAE" w:rsidRDefault="00DA6CAE" w:rsidP="00DA6CAE">
      <w:pPr>
        <w:spacing w:after="0" w:line="240" w:lineRule="auto"/>
        <w:jc w:val="center"/>
        <w:rPr>
          <w:rFonts w:ascii="Times New Roman" w:eastAsia="Times New Roman" w:hAnsi="Times New Roman" w:cs="Times New Roman"/>
          <w:b/>
          <w:sz w:val="24"/>
          <w:szCs w:val="24"/>
          <w:lang w:val="ru-RU"/>
        </w:rPr>
      </w:pPr>
      <w:r w:rsidRPr="00DA6CAE">
        <w:rPr>
          <w:rFonts w:ascii="Times New Roman" w:eastAsia="Times New Roman" w:hAnsi="Times New Roman" w:cs="Times New Roman"/>
          <w:b/>
          <w:sz w:val="24"/>
          <w:szCs w:val="24"/>
          <w:lang w:val="ru-RU"/>
        </w:rPr>
        <w:t>Д Е К Л А Р И Р А М</w:t>
      </w:r>
    </w:p>
    <w:p w:rsidR="00DA6CAE" w:rsidRPr="00DA6CAE" w:rsidRDefault="00DA6CAE" w:rsidP="00DA6CAE">
      <w:pPr>
        <w:spacing w:after="0" w:line="240" w:lineRule="auto"/>
        <w:jc w:val="center"/>
        <w:rPr>
          <w:rFonts w:ascii="Times New Roman" w:eastAsia="Times New Roman" w:hAnsi="Times New Roman" w:cs="Times New Roman"/>
          <w:b/>
          <w:sz w:val="24"/>
          <w:szCs w:val="24"/>
          <w:lang w:val="ru-RU"/>
        </w:rPr>
      </w:pPr>
    </w:p>
    <w:p w:rsidR="00DA6CAE" w:rsidRPr="00DA6CAE" w:rsidRDefault="00DA6CAE" w:rsidP="00DA6CAE">
      <w:pPr>
        <w:spacing w:after="0" w:line="240" w:lineRule="auto"/>
        <w:jc w:val="both"/>
        <w:rPr>
          <w:rFonts w:ascii="Times New Roman" w:eastAsia="Times New Roman" w:hAnsi="Times New Roman" w:cs="Times New Roman"/>
          <w:sz w:val="24"/>
          <w:szCs w:val="24"/>
        </w:rPr>
      </w:pPr>
      <w:proofErr w:type="gramStart"/>
      <w:r w:rsidRPr="00DA6CAE">
        <w:rPr>
          <w:rFonts w:ascii="Times New Roman" w:eastAsia="Times New Roman" w:hAnsi="Times New Roman" w:cs="Times New Roman"/>
          <w:sz w:val="24"/>
          <w:szCs w:val="24"/>
          <w:lang w:val="en-AU"/>
        </w:rPr>
        <w:t>списък</w:t>
      </w:r>
      <w:proofErr w:type="gramEnd"/>
      <w:r w:rsidRPr="00DA6CAE">
        <w:rPr>
          <w:rFonts w:ascii="Times New Roman" w:eastAsia="Times New Roman" w:hAnsi="Times New Roman" w:cs="Times New Roman"/>
          <w:sz w:val="24"/>
          <w:szCs w:val="24"/>
          <w:lang w:val="en-AU"/>
        </w:rPr>
        <w:t xml:space="preserve"> на </w:t>
      </w:r>
      <w:r w:rsidRPr="00DA6CAE">
        <w:rPr>
          <w:rFonts w:ascii="Times New Roman" w:eastAsia="Times New Roman" w:hAnsi="Times New Roman" w:cs="Times New Roman"/>
          <w:sz w:val="24"/>
          <w:szCs w:val="24"/>
        </w:rPr>
        <w:t>услгите</w:t>
      </w:r>
      <w:r w:rsidRPr="00DA6CAE">
        <w:rPr>
          <w:rFonts w:ascii="Times New Roman" w:eastAsia="Times New Roman" w:hAnsi="Times New Roman" w:cs="Times New Roman"/>
          <w:sz w:val="24"/>
          <w:szCs w:val="24"/>
          <w:lang w:val="en-AU"/>
        </w:rPr>
        <w:t>, които са еднакви или сходни с предмета на обществената поръчка, изпълнени през последните три години, считано от датата на подаване на офертата</w:t>
      </w:r>
      <w:r w:rsidRPr="00DA6CAE">
        <w:rPr>
          <w:rFonts w:ascii="Times New Roman" w:eastAsia="Times New Roman" w:hAnsi="Times New Roman" w:cs="Times New Roman"/>
          <w:sz w:val="24"/>
          <w:szCs w:val="24"/>
        </w:rPr>
        <w:t xml:space="preserve">, </w:t>
      </w:r>
      <w:r w:rsidRPr="00DA6CAE">
        <w:rPr>
          <w:rFonts w:ascii="Times New Roman" w:eastAsia="Times New Roman" w:hAnsi="Times New Roman" w:cs="Times New Roman"/>
          <w:sz w:val="24"/>
          <w:szCs w:val="24"/>
          <w:lang w:val="en-AU"/>
        </w:rPr>
        <w:t>с посочване на стойностите, датите и получателите</w:t>
      </w:r>
      <w:r w:rsidRPr="00DA6CAE">
        <w:rPr>
          <w:rFonts w:ascii="Times New Roman" w:eastAsia="Times New Roman" w:hAnsi="Times New Roman" w:cs="Times New Roman"/>
          <w:sz w:val="24"/>
          <w:szCs w:val="24"/>
        </w:rPr>
        <w:t>, както следва:</w:t>
      </w:r>
    </w:p>
    <w:p w:rsidR="00DA6CAE" w:rsidRPr="00DA6CAE" w:rsidRDefault="00DA6CAE" w:rsidP="00DA6CAE">
      <w:pPr>
        <w:spacing w:after="0" w:line="240" w:lineRule="auto"/>
        <w:jc w:val="both"/>
        <w:rPr>
          <w:rFonts w:ascii="Times New Roman" w:eastAsia="Times New Roman" w:hAnsi="Times New Roman" w:cs="Times New Roman"/>
          <w:sz w:val="24"/>
          <w:szCs w:val="24"/>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620"/>
        <w:gridCol w:w="1890"/>
        <w:gridCol w:w="2520"/>
        <w:gridCol w:w="2520"/>
      </w:tblGrid>
      <w:tr w:rsidR="00DA6CAE" w:rsidRPr="00DA6CAE" w:rsidTr="00C50492">
        <w:tc>
          <w:tcPr>
            <w:tcW w:w="540" w:type="dxa"/>
            <w:tcBorders>
              <w:top w:val="single" w:sz="4" w:space="0" w:color="auto"/>
              <w:left w:val="single" w:sz="4" w:space="0" w:color="auto"/>
              <w:bottom w:val="single" w:sz="4" w:space="0" w:color="auto"/>
              <w:right w:val="single" w:sz="4" w:space="0" w:color="auto"/>
            </w:tcBorders>
          </w:tcPr>
          <w:p w:rsidR="00DA6CAE" w:rsidRPr="00DA6CAE" w:rsidRDefault="00DA6CAE" w:rsidP="00DA6CAE">
            <w:pPr>
              <w:spacing w:after="0" w:line="240" w:lineRule="auto"/>
              <w:jc w:val="center"/>
              <w:rPr>
                <w:rFonts w:ascii="Times New Roman" w:eastAsia="Times New Roman" w:hAnsi="Times New Roman" w:cs="Times New Roman"/>
                <w:b/>
                <w:bCs/>
                <w:sz w:val="24"/>
                <w:szCs w:val="24"/>
                <w:lang w:val="en-AU"/>
              </w:rPr>
            </w:pPr>
            <w:r w:rsidRPr="00DA6CAE">
              <w:rPr>
                <w:rFonts w:ascii="Times New Roman" w:eastAsia="Times New Roman" w:hAnsi="Times New Roman" w:cs="Times New Roman"/>
                <w:b/>
                <w:bCs/>
                <w:sz w:val="24"/>
                <w:szCs w:val="24"/>
                <w:lang w:val="en-AU"/>
              </w:rPr>
              <w:t>№</w:t>
            </w:r>
          </w:p>
          <w:p w:rsidR="00DA6CAE" w:rsidRPr="00DA6CAE" w:rsidRDefault="00DA6CAE" w:rsidP="00DA6CAE">
            <w:pPr>
              <w:spacing w:after="0" w:line="240" w:lineRule="auto"/>
              <w:jc w:val="center"/>
              <w:rPr>
                <w:rFonts w:ascii="Times New Roman" w:eastAsia="Times New Roman" w:hAnsi="Times New Roman" w:cs="Times New Roman"/>
                <w:sz w:val="24"/>
                <w:szCs w:val="24"/>
                <w:lang w:val="en-AU"/>
              </w:rPr>
            </w:pPr>
          </w:p>
        </w:tc>
        <w:tc>
          <w:tcPr>
            <w:tcW w:w="1620" w:type="dxa"/>
            <w:tcBorders>
              <w:top w:val="single" w:sz="4" w:space="0" w:color="auto"/>
              <w:left w:val="single" w:sz="4" w:space="0" w:color="auto"/>
              <w:bottom w:val="single" w:sz="4" w:space="0" w:color="auto"/>
              <w:right w:val="single" w:sz="4" w:space="0" w:color="auto"/>
            </w:tcBorders>
            <w:hideMark/>
          </w:tcPr>
          <w:p w:rsidR="00DA6CAE" w:rsidRPr="00DA6CAE" w:rsidRDefault="00DA6CAE" w:rsidP="00DA6CAE">
            <w:pPr>
              <w:spacing w:after="0" w:line="240" w:lineRule="auto"/>
              <w:jc w:val="center"/>
              <w:rPr>
                <w:rFonts w:ascii="Times New Roman" w:eastAsia="Times New Roman" w:hAnsi="Times New Roman" w:cs="Times New Roman"/>
                <w:b/>
                <w:bCs/>
                <w:sz w:val="24"/>
                <w:szCs w:val="24"/>
                <w:lang w:val="en-AU"/>
              </w:rPr>
            </w:pPr>
            <w:r w:rsidRPr="00DA6CAE">
              <w:rPr>
                <w:rFonts w:ascii="Times New Roman" w:eastAsia="Times New Roman" w:hAnsi="Times New Roman" w:cs="Times New Roman"/>
                <w:b/>
                <w:bCs/>
                <w:sz w:val="24"/>
                <w:szCs w:val="24"/>
              </w:rPr>
              <w:t>Услуга</w:t>
            </w:r>
          </w:p>
        </w:tc>
        <w:tc>
          <w:tcPr>
            <w:tcW w:w="1890" w:type="dxa"/>
            <w:tcBorders>
              <w:top w:val="single" w:sz="4" w:space="0" w:color="auto"/>
              <w:left w:val="single" w:sz="4" w:space="0" w:color="auto"/>
              <w:bottom w:val="single" w:sz="4" w:space="0" w:color="auto"/>
              <w:right w:val="single" w:sz="4" w:space="0" w:color="auto"/>
            </w:tcBorders>
            <w:hideMark/>
          </w:tcPr>
          <w:p w:rsidR="00DA6CAE" w:rsidRPr="00DA6CAE" w:rsidRDefault="00DA6CAE" w:rsidP="00DA6CAE">
            <w:pPr>
              <w:spacing w:after="0" w:line="240" w:lineRule="auto"/>
              <w:jc w:val="center"/>
              <w:rPr>
                <w:rFonts w:ascii="Times New Roman" w:eastAsia="Times New Roman" w:hAnsi="Times New Roman" w:cs="Times New Roman"/>
                <w:b/>
                <w:bCs/>
                <w:sz w:val="24"/>
                <w:szCs w:val="24"/>
              </w:rPr>
            </w:pPr>
            <w:r w:rsidRPr="00DA6CAE">
              <w:rPr>
                <w:rFonts w:ascii="Times New Roman" w:eastAsia="Times New Roman" w:hAnsi="Times New Roman" w:cs="Times New Roman"/>
                <w:b/>
                <w:bCs/>
                <w:sz w:val="24"/>
                <w:szCs w:val="24"/>
              </w:rPr>
              <w:t>Стойност</w:t>
            </w:r>
          </w:p>
        </w:tc>
        <w:tc>
          <w:tcPr>
            <w:tcW w:w="2520" w:type="dxa"/>
            <w:tcBorders>
              <w:top w:val="single" w:sz="4" w:space="0" w:color="auto"/>
              <w:left w:val="single" w:sz="4" w:space="0" w:color="auto"/>
              <w:bottom w:val="single" w:sz="4" w:space="0" w:color="auto"/>
              <w:right w:val="single" w:sz="4" w:space="0" w:color="auto"/>
            </w:tcBorders>
            <w:hideMark/>
          </w:tcPr>
          <w:p w:rsidR="00DA6CAE" w:rsidRPr="00DA6CAE" w:rsidRDefault="00DA6CAE" w:rsidP="00DA6CAE">
            <w:pPr>
              <w:spacing w:after="0" w:line="240" w:lineRule="auto"/>
              <w:jc w:val="center"/>
              <w:rPr>
                <w:rFonts w:ascii="Times New Roman" w:eastAsia="Times New Roman" w:hAnsi="Times New Roman" w:cs="Times New Roman"/>
                <w:b/>
                <w:bCs/>
                <w:sz w:val="24"/>
                <w:szCs w:val="24"/>
              </w:rPr>
            </w:pPr>
            <w:r w:rsidRPr="00DA6CAE">
              <w:rPr>
                <w:rFonts w:ascii="Times New Roman" w:eastAsia="Times New Roman" w:hAnsi="Times New Roman" w:cs="Times New Roman"/>
                <w:b/>
                <w:bCs/>
                <w:sz w:val="24"/>
                <w:szCs w:val="24"/>
              </w:rPr>
              <w:t>Дати</w:t>
            </w:r>
          </w:p>
          <w:p w:rsidR="00DA6CAE" w:rsidRPr="00DA6CAE" w:rsidRDefault="00DA6CAE" w:rsidP="00DA6CAE">
            <w:pPr>
              <w:spacing w:after="0" w:line="240" w:lineRule="auto"/>
              <w:jc w:val="center"/>
              <w:rPr>
                <w:rFonts w:ascii="Times New Roman" w:eastAsia="Times New Roman" w:hAnsi="Times New Roman" w:cs="Times New Roman"/>
                <w:b/>
                <w:bCs/>
                <w:sz w:val="24"/>
                <w:szCs w:val="24"/>
              </w:rPr>
            </w:pPr>
            <w:r w:rsidRPr="00DA6CAE">
              <w:rPr>
                <w:rFonts w:ascii="Times New Roman" w:eastAsia="Times New Roman" w:hAnsi="Times New Roman" w:cs="Times New Roman"/>
                <w:b/>
                <w:bCs/>
                <w:sz w:val="24"/>
                <w:szCs w:val="24"/>
              </w:rPr>
              <w:t>(период на изпълнение)</w:t>
            </w:r>
          </w:p>
        </w:tc>
        <w:tc>
          <w:tcPr>
            <w:tcW w:w="2520" w:type="dxa"/>
            <w:tcBorders>
              <w:top w:val="single" w:sz="4" w:space="0" w:color="auto"/>
              <w:left w:val="single" w:sz="4" w:space="0" w:color="auto"/>
              <w:bottom w:val="single" w:sz="4" w:space="0" w:color="auto"/>
              <w:right w:val="single" w:sz="4" w:space="0" w:color="auto"/>
            </w:tcBorders>
            <w:hideMark/>
          </w:tcPr>
          <w:p w:rsidR="00DA6CAE" w:rsidRPr="00DA6CAE" w:rsidRDefault="00DA6CAE" w:rsidP="00DA6CAE">
            <w:pPr>
              <w:spacing w:after="0" w:line="240" w:lineRule="auto"/>
              <w:jc w:val="center"/>
              <w:rPr>
                <w:rFonts w:ascii="Times New Roman" w:eastAsia="Times New Roman" w:hAnsi="Times New Roman" w:cs="Times New Roman"/>
                <w:b/>
                <w:bCs/>
                <w:sz w:val="24"/>
                <w:szCs w:val="24"/>
              </w:rPr>
            </w:pPr>
            <w:r w:rsidRPr="00DA6CAE">
              <w:rPr>
                <w:rFonts w:ascii="Times New Roman" w:eastAsia="Times New Roman" w:hAnsi="Times New Roman" w:cs="Times New Roman"/>
                <w:b/>
                <w:bCs/>
                <w:sz w:val="24"/>
                <w:szCs w:val="24"/>
              </w:rPr>
              <w:t>Получател</w:t>
            </w:r>
          </w:p>
        </w:tc>
      </w:tr>
      <w:tr w:rsidR="00DA6CAE" w:rsidRPr="00DA6CAE" w:rsidTr="00C50492">
        <w:tc>
          <w:tcPr>
            <w:tcW w:w="540" w:type="dxa"/>
            <w:tcBorders>
              <w:top w:val="single" w:sz="4" w:space="0" w:color="auto"/>
              <w:left w:val="single" w:sz="4" w:space="0" w:color="auto"/>
              <w:bottom w:val="single" w:sz="4" w:space="0" w:color="auto"/>
              <w:right w:val="single" w:sz="4" w:space="0" w:color="auto"/>
            </w:tcBorders>
          </w:tcPr>
          <w:p w:rsidR="00DA6CAE" w:rsidRPr="00DA6CAE" w:rsidRDefault="00DA6CAE" w:rsidP="00DA6CAE">
            <w:pPr>
              <w:spacing w:after="0" w:line="240" w:lineRule="auto"/>
              <w:jc w:val="center"/>
              <w:rPr>
                <w:rFonts w:ascii="Times New Roman" w:eastAsia="Times New Roman" w:hAnsi="Times New Roman" w:cs="Times New Roman"/>
                <w:b/>
                <w:bCs/>
                <w:sz w:val="24"/>
                <w:szCs w:val="24"/>
                <w:lang w:val="en-AU"/>
              </w:rPr>
            </w:pPr>
          </w:p>
        </w:tc>
        <w:tc>
          <w:tcPr>
            <w:tcW w:w="1620" w:type="dxa"/>
            <w:tcBorders>
              <w:top w:val="single" w:sz="4" w:space="0" w:color="auto"/>
              <w:left w:val="single" w:sz="4" w:space="0" w:color="auto"/>
              <w:bottom w:val="single" w:sz="4" w:space="0" w:color="auto"/>
              <w:right w:val="single" w:sz="4" w:space="0" w:color="auto"/>
            </w:tcBorders>
          </w:tcPr>
          <w:p w:rsidR="00DA6CAE" w:rsidRPr="00DA6CAE" w:rsidRDefault="00DA6CAE" w:rsidP="00DA6CAE">
            <w:pPr>
              <w:spacing w:after="0" w:line="240" w:lineRule="auto"/>
              <w:jc w:val="center"/>
              <w:rPr>
                <w:rFonts w:ascii="Times New Roman" w:eastAsia="Times New Roman" w:hAnsi="Times New Roman" w:cs="Times New Roman"/>
                <w:b/>
                <w:bCs/>
                <w:sz w:val="24"/>
                <w:szCs w:val="24"/>
              </w:rPr>
            </w:pPr>
          </w:p>
        </w:tc>
        <w:tc>
          <w:tcPr>
            <w:tcW w:w="1890" w:type="dxa"/>
            <w:tcBorders>
              <w:top w:val="single" w:sz="4" w:space="0" w:color="auto"/>
              <w:left w:val="single" w:sz="4" w:space="0" w:color="auto"/>
              <w:bottom w:val="single" w:sz="4" w:space="0" w:color="auto"/>
              <w:right w:val="single" w:sz="4" w:space="0" w:color="auto"/>
            </w:tcBorders>
          </w:tcPr>
          <w:p w:rsidR="00DA6CAE" w:rsidRPr="00DA6CAE" w:rsidRDefault="00DA6CAE" w:rsidP="00DA6CAE">
            <w:pPr>
              <w:spacing w:after="0" w:line="240" w:lineRule="auto"/>
              <w:jc w:val="center"/>
              <w:rPr>
                <w:rFonts w:ascii="Times New Roman" w:eastAsia="Times New Roman" w:hAnsi="Times New Roman" w:cs="Times New Roman"/>
                <w:b/>
                <w:bCs/>
                <w:sz w:val="24"/>
                <w:szCs w:val="24"/>
              </w:rPr>
            </w:pPr>
          </w:p>
        </w:tc>
        <w:tc>
          <w:tcPr>
            <w:tcW w:w="2520" w:type="dxa"/>
            <w:tcBorders>
              <w:top w:val="single" w:sz="4" w:space="0" w:color="auto"/>
              <w:left w:val="single" w:sz="4" w:space="0" w:color="auto"/>
              <w:bottom w:val="single" w:sz="4" w:space="0" w:color="auto"/>
              <w:right w:val="single" w:sz="4" w:space="0" w:color="auto"/>
            </w:tcBorders>
          </w:tcPr>
          <w:p w:rsidR="00DA6CAE" w:rsidRPr="00DA6CAE" w:rsidRDefault="00DA6CAE" w:rsidP="00DA6CAE">
            <w:pPr>
              <w:spacing w:after="0" w:line="240" w:lineRule="auto"/>
              <w:jc w:val="center"/>
              <w:rPr>
                <w:rFonts w:ascii="Times New Roman" w:eastAsia="Times New Roman" w:hAnsi="Times New Roman" w:cs="Times New Roman"/>
                <w:b/>
                <w:bCs/>
                <w:sz w:val="24"/>
                <w:szCs w:val="24"/>
              </w:rPr>
            </w:pPr>
          </w:p>
        </w:tc>
        <w:tc>
          <w:tcPr>
            <w:tcW w:w="2520" w:type="dxa"/>
            <w:tcBorders>
              <w:top w:val="single" w:sz="4" w:space="0" w:color="auto"/>
              <w:left w:val="single" w:sz="4" w:space="0" w:color="auto"/>
              <w:bottom w:val="single" w:sz="4" w:space="0" w:color="auto"/>
              <w:right w:val="single" w:sz="4" w:space="0" w:color="auto"/>
            </w:tcBorders>
          </w:tcPr>
          <w:p w:rsidR="00DA6CAE" w:rsidRPr="00DA6CAE" w:rsidRDefault="00DA6CAE" w:rsidP="00DA6CAE">
            <w:pPr>
              <w:spacing w:after="0" w:line="240" w:lineRule="auto"/>
              <w:jc w:val="center"/>
              <w:rPr>
                <w:rFonts w:ascii="Times New Roman" w:eastAsia="Times New Roman" w:hAnsi="Times New Roman" w:cs="Times New Roman"/>
                <w:b/>
                <w:bCs/>
                <w:sz w:val="24"/>
                <w:szCs w:val="24"/>
              </w:rPr>
            </w:pPr>
          </w:p>
        </w:tc>
      </w:tr>
      <w:tr w:rsidR="00DA6CAE" w:rsidRPr="00DA6CAE" w:rsidTr="00C50492">
        <w:tc>
          <w:tcPr>
            <w:tcW w:w="540" w:type="dxa"/>
            <w:tcBorders>
              <w:top w:val="single" w:sz="4" w:space="0" w:color="auto"/>
              <w:left w:val="single" w:sz="4" w:space="0" w:color="auto"/>
              <w:bottom w:val="single" w:sz="4" w:space="0" w:color="auto"/>
              <w:right w:val="single" w:sz="4" w:space="0" w:color="auto"/>
            </w:tcBorders>
          </w:tcPr>
          <w:p w:rsidR="00DA6CAE" w:rsidRPr="00DA6CAE" w:rsidRDefault="00DA6CAE" w:rsidP="00DA6CAE">
            <w:pPr>
              <w:spacing w:after="0" w:line="240" w:lineRule="auto"/>
              <w:jc w:val="center"/>
              <w:rPr>
                <w:rFonts w:ascii="Times New Roman" w:eastAsia="Times New Roman" w:hAnsi="Times New Roman" w:cs="Times New Roman"/>
                <w:b/>
                <w:bCs/>
                <w:sz w:val="24"/>
                <w:szCs w:val="24"/>
                <w:lang w:val="en-AU"/>
              </w:rPr>
            </w:pPr>
          </w:p>
        </w:tc>
        <w:tc>
          <w:tcPr>
            <w:tcW w:w="1620" w:type="dxa"/>
            <w:tcBorders>
              <w:top w:val="single" w:sz="4" w:space="0" w:color="auto"/>
              <w:left w:val="single" w:sz="4" w:space="0" w:color="auto"/>
              <w:bottom w:val="single" w:sz="4" w:space="0" w:color="auto"/>
              <w:right w:val="single" w:sz="4" w:space="0" w:color="auto"/>
            </w:tcBorders>
          </w:tcPr>
          <w:p w:rsidR="00DA6CAE" w:rsidRPr="00DA6CAE" w:rsidRDefault="00DA6CAE" w:rsidP="00DA6CAE">
            <w:pPr>
              <w:spacing w:after="0" w:line="240" w:lineRule="auto"/>
              <w:jc w:val="center"/>
              <w:rPr>
                <w:rFonts w:ascii="Times New Roman" w:eastAsia="Times New Roman" w:hAnsi="Times New Roman" w:cs="Times New Roman"/>
                <w:b/>
                <w:bCs/>
                <w:sz w:val="24"/>
                <w:szCs w:val="24"/>
              </w:rPr>
            </w:pPr>
          </w:p>
        </w:tc>
        <w:tc>
          <w:tcPr>
            <w:tcW w:w="1890" w:type="dxa"/>
            <w:tcBorders>
              <w:top w:val="single" w:sz="4" w:space="0" w:color="auto"/>
              <w:left w:val="single" w:sz="4" w:space="0" w:color="auto"/>
              <w:bottom w:val="single" w:sz="4" w:space="0" w:color="auto"/>
              <w:right w:val="single" w:sz="4" w:space="0" w:color="auto"/>
            </w:tcBorders>
          </w:tcPr>
          <w:p w:rsidR="00DA6CAE" w:rsidRPr="00DA6CAE" w:rsidRDefault="00DA6CAE" w:rsidP="00DA6CAE">
            <w:pPr>
              <w:spacing w:after="0" w:line="240" w:lineRule="auto"/>
              <w:jc w:val="center"/>
              <w:rPr>
                <w:rFonts w:ascii="Times New Roman" w:eastAsia="Times New Roman" w:hAnsi="Times New Roman" w:cs="Times New Roman"/>
                <w:b/>
                <w:bCs/>
                <w:sz w:val="24"/>
                <w:szCs w:val="24"/>
              </w:rPr>
            </w:pPr>
          </w:p>
        </w:tc>
        <w:tc>
          <w:tcPr>
            <w:tcW w:w="2520" w:type="dxa"/>
            <w:tcBorders>
              <w:top w:val="single" w:sz="4" w:space="0" w:color="auto"/>
              <w:left w:val="single" w:sz="4" w:space="0" w:color="auto"/>
              <w:bottom w:val="single" w:sz="4" w:space="0" w:color="auto"/>
              <w:right w:val="single" w:sz="4" w:space="0" w:color="auto"/>
            </w:tcBorders>
          </w:tcPr>
          <w:p w:rsidR="00DA6CAE" w:rsidRPr="00DA6CAE" w:rsidRDefault="00DA6CAE" w:rsidP="00DA6CAE">
            <w:pPr>
              <w:spacing w:after="0" w:line="240" w:lineRule="auto"/>
              <w:jc w:val="center"/>
              <w:rPr>
                <w:rFonts w:ascii="Times New Roman" w:eastAsia="Times New Roman" w:hAnsi="Times New Roman" w:cs="Times New Roman"/>
                <w:b/>
                <w:bCs/>
                <w:sz w:val="24"/>
                <w:szCs w:val="24"/>
              </w:rPr>
            </w:pPr>
          </w:p>
        </w:tc>
        <w:tc>
          <w:tcPr>
            <w:tcW w:w="2520" w:type="dxa"/>
            <w:tcBorders>
              <w:top w:val="single" w:sz="4" w:space="0" w:color="auto"/>
              <w:left w:val="single" w:sz="4" w:space="0" w:color="auto"/>
              <w:bottom w:val="single" w:sz="4" w:space="0" w:color="auto"/>
              <w:right w:val="single" w:sz="4" w:space="0" w:color="auto"/>
            </w:tcBorders>
          </w:tcPr>
          <w:p w:rsidR="00DA6CAE" w:rsidRPr="00DA6CAE" w:rsidRDefault="00DA6CAE" w:rsidP="00DA6CAE">
            <w:pPr>
              <w:spacing w:after="0" w:line="240" w:lineRule="auto"/>
              <w:jc w:val="center"/>
              <w:rPr>
                <w:rFonts w:ascii="Times New Roman" w:eastAsia="Times New Roman" w:hAnsi="Times New Roman" w:cs="Times New Roman"/>
                <w:b/>
                <w:bCs/>
                <w:sz w:val="24"/>
                <w:szCs w:val="24"/>
              </w:rPr>
            </w:pPr>
          </w:p>
        </w:tc>
      </w:tr>
      <w:tr w:rsidR="00DA6CAE" w:rsidRPr="00DA6CAE" w:rsidTr="00C50492">
        <w:tc>
          <w:tcPr>
            <w:tcW w:w="540" w:type="dxa"/>
            <w:tcBorders>
              <w:top w:val="single" w:sz="4" w:space="0" w:color="auto"/>
              <w:left w:val="single" w:sz="4" w:space="0" w:color="auto"/>
              <w:bottom w:val="single" w:sz="4" w:space="0" w:color="auto"/>
              <w:right w:val="single" w:sz="4" w:space="0" w:color="auto"/>
            </w:tcBorders>
          </w:tcPr>
          <w:p w:rsidR="00DA6CAE" w:rsidRPr="00DA6CAE" w:rsidRDefault="00DA6CAE" w:rsidP="00DA6CAE">
            <w:pPr>
              <w:spacing w:after="0" w:line="240" w:lineRule="auto"/>
              <w:jc w:val="center"/>
              <w:rPr>
                <w:rFonts w:ascii="Times New Roman" w:eastAsia="Times New Roman" w:hAnsi="Times New Roman" w:cs="Times New Roman"/>
                <w:b/>
                <w:bCs/>
                <w:sz w:val="24"/>
                <w:szCs w:val="24"/>
                <w:lang w:val="en-AU"/>
              </w:rPr>
            </w:pPr>
          </w:p>
        </w:tc>
        <w:tc>
          <w:tcPr>
            <w:tcW w:w="1620" w:type="dxa"/>
            <w:tcBorders>
              <w:top w:val="single" w:sz="4" w:space="0" w:color="auto"/>
              <w:left w:val="single" w:sz="4" w:space="0" w:color="auto"/>
              <w:bottom w:val="single" w:sz="4" w:space="0" w:color="auto"/>
              <w:right w:val="single" w:sz="4" w:space="0" w:color="auto"/>
            </w:tcBorders>
          </w:tcPr>
          <w:p w:rsidR="00DA6CAE" w:rsidRPr="00DA6CAE" w:rsidRDefault="00DA6CAE" w:rsidP="00DA6CAE">
            <w:pPr>
              <w:spacing w:after="0" w:line="240" w:lineRule="auto"/>
              <w:jc w:val="center"/>
              <w:rPr>
                <w:rFonts w:ascii="Times New Roman" w:eastAsia="Times New Roman" w:hAnsi="Times New Roman" w:cs="Times New Roman"/>
                <w:b/>
                <w:bCs/>
                <w:sz w:val="24"/>
                <w:szCs w:val="24"/>
              </w:rPr>
            </w:pPr>
          </w:p>
        </w:tc>
        <w:tc>
          <w:tcPr>
            <w:tcW w:w="1890" w:type="dxa"/>
            <w:tcBorders>
              <w:top w:val="single" w:sz="4" w:space="0" w:color="auto"/>
              <w:left w:val="single" w:sz="4" w:space="0" w:color="auto"/>
              <w:bottom w:val="single" w:sz="4" w:space="0" w:color="auto"/>
              <w:right w:val="single" w:sz="4" w:space="0" w:color="auto"/>
            </w:tcBorders>
          </w:tcPr>
          <w:p w:rsidR="00DA6CAE" w:rsidRPr="00DA6CAE" w:rsidRDefault="00DA6CAE" w:rsidP="00DA6CAE">
            <w:pPr>
              <w:spacing w:after="0" w:line="240" w:lineRule="auto"/>
              <w:jc w:val="center"/>
              <w:rPr>
                <w:rFonts w:ascii="Times New Roman" w:eastAsia="Times New Roman" w:hAnsi="Times New Roman" w:cs="Times New Roman"/>
                <w:b/>
                <w:bCs/>
                <w:sz w:val="24"/>
                <w:szCs w:val="24"/>
              </w:rPr>
            </w:pPr>
          </w:p>
        </w:tc>
        <w:tc>
          <w:tcPr>
            <w:tcW w:w="2520" w:type="dxa"/>
            <w:tcBorders>
              <w:top w:val="single" w:sz="4" w:space="0" w:color="auto"/>
              <w:left w:val="single" w:sz="4" w:space="0" w:color="auto"/>
              <w:bottom w:val="single" w:sz="4" w:space="0" w:color="auto"/>
              <w:right w:val="single" w:sz="4" w:space="0" w:color="auto"/>
            </w:tcBorders>
          </w:tcPr>
          <w:p w:rsidR="00DA6CAE" w:rsidRPr="00DA6CAE" w:rsidRDefault="00DA6CAE" w:rsidP="00DA6CAE">
            <w:pPr>
              <w:spacing w:after="0" w:line="240" w:lineRule="auto"/>
              <w:jc w:val="center"/>
              <w:rPr>
                <w:rFonts w:ascii="Times New Roman" w:eastAsia="Times New Roman" w:hAnsi="Times New Roman" w:cs="Times New Roman"/>
                <w:b/>
                <w:bCs/>
                <w:sz w:val="24"/>
                <w:szCs w:val="24"/>
              </w:rPr>
            </w:pPr>
          </w:p>
        </w:tc>
        <w:tc>
          <w:tcPr>
            <w:tcW w:w="2520" w:type="dxa"/>
            <w:tcBorders>
              <w:top w:val="single" w:sz="4" w:space="0" w:color="auto"/>
              <w:left w:val="single" w:sz="4" w:space="0" w:color="auto"/>
              <w:bottom w:val="single" w:sz="4" w:space="0" w:color="auto"/>
              <w:right w:val="single" w:sz="4" w:space="0" w:color="auto"/>
            </w:tcBorders>
          </w:tcPr>
          <w:p w:rsidR="00DA6CAE" w:rsidRPr="00DA6CAE" w:rsidRDefault="00DA6CAE" w:rsidP="00DA6CAE">
            <w:pPr>
              <w:spacing w:after="0" w:line="240" w:lineRule="auto"/>
              <w:jc w:val="center"/>
              <w:rPr>
                <w:rFonts w:ascii="Times New Roman" w:eastAsia="Times New Roman" w:hAnsi="Times New Roman" w:cs="Times New Roman"/>
                <w:b/>
                <w:bCs/>
                <w:sz w:val="24"/>
                <w:szCs w:val="24"/>
              </w:rPr>
            </w:pPr>
          </w:p>
        </w:tc>
      </w:tr>
    </w:tbl>
    <w:p w:rsidR="00DA6CAE" w:rsidRPr="00DA6CAE" w:rsidRDefault="00DA6CAE" w:rsidP="00DA6CAE">
      <w:pPr>
        <w:spacing w:after="0" w:line="240" w:lineRule="auto"/>
        <w:ind w:firstLine="709"/>
        <w:rPr>
          <w:rFonts w:ascii="Times New Roman" w:eastAsia="Times New Roman" w:hAnsi="Times New Roman" w:cs="Times New Roman"/>
          <w:b/>
          <w:i/>
          <w:sz w:val="24"/>
          <w:szCs w:val="24"/>
        </w:rPr>
      </w:pPr>
      <w:r w:rsidRPr="00DA6CAE">
        <w:rPr>
          <w:rFonts w:ascii="Times New Roman" w:eastAsia="Times New Roman" w:hAnsi="Times New Roman" w:cs="Times New Roman"/>
          <w:b/>
          <w:i/>
          <w:sz w:val="24"/>
          <w:szCs w:val="24"/>
        </w:rPr>
        <w:t>*могат да се добавят редове, колкото е необходимо.</w:t>
      </w:r>
    </w:p>
    <w:p w:rsidR="00DA6CAE" w:rsidRPr="00DA6CAE" w:rsidRDefault="00DA6CAE" w:rsidP="00DA6CAE">
      <w:pPr>
        <w:spacing w:after="0" w:line="240" w:lineRule="auto"/>
        <w:ind w:right="-59" w:firstLine="709"/>
        <w:jc w:val="both"/>
        <w:rPr>
          <w:rFonts w:ascii="Times New Roman" w:eastAsia="Times New Roman" w:hAnsi="Times New Roman" w:cs="Times New Roman"/>
          <w:sz w:val="24"/>
          <w:szCs w:val="24"/>
        </w:rPr>
      </w:pPr>
    </w:p>
    <w:p w:rsidR="00DA6CAE" w:rsidRPr="00DA6CAE" w:rsidRDefault="00DA6CAE" w:rsidP="00DA6CAE">
      <w:pPr>
        <w:spacing w:after="0" w:line="240" w:lineRule="auto"/>
        <w:ind w:right="-59" w:firstLine="709"/>
        <w:jc w:val="both"/>
        <w:rPr>
          <w:rFonts w:ascii="Times New Roman" w:eastAsia="Times New Roman" w:hAnsi="Times New Roman" w:cs="Times New Roman"/>
          <w:sz w:val="24"/>
          <w:szCs w:val="24"/>
          <w:lang w:val="en-AU"/>
        </w:rPr>
      </w:pPr>
      <w:proofErr w:type="gramStart"/>
      <w:r w:rsidRPr="00DA6CAE">
        <w:rPr>
          <w:rFonts w:ascii="Times New Roman" w:eastAsia="Times New Roman" w:hAnsi="Times New Roman" w:cs="Times New Roman"/>
          <w:sz w:val="24"/>
          <w:szCs w:val="24"/>
          <w:lang w:val="en-AU"/>
        </w:rPr>
        <w:t>Известна ми е отговорността по чл.</w:t>
      </w:r>
      <w:proofErr w:type="gramEnd"/>
      <w:r w:rsidRPr="00DA6CAE">
        <w:rPr>
          <w:rFonts w:ascii="Times New Roman" w:eastAsia="Times New Roman" w:hAnsi="Times New Roman" w:cs="Times New Roman"/>
          <w:sz w:val="24"/>
          <w:szCs w:val="24"/>
          <w:lang w:val="en-AU"/>
        </w:rPr>
        <w:t xml:space="preserve"> </w:t>
      </w:r>
      <w:proofErr w:type="gramStart"/>
      <w:r w:rsidRPr="00DA6CAE">
        <w:rPr>
          <w:rFonts w:ascii="Times New Roman" w:eastAsia="Times New Roman" w:hAnsi="Times New Roman" w:cs="Times New Roman"/>
          <w:sz w:val="24"/>
          <w:szCs w:val="24"/>
          <w:lang w:val="en-AU"/>
        </w:rPr>
        <w:t>313 от Наказателния кодекс за посочване на неверни данни.</w:t>
      </w:r>
      <w:proofErr w:type="gramEnd"/>
    </w:p>
    <w:p w:rsidR="00DA6CAE" w:rsidRPr="00DA6CAE" w:rsidRDefault="00DA6CAE" w:rsidP="00DA6CAE">
      <w:pPr>
        <w:spacing w:after="0" w:line="240" w:lineRule="auto"/>
        <w:ind w:right="-59" w:firstLine="709"/>
        <w:rPr>
          <w:rFonts w:ascii="Times New Roman" w:eastAsia="Times New Roman" w:hAnsi="Times New Roman" w:cs="Times New Roman"/>
          <w:sz w:val="24"/>
          <w:szCs w:val="24"/>
        </w:rPr>
      </w:pPr>
    </w:p>
    <w:p w:rsidR="00DA6CAE" w:rsidRPr="00DA6CAE" w:rsidRDefault="00DA6CAE" w:rsidP="00DA6CAE">
      <w:pPr>
        <w:spacing w:after="0" w:line="240" w:lineRule="auto"/>
        <w:ind w:right="-59" w:firstLine="709"/>
        <w:jc w:val="both"/>
        <w:rPr>
          <w:rFonts w:ascii="Times New Roman" w:eastAsia="Times New Roman" w:hAnsi="Times New Roman" w:cs="Times New Roman"/>
          <w:sz w:val="24"/>
          <w:szCs w:val="24"/>
        </w:rPr>
      </w:pPr>
      <w:r w:rsidRPr="00DA6CAE">
        <w:rPr>
          <w:rFonts w:ascii="Times New Roman" w:eastAsia="Times New Roman" w:hAnsi="Times New Roman" w:cs="Times New Roman"/>
          <w:sz w:val="24"/>
          <w:szCs w:val="24"/>
        </w:rPr>
        <w:t>Прилагам:</w:t>
      </w:r>
      <w:r w:rsidRPr="00DA6CAE">
        <w:rPr>
          <w:rFonts w:ascii="Times New Roman" w:eastAsia="Times New Roman" w:hAnsi="Times New Roman" w:cs="Times New Roman"/>
          <w:sz w:val="24"/>
          <w:szCs w:val="24"/>
          <w:lang w:val="en-AU"/>
        </w:rPr>
        <w:t xml:space="preserve"> доказателств</w:t>
      </w:r>
      <w:r w:rsidRPr="00DA6CAE">
        <w:rPr>
          <w:rFonts w:ascii="Times New Roman" w:eastAsia="Times New Roman" w:hAnsi="Times New Roman" w:cs="Times New Roman"/>
          <w:sz w:val="24"/>
          <w:szCs w:val="24"/>
        </w:rPr>
        <w:t>а</w:t>
      </w:r>
      <w:r w:rsidRPr="00DA6CAE">
        <w:rPr>
          <w:rFonts w:ascii="Times New Roman" w:eastAsia="Times New Roman" w:hAnsi="Times New Roman" w:cs="Times New Roman"/>
          <w:sz w:val="24"/>
          <w:szCs w:val="24"/>
          <w:lang w:val="en-AU"/>
        </w:rPr>
        <w:t xml:space="preserve"> за извършен</w:t>
      </w:r>
      <w:r w:rsidRPr="00DA6CAE">
        <w:rPr>
          <w:rFonts w:ascii="Times New Roman" w:eastAsia="Times New Roman" w:hAnsi="Times New Roman" w:cs="Times New Roman"/>
          <w:sz w:val="24"/>
          <w:szCs w:val="24"/>
        </w:rPr>
        <w:t>и</w:t>
      </w:r>
      <w:r w:rsidRPr="00DA6CAE">
        <w:rPr>
          <w:rFonts w:ascii="Times New Roman" w:eastAsia="Times New Roman" w:hAnsi="Times New Roman" w:cs="Times New Roman"/>
          <w:sz w:val="24"/>
          <w:szCs w:val="24"/>
          <w:lang w:val="en-AU"/>
        </w:rPr>
        <w:t>т</w:t>
      </w:r>
      <w:r w:rsidRPr="00DA6CAE">
        <w:rPr>
          <w:rFonts w:ascii="Times New Roman" w:eastAsia="Times New Roman" w:hAnsi="Times New Roman" w:cs="Times New Roman"/>
          <w:sz w:val="24"/>
          <w:szCs w:val="24"/>
        </w:rPr>
        <w:t>е</w:t>
      </w:r>
      <w:r w:rsidRPr="00DA6CAE">
        <w:rPr>
          <w:rFonts w:ascii="Times New Roman" w:eastAsia="Times New Roman" w:hAnsi="Times New Roman" w:cs="Times New Roman"/>
          <w:sz w:val="24"/>
          <w:szCs w:val="24"/>
          <w:lang w:val="en-AU"/>
        </w:rPr>
        <w:t xml:space="preserve"> </w:t>
      </w:r>
      <w:r w:rsidRPr="00DA6CAE">
        <w:rPr>
          <w:rFonts w:ascii="Times New Roman" w:eastAsia="Times New Roman" w:hAnsi="Times New Roman" w:cs="Times New Roman"/>
          <w:sz w:val="24"/>
          <w:szCs w:val="24"/>
        </w:rPr>
        <w:t xml:space="preserve">услуги от списъка -  заверени от участника копия от: </w:t>
      </w:r>
      <w:r w:rsidRPr="00DA6CAE">
        <w:rPr>
          <w:rFonts w:ascii="Times New Roman" w:eastAsia="Times New Roman" w:hAnsi="Times New Roman" w:cs="Times New Roman"/>
          <w:sz w:val="24"/>
          <w:szCs w:val="24"/>
          <w:lang w:val="en-AU"/>
        </w:rPr>
        <w:t>удостоверени</w:t>
      </w:r>
      <w:r w:rsidRPr="00DA6CAE">
        <w:rPr>
          <w:rFonts w:ascii="Times New Roman" w:eastAsia="Times New Roman" w:hAnsi="Times New Roman" w:cs="Times New Roman"/>
          <w:sz w:val="24"/>
          <w:szCs w:val="24"/>
        </w:rPr>
        <w:t>я</w:t>
      </w:r>
      <w:r w:rsidRPr="00DA6CAE">
        <w:rPr>
          <w:rFonts w:ascii="Times New Roman" w:eastAsia="Times New Roman" w:hAnsi="Times New Roman" w:cs="Times New Roman"/>
          <w:sz w:val="24"/>
          <w:szCs w:val="24"/>
          <w:lang w:val="en-AU"/>
        </w:rPr>
        <w:t>, издаден</w:t>
      </w:r>
      <w:r w:rsidRPr="00DA6CAE">
        <w:rPr>
          <w:rFonts w:ascii="Times New Roman" w:eastAsia="Times New Roman" w:hAnsi="Times New Roman" w:cs="Times New Roman"/>
          <w:sz w:val="24"/>
          <w:szCs w:val="24"/>
        </w:rPr>
        <w:t>и</w:t>
      </w:r>
      <w:r w:rsidRPr="00DA6CAE">
        <w:rPr>
          <w:rFonts w:ascii="Times New Roman" w:eastAsia="Times New Roman" w:hAnsi="Times New Roman" w:cs="Times New Roman"/>
          <w:sz w:val="24"/>
          <w:szCs w:val="24"/>
          <w:lang w:val="en-AU"/>
        </w:rPr>
        <w:t xml:space="preserve"> от получателя </w:t>
      </w:r>
      <w:r w:rsidRPr="00DA6CAE">
        <w:rPr>
          <w:rFonts w:ascii="Times New Roman" w:eastAsia="Times New Roman" w:hAnsi="Times New Roman" w:cs="Times New Roman"/>
          <w:sz w:val="24"/>
          <w:szCs w:val="24"/>
        </w:rPr>
        <w:t xml:space="preserve">(съдържащи вида на извършените услуги, </w:t>
      </w:r>
      <w:r w:rsidRPr="00DA6CAE">
        <w:rPr>
          <w:rFonts w:ascii="Times New Roman" w:eastAsia="Times New Roman" w:hAnsi="Times New Roman" w:cs="Times New Roman"/>
          <w:sz w:val="24"/>
          <w:szCs w:val="24"/>
          <w:lang w:val="en-AU"/>
        </w:rPr>
        <w:t>стойностите</w:t>
      </w:r>
      <w:r w:rsidRPr="00DA6CAE">
        <w:rPr>
          <w:rFonts w:ascii="Times New Roman" w:eastAsia="Times New Roman" w:hAnsi="Times New Roman" w:cs="Times New Roman"/>
          <w:sz w:val="24"/>
          <w:szCs w:val="24"/>
        </w:rPr>
        <w:t xml:space="preserve"> им, </w:t>
      </w:r>
      <w:r w:rsidRPr="00DA6CAE">
        <w:rPr>
          <w:rFonts w:ascii="Times New Roman" w:eastAsia="Times New Roman" w:hAnsi="Times New Roman" w:cs="Times New Roman"/>
          <w:sz w:val="24"/>
          <w:szCs w:val="24"/>
          <w:lang w:val="en-AU"/>
        </w:rPr>
        <w:t xml:space="preserve"> датите</w:t>
      </w:r>
      <w:r w:rsidRPr="00DA6CAE">
        <w:rPr>
          <w:rFonts w:ascii="Times New Roman" w:eastAsia="Times New Roman" w:hAnsi="Times New Roman" w:cs="Times New Roman"/>
          <w:sz w:val="24"/>
          <w:szCs w:val="24"/>
        </w:rPr>
        <w:t xml:space="preserve"> на сключвяане, съответно на прекратяване на договорите) </w:t>
      </w:r>
      <w:r w:rsidRPr="00DA6CAE">
        <w:rPr>
          <w:rFonts w:ascii="Times New Roman" w:eastAsia="Times New Roman" w:hAnsi="Times New Roman" w:cs="Times New Roman"/>
          <w:sz w:val="24"/>
          <w:szCs w:val="24"/>
          <w:lang w:val="en-AU"/>
        </w:rPr>
        <w:t>или от компетент</w:t>
      </w:r>
      <w:r w:rsidRPr="00DA6CAE">
        <w:rPr>
          <w:rFonts w:ascii="Times New Roman" w:eastAsia="Times New Roman" w:hAnsi="Times New Roman" w:cs="Times New Roman"/>
          <w:sz w:val="24"/>
          <w:szCs w:val="24"/>
        </w:rPr>
        <w:t>е</w:t>
      </w:r>
      <w:r w:rsidRPr="00DA6CAE">
        <w:rPr>
          <w:rFonts w:ascii="Times New Roman" w:eastAsia="Times New Roman" w:hAnsi="Times New Roman" w:cs="Times New Roman"/>
          <w:sz w:val="24"/>
          <w:szCs w:val="24"/>
          <w:lang w:val="en-AU"/>
        </w:rPr>
        <w:t xml:space="preserve">н орган, или посочване на публичен регистър, в който е публикувана информация за </w:t>
      </w:r>
      <w:r w:rsidRPr="00DA6CAE">
        <w:rPr>
          <w:rFonts w:ascii="Times New Roman" w:eastAsia="Times New Roman" w:hAnsi="Times New Roman" w:cs="Times New Roman"/>
          <w:sz w:val="24"/>
          <w:szCs w:val="24"/>
        </w:rPr>
        <w:t>изпълнението на услугата.</w:t>
      </w:r>
    </w:p>
    <w:p w:rsidR="00DA6CAE" w:rsidRPr="00DA6CAE" w:rsidRDefault="00DA6CAE" w:rsidP="00DA6CAE">
      <w:pPr>
        <w:spacing w:after="0" w:line="240" w:lineRule="auto"/>
        <w:jc w:val="both"/>
        <w:rPr>
          <w:rFonts w:ascii="Times New Roman" w:eastAsia="Times New Roman" w:hAnsi="Times New Roman" w:cs="Times New Roman"/>
          <w:sz w:val="24"/>
          <w:szCs w:val="24"/>
        </w:rPr>
      </w:pPr>
    </w:p>
    <w:p w:rsidR="00DA6CAE" w:rsidRPr="00DA6CAE" w:rsidRDefault="00DA6CAE" w:rsidP="00DA6CAE">
      <w:pPr>
        <w:spacing w:after="0" w:line="240" w:lineRule="auto"/>
        <w:ind w:firstLine="709"/>
        <w:jc w:val="both"/>
        <w:rPr>
          <w:rFonts w:ascii="Times New Roman" w:eastAsia="Times New Roman" w:hAnsi="Times New Roman" w:cs="Times New Roman"/>
          <w:sz w:val="24"/>
          <w:szCs w:val="24"/>
        </w:rPr>
      </w:pPr>
    </w:p>
    <w:p w:rsidR="00DA6CAE" w:rsidRPr="00DA6CAE" w:rsidRDefault="00DA6CAE" w:rsidP="00DA6CAE">
      <w:pPr>
        <w:spacing w:after="0" w:line="240" w:lineRule="auto"/>
        <w:ind w:firstLine="709"/>
        <w:rPr>
          <w:rFonts w:ascii="Times New Roman" w:eastAsia="Times New Roman" w:hAnsi="Times New Roman" w:cs="Times New Roman"/>
          <w:sz w:val="24"/>
          <w:szCs w:val="24"/>
        </w:rPr>
      </w:pPr>
      <w:r w:rsidRPr="00DA6CAE">
        <w:rPr>
          <w:rFonts w:ascii="Times New Roman" w:eastAsia="Times New Roman" w:hAnsi="Times New Roman" w:cs="Times New Roman"/>
          <w:sz w:val="24"/>
          <w:szCs w:val="24"/>
          <w:lang w:val="en-AU"/>
        </w:rPr>
        <w:t>Дата</w:t>
      </w:r>
      <w:proofErr w:type="gramStart"/>
      <w:r w:rsidRPr="00DA6CAE">
        <w:rPr>
          <w:rFonts w:ascii="Times New Roman" w:eastAsia="Times New Roman" w:hAnsi="Times New Roman" w:cs="Times New Roman"/>
          <w:sz w:val="24"/>
          <w:szCs w:val="24"/>
          <w:lang w:val="en-AU"/>
        </w:rPr>
        <w:t>:  ....................</w:t>
      </w:r>
      <w:proofErr w:type="gramEnd"/>
      <w:r w:rsidRPr="00DA6CAE">
        <w:rPr>
          <w:rFonts w:ascii="Times New Roman" w:eastAsia="Times New Roman" w:hAnsi="Times New Roman" w:cs="Times New Roman"/>
          <w:sz w:val="24"/>
          <w:szCs w:val="24"/>
          <w:lang w:val="en-AU"/>
        </w:rPr>
        <w:tab/>
      </w:r>
      <w:r w:rsidRPr="00DA6CAE">
        <w:rPr>
          <w:rFonts w:ascii="Times New Roman" w:eastAsia="Times New Roman" w:hAnsi="Times New Roman" w:cs="Times New Roman"/>
          <w:sz w:val="24"/>
          <w:szCs w:val="24"/>
          <w:lang w:val="en-AU"/>
        </w:rPr>
        <w:tab/>
      </w:r>
      <w:r w:rsidRPr="00DA6CAE">
        <w:rPr>
          <w:rFonts w:ascii="Times New Roman" w:eastAsia="Times New Roman" w:hAnsi="Times New Roman" w:cs="Times New Roman"/>
          <w:sz w:val="24"/>
          <w:szCs w:val="24"/>
          <w:lang w:val="en-AU"/>
        </w:rPr>
        <w:tab/>
        <w:t xml:space="preserve">                Подпис и печат: ....................</w:t>
      </w:r>
      <w:r w:rsidRPr="00DA6CAE">
        <w:rPr>
          <w:rFonts w:ascii="Times New Roman" w:eastAsia="Times New Roman" w:hAnsi="Times New Roman" w:cs="Times New Roman"/>
          <w:sz w:val="24"/>
          <w:szCs w:val="24"/>
          <w:lang w:val="en-AU"/>
        </w:rPr>
        <w:tab/>
      </w:r>
    </w:p>
    <w:p w:rsidR="00DA6CAE" w:rsidRPr="00DA6CAE" w:rsidRDefault="00DA6CAE" w:rsidP="00DA6CAE">
      <w:pPr>
        <w:spacing w:after="0" w:line="240" w:lineRule="auto"/>
        <w:rPr>
          <w:rFonts w:ascii="Times New Roman" w:eastAsia="Times New Roman" w:hAnsi="Times New Roman" w:cs="Times New Roman"/>
          <w:i/>
          <w:sz w:val="24"/>
          <w:szCs w:val="24"/>
          <w:highlight w:val="yellow"/>
          <w:lang w:eastAsia="bg-BG"/>
        </w:rPr>
      </w:pPr>
    </w:p>
    <w:p w:rsidR="00DA6CAE" w:rsidRPr="00DA6CAE" w:rsidRDefault="00DA6CAE" w:rsidP="00DA6CAE">
      <w:pPr>
        <w:spacing w:after="0" w:line="240" w:lineRule="auto"/>
        <w:ind w:firstLine="851"/>
        <w:jc w:val="right"/>
        <w:rPr>
          <w:rFonts w:ascii="Times New Roman" w:eastAsia="Times New Roman" w:hAnsi="Times New Roman" w:cs="Times New Roman"/>
          <w:i/>
          <w:sz w:val="24"/>
          <w:szCs w:val="24"/>
        </w:rPr>
      </w:pPr>
    </w:p>
    <w:p w:rsidR="00DA6CAE" w:rsidRPr="00DA6CAE" w:rsidRDefault="00DA6CAE" w:rsidP="00DA6CAE">
      <w:pPr>
        <w:spacing w:after="0" w:line="240" w:lineRule="auto"/>
        <w:ind w:firstLine="851"/>
        <w:jc w:val="right"/>
        <w:rPr>
          <w:rFonts w:ascii="Times New Roman" w:eastAsia="Times New Roman" w:hAnsi="Times New Roman" w:cs="Times New Roman"/>
          <w:i/>
          <w:sz w:val="24"/>
          <w:szCs w:val="24"/>
        </w:rPr>
      </w:pPr>
    </w:p>
    <w:p w:rsidR="00DA6CAE" w:rsidRPr="00DA6CAE" w:rsidRDefault="00DA6CAE" w:rsidP="00DA6CAE">
      <w:pPr>
        <w:spacing w:after="0" w:line="240" w:lineRule="auto"/>
        <w:ind w:firstLine="851"/>
        <w:jc w:val="right"/>
        <w:rPr>
          <w:rFonts w:ascii="Times New Roman" w:eastAsia="Times New Roman" w:hAnsi="Times New Roman" w:cs="Times New Roman"/>
          <w:i/>
          <w:sz w:val="24"/>
          <w:szCs w:val="24"/>
        </w:rPr>
      </w:pPr>
      <w:r w:rsidRPr="00DA6CAE">
        <w:rPr>
          <w:rFonts w:ascii="Times New Roman" w:eastAsia="Times New Roman" w:hAnsi="Times New Roman" w:cs="Times New Roman"/>
          <w:i/>
          <w:sz w:val="24"/>
          <w:szCs w:val="24"/>
        </w:rPr>
        <w:t>Образец № 12</w:t>
      </w:r>
    </w:p>
    <w:p w:rsidR="00DA6CAE" w:rsidRPr="00DA6CAE" w:rsidRDefault="00DA6CAE" w:rsidP="00DA6CAE">
      <w:pPr>
        <w:spacing w:after="0" w:line="240" w:lineRule="auto"/>
        <w:ind w:firstLine="851"/>
        <w:jc w:val="both"/>
        <w:rPr>
          <w:rFonts w:ascii="Times New Roman" w:eastAsia="Times New Roman" w:hAnsi="Times New Roman" w:cs="Times New Roman"/>
          <w:b/>
          <w:sz w:val="24"/>
          <w:szCs w:val="24"/>
        </w:rPr>
      </w:pPr>
    </w:p>
    <w:p w:rsidR="00DA6CAE" w:rsidRPr="00DA6CAE" w:rsidRDefault="00DA6CAE" w:rsidP="00DA6CAE">
      <w:pPr>
        <w:spacing w:after="0" w:line="240" w:lineRule="auto"/>
        <w:ind w:firstLine="851"/>
        <w:jc w:val="both"/>
        <w:rPr>
          <w:rFonts w:ascii="Times New Roman" w:eastAsia="Times New Roman" w:hAnsi="Times New Roman" w:cs="Times New Roman"/>
          <w:b/>
          <w:sz w:val="24"/>
          <w:szCs w:val="24"/>
        </w:rPr>
      </w:pPr>
    </w:p>
    <w:p w:rsidR="00DA6CAE" w:rsidRPr="00DA6CAE" w:rsidRDefault="00DA6CAE" w:rsidP="00DA6CAE">
      <w:pPr>
        <w:spacing w:after="0" w:line="240" w:lineRule="auto"/>
        <w:ind w:left="2160" w:hanging="2160"/>
        <w:jc w:val="center"/>
        <w:rPr>
          <w:rFonts w:ascii="Times New Roman" w:eastAsia="Times New Roman" w:hAnsi="Times New Roman" w:cs="Times New Roman"/>
          <w:b/>
          <w:bCs/>
          <w:sz w:val="24"/>
          <w:szCs w:val="24"/>
        </w:rPr>
      </w:pPr>
      <w:r w:rsidRPr="00DA6CAE">
        <w:rPr>
          <w:rFonts w:ascii="Times New Roman" w:eastAsia="Times New Roman" w:hAnsi="Times New Roman" w:cs="Times New Roman"/>
          <w:b/>
          <w:bCs/>
          <w:sz w:val="24"/>
          <w:szCs w:val="24"/>
        </w:rPr>
        <w:t>Д Е К Л А Р А Ц И Я</w:t>
      </w:r>
    </w:p>
    <w:p w:rsidR="00DA6CAE" w:rsidRPr="00DA6CAE" w:rsidRDefault="00DA6CAE" w:rsidP="00DA6CAE">
      <w:pPr>
        <w:spacing w:after="0" w:line="240" w:lineRule="auto"/>
        <w:ind w:hanging="720"/>
        <w:rPr>
          <w:rFonts w:ascii="Times New Roman" w:eastAsia="Times New Roman" w:hAnsi="Times New Roman" w:cs="Times New Roman"/>
          <w:sz w:val="24"/>
          <w:szCs w:val="24"/>
        </w:rPr>
      </w:pPr>
    </w:p>
    <w:p w:rsidR="00DA6CAE" w:rsidRPr="00DA6CAE" w:rsidRDefault="00DA6CAE" w:rsidP="00DA6CAE">
      <w:pPr>
        <w:keepNext/>
        <w:spacing w:after="0" w:line="240" w:lineRule="auto"/>
        <w:ind w:firstLine="709"/>
        <w:jc w:val="both"/>
        <w:outlineLvl w:val="0"/>
        <w:rPr>
          <w:rFonts w:ascii="Times New Roman" w:eastAsia="Times New Roman" w:hAnsi="Times New Roman" w:cs="Times New Roman"/>
          <w:sz w:val="24"/>
          <w:szCs w:val="24"/>
        </w:rPr>
      </w:pPr>
      <w:r w:rsidRPr="00DA6CAE">
        <w:rPr>
          <w:rFonts w:ascii="Times New Roman" w:eastAsia="Times New Roman" w:hAnsi="Times New Roman" w:cs="Times New Roman"/>
          <w:sz w:val="24"/>
          <w:szCs w:val="24"/>
        </w:rPr>
        <w:t>Долуподписаният ..........................................................................................................,</w:t>
      </w:r>
    </w:p>
    <w:p w:rsidR="00DA6CAE" w:rsidRPr="00DA6CAE" w:rsidRDefault="00DA6CAE" w:rsidP="00DA6CAE">
      <w:pPr>
        <w:tabs>
          <w:tab w:val="left" w:pos="1020"/>
        </w:tabs>
        <w:spacing w:after="0" w:line="240" w:lineRule="auto"/>
        <w:ind w:firstLine="709"/>
        <w:rPr>
          <w:rFonts w:ascii="Times New Roman" w:eastAsia="Times New Roman" w:hAnsi="Times New Roman" w:cs="Times New Roman"/>
          <w:sz w:val="24"/>
          <w:szCs w:val="24"/>
        </w:rPr>
      </w:pPr>
      <w:r w:rsidRPr="00DA6CAE">
        <w:rPr>
          <w:rFonts w:ascii="Times New Roman" w:eastAsia="Times New Roman" w:hAnsi="Times New Roman" w:cs="Times New Roman"/>
          <w:sz w:val="24"/>
          <w:szCs w:val="24"/>
        </w:rPr>
        <w:tab/>
      </w:r>
    </w:p>
    <w:p w:rsidR="00DA6CAE" w:rsidRPr="00DA6CAE" w:rsidRDefault="00DA6CAE" w:rsidP="00DA6CAE">
      <w:pPr>
        <w:spacing w:after="0" w:line="360" w:lineRule="auto"/>
        <w:rPr>
          <w:rFonts w:ascii="Times New Roman" w:eastAsia="Times New Roman" w:hAnsi="Times New Roman" w:cs="Times New Roman"/>
          <w:sz w:val="24"/>
          <w:szCs w:val="24"/>
        </w:rPr>
      </w:pPr>
      <w:r w:rsidRPr="00DA6CAE">
        <w:rPr>
          <w:rFonts w:ascii="Times New Roman" w:eastAsia="Times New Roman" w:hAnsi="Times New Roman" w:cs="Times New Roman"/>
          <w:sz w:val="24"/>
          <w:szCs w:val="24"/>
        </w:rPr>
        <w:t xml:space="preserve">ЕГН </w:t>
      </w:r>
      <w:r w:rsidRPr="00DA6CAE">
        <w:rPr>
          <w:rFonts w:ascii="Times New Roman" w:eastAsia="Times New Roman" w:hAnsi="Times New Roman" w:cs="Times New Roman"/>
          <w:sz w:val="24"/>
          <w:szCs w:val="24"/>
        </w:rPr>
        <w:sym w:font="Webdings" w:char="F063"/>
      </w:r>
      <w:r w:rsidRPr="00DA6CAE">
        <w:rPr>
          <w:rFonts w:ascii="Times New Roman" w:eastAsia="Times New Roman" w:hAnsi="Times New Roman" w:cs="Times New Roman"/>
          <w:sz w:val="24"/>
          <w:szCs w:val="24"/>
        </w:rPr>
        <w:sym w:font="Webdings" w:char="F063"/>
      </w:r>
      <w:r w:rsidRPr="00DA6CAE">
        <w:rPr>
          <w:rFonts w:ascii="Times New Roman" w:eastAsia="Times New Roman" w:hAnsi="Times New Roman" w:cs="Times New Roman"/>
          <w:sz w:val="24"/>
          <w:szCs w:val="24"/>
        </w:rPr>
        <w:sym w:font="Webdings" w:char="F063"/>
      </w:r>
      <w:r w:rsidRPr="00DA6CAE">
        <w:rPr>
          <w:rFonts w:ascii="Times New Roman" w:eastAsia="Times New Roman" w:hAnsi="Times New Roman" w:cs="Times New Roman"/>
          <w:sz w:val="24"/>
          <w:szCs w:val="24"/>
        </w:rPr>
        <w:sym w:font="Webdings" w:char="F063"/>
      </w:r>
      <w:r w:rsidRPr="00DA6CAE">
        <w:rPr>
          <w:rFonts w:ascii="Times New Roman" w:eastAsia="Times New Roman" w:hAnsi="Times New Roman" w:cs="Times New Roman"/>
          <w:sz w:val="24"/>
          <w:szCs w:val="24"/>
        </w:rPr>
        <w:sym w:font="Webdings" w:char="F063"/>
      </w:r>
      <w:r w:rsidRPr="00DA6CAE">
        <w:rPr>
          <w:rFonts w:ascii="Times New Roman" w:eastAsia="Times New Roman" w:hAnsi="Times New Roman" w:cs="Times New Roman"/>
          <w:sz w:val="24"/>
          <w:szCs w:val="24"/>
        </w:rPr>
        <w:sym w:font="Webdings" w:char="F063"/>
      </w:r>
      <w:r w:rsidRPr="00DA6CAE">
        <w:rPr>
          <w:rFonts w:ascii="Times New Roman" w:eastAsia="Times New Roman" w:hAnsi="Times New Roman" w:cs="Times New Roman"/>
          <w:sz w:val="24"/>
          <w:szCs w:val="24"/>
        </w:rPr>
        <w:sym w:font="Webdings" w:char="F063"/>
      </w:r>
      <w:r w:rsidRPr="00DA6CAE">
        <w:rPr>
          <w:rFonts w:ascii="Times New Roman" w:eastAsia="Times New Roman" w:hAnsi="Times New Roman" w:cs="Times New Roman"/>
          <w:sz w:val="24"/>
          <w:szCs w:val="24"/>
        </w:rPr>
        <w:sym w:font="Webdings" w:char="F063"/>
      </w:r>
      <w:r w:rsidRPr="00DA6CAE">
        <w:rPr>
          <w:rFonts w:ascii="Times New Roman" w:eastAsia="Times New Roman" w:hAnsi="Times New Roman" w:cs="Times New Roman"/>
          <w:sz w:val="24"/>
          <w:szCs w:val="24"/>
        </w:rPr>
        <w:sym w:font="Webdings" w:char="F063"/>
      </w:r>
      <w:r w:rsidRPr="00DA6CAE">
        <w:rPr>
          <w:rFonts w:ascii="Times New Roman" w:eastAsia="Times New Roman" w:hAnsi="Times New Roman" w:cs="Times New Roman"/>
          <w:sz w:val="24"/>
          <w:szCs w:val="24"/>
        </w:rPr>
        <w:sym w:font="Webdings" w:char="F063"/>
      </w:r>
      <w:r w:rsidRPr="00DA6CAE">
        <w:rPr>
          <w:rFonts w:ascii="Times New Roman" w:eastAsia="Times New Roman" w:hAnsi="Times New Roman" w:cs="Times New Roman"/>
          <w:sz w:val="24"/>
          <w:szCs w:val="24"/>
        </w:rPr>
        <w:t>, в качеството ми на ................................................................. .......................................................... на участника ................................................................... ....................................................................................................................................................,</w:t>
      </w:r>
    </w:p>
    <w:p w:rsidR="00DA6CAE" w:rsidRPr="00DA6CAE" w:rsidRDefault="00DA6CAE" w:rsidP="00DA6CAE">
      <w:pPr>
        <w:tabs>
          <w:tab w:val="left" w:pos="1080"/>
        </w:tabs>
        <w:spacing w:after="0" w:line="240" w:lineRule="auto"/>
        <w:jc w:val="both"/>
        <w:rPr>
          <w:rFonts w:ascii="Times New Roman" w:eastAsia="Times New Roman" w:hAnsi="Times New Roman" w:cs="Times New Roman"/>
          <w:sz w:val="24"/>
          <w:szCs w:val="24"/>
        </w:rPr>
      </w:pPr>
      <w:r w:rsidRPr="00DA6CAE">
        <w:rPr>
          <w:rFonts w:ascii="Times New Roman" w:eastAsia="Times New Roman" w:hAnsi="Times New Roman" w:cs="Times New Roman"/>
          <w:sz w:val="24"/>
          <w:szCs w:val="24"/>
        </w:rPr>
        <w:lastRenderedPageBreak/>
        <w:t xml:space="preserve">участващ в провеждане на възлагане чрез обява за събиране на оферти на обществена поръчка с предмет: </w:t>
      </w:r>
      <w:r w:rsidRPr="00DA6CAE">
        <w:rPr>
          <w:rFonts w:ascii="Times New Roman" w:eastAsia="Times New Roman" w:hAnsi="Times New Roman" w:cs="Times New Roman"/>
          <w:b/>
          <w:sz w:val="24"/>
          <w:szCs w:val="24"/>
        </w:rPr>
        <w:t>„Абонаментна поддръжка на медицинска апаратура в „СБАЛОЗ“ ЕООД”</w:t>
      </w:r>
    </w:p>
    <w:p w:rsidR="00DA6CAE" w:rsidRPr="00DA6CAE" w:rsidRDefault="00DA6CAE" w:rsidP="00DA6CAE">
      <w:pPr>
        <w:tabs>
          <w:tab w:val="left" w:pos="1080"/>
        </w:tabs>
        <w:spacing w:after="0" w:line="240" w:lineRule="auto"/>
        <w:ind w:firstLine="709"/>
        <w:jc w:val="both"/>
        <w:rPr>
          <w:rFonts w:ascii="Times New Roman" w:eastAsia="Times New Roman" w:hAnsi="Times New Roman" w:cs="Times New Roman"/>
          <w:sz w:val="24"/>
          <w:szCs w:val="24"/>
        </w:rPr>
      </w:pPr>
      <w:r w:rsidRPr="00DA6CAE">
        <w:rPr>
          <w:rFonts w:ascii="Times New Roman" w:eastAsia="Times New Roman" w:hAnsi="Times New Roman" w:cs="Times New Roman"/>
          <w:sz w:val="24"/>
          <w:szCs w:val="24"/>
        </w:rPr>
        <w:t>с настоящото</w:t>
      </w:r>
    </w:p>
    <w:p w:rsidR="00DA6CAE" w:rsidRPr="00DA6CAE" w:rsidRDefault="00DA6CAE" w:rsidP="00DA6CAE">
      <w:pPr>
        <w:tabs>
          <w:tab w:val="left" w:pos="1080"/>
        </w:tabs>
        <w:spacing w:after="0" w:line="240" w:lineRule="auto"/>
        <w:jc w:val="both"/>
        <w:rPr>
          <w:rFonts w:ascii="Times New Roman" w:eastAsia="Times New Roman" w:hAnsi="Times New Roman" w:cs="Times New Roman"/>
          <w:b/>
          <w:sz w:val="24"/>
          <w:szCs w:val="24"/>
          <w:u w:val="single"/>
        </w:rPr>
      </w:pPr>
    </w:p>
    <w:p w:rsidR="00DA6CAE" w:rsidRPr="00DA6CAE" w:rsidRDefault="00DA6CAE" w:rsidP="00DA6CAE">
      <w:pPr>
        <w:spacing w:after="0" w:line="240" w:lineRule="auto"/>
        <w:jc w:val="center"/>
        <w:rPr>
          <w:rFonts w:ascii="Times New Roman" w:eastAsia="Times New Roman" w:hAnsi="Times New Roman" w:cs="Times New Roman"/>
          <w:b/>
          <w:sz w:val="24"/>
          <w:szCs w:val="24"/>
          <w:lang w:val="ru-RU"/>
        </w:rPr>
      </w:pPr>
      <w:r w:rsidRPr="00DA6CAE">
        <w:rPr>
          <w:rFonts w:ascii="Times New Roman" w:eastAsia="Times New Roman" w:hAnsi="Times New Roman" w:cs="Times New Roman"/>
          <w:b/>
          <w:sz w:val="24"/>
          <w:szCs w:val="24"/>
          <w:lang w:val="ru-RU"/>
        </w:rPr>
        <w:t>Д Е К Л А Р И Р А М:</w:t>
      </w:r>
    </w:p>
    <w:p w:rsidR="00DA6CAE" w:rsidRPr="00DA6CAE" w:rsidRDefault="00DA6CAE" w:rsidP="00DA6CAE">
      <w:pPr>
        <w:spacing w:after="0" w:line="240" w:lineRule="auto"/>
        <w:jc w:val="both"/>
        <w:rPr>
          <w:rFonts w:ascii="Times New Roman" w:eastAsia="Times New Roman" w:hAnsi="Times New Roman" w:cs="Times New Roman"/>
          <w:color w:val="000000"/>
          <w:sz w:val="24"/>
          <w:szCs w:val="24"/>
        </w:rPr>
      </w:pPr>
    </w:p>
    <w:p w:rsidR="00DA6CAE" w:rsidRPr="00DA6CAE" w:rsidRDefault="00DA6CAE" w:rsidP="00DA6CAE">
      <w:pPr>
        <w:spacing w:after="0" w:line="240" w:lineRule="auto"/>
        <w:ind w:firstLine="720"/>
        <w:jc w:val="both"/>
        <w:rPr>
          <w:rFonts w:ascii="Times New Roman" w:eastAsia="Times New Roman" w:hAnsi="Times New Roman" w:cs="Times New Roman"/>
          <w:color w:val="000000"/>
          <w:sz w:val="24"/>
          <w:szCs w:val="24"/>
        </w:rPr>
      </w:pPr>
    </w:p>
    <w:p w:rsidR="00DA6CAE" w:rsidRPr="00DA6CAE" w:rsidRDefault="00DA6CAE" w:rsidP="00DA6CAE">
      <w:pPr>
        <w:spacing w:after="0" w:line="240" w:lineRule="auto"/>
        <w:ind w:firstLine="720"/>
        <w:jc w:val="both"/>
        <w:rPr>
          <w:rFonts w:ascii="Times New Roman" w:eastAsia="Times New Roman" w:hAnsi="Times New Roman" w:cs="Times New Roman"/>
          <w:sz w:val="24"/>
          <w:szCs w:val="24"/>
        </w:rPr>
      </w:pPr>
      <w:r w:rsidRPr="00DA6CAE">
        <w:rPr>
          <w:rFonts w:ascii="Times New Roman" w:eastAsia="Times New Roman" w:hAnsi="Times New Roman" w:cs="Times New Roman"/>
          <w:color w:val="000000"/>
          <w:sz w:val="24"/>
          <w:szCs w:val="24"/>
        </w:rPr>
        <w:t xml:space="preserve">списък на сервизните инженери, назначени на трудов договор, които ще извършват </w:t>
      </w:r>
      <w:r w:rsidRPr="00DA6CAE">
        <w:rPr>
          <w:rFonts w:ascii="Times New Roman" w:eastAsia="Times New Roman" w:hAnsi="Times New Roman" w:cs="Times New Roman"/>
          <w:sz w:val="24"/>
          <w:szCs w:val="24"/>
        </w:rPr>
        <w:t>абонаментна поддръжка на медицинската апаратура</w:t>
      </w:r>
      <w:r w:rsidRPr="00DA6CAE">
        <w:rPr>
          <w:rFonts w:ascii="Times New Roman" w:eastAsia="Times New Roman" w:hAnsi="Times New Roman" w:cs="Times New Roman"/>
          <w:sz w:val="24"/>
          <w:szCs w:val="24"/>
          <w:lang w:val="ru-RU"/>
        </w:rPr>
        <w:t>, както следва</w:t>
      </w:r>
      <w:r w:rsidRPr="00DA6CAE">
        <w:rPr>
          <w:rFonts w:ascii="Times New Roman" w:eastAsia="Times New Roman" w:hAnsi="Times New Roman" w:cs="Times New Roman"/>
          <w:sz w:val="24"/>
          <w:szCs w:val="24"/>
        </w:rPr>
        <w:t>:</w:t>
      </w:r>
    </w:p>
    <w:p w:rsidR="00DA6CAE" w:rsidRPr="00DA6CAE" w:rsidRDefault="00DA6CAE" w:rsidP="00DA6CAE">
      <w:pPr>
        <w:spacing w:after="0" w:line="240" w:lineRule="auto"/>
        <w:ind w:firstLine="720"/>
        <w:jc w:val="both"/>
        <w:rPr>
          <w:rFonts w:ascii="Times New Roman" w:eastAsia="Times New Roman" w:hAnsi="Times New Roman" w:cs="Times New Roman"/>
          <w:sz w:val="24"/>
          <w:szCs w:val="24"/>
          <w:lang w:val="ru-RU"/>
        </w:rPr>
      </w:pPr>
    </w:p>
    <w:p w:rsidR="00DA6CAE" w:rsidRPr="00DA6CAE" w:rsidRDefault="00DA6CAE" w:rsidP="00DA6CAE">
      <w:pPr>
        <w:numPr>
          <w:ilvl w:val="0"/>
          <w:numId w:val="14"/>
        </w:numPr>
        <w:tabs>
          <w:tab w:val="left" w:pos="709"/>
        </w:tabs>
        <w:spacing w:after="0" w:line="240" w:lineRule="auto"/>
        <w:ind w:left="0" w:firstLine="720"/>
        <w:jc w:val="both"/>
        <w:rPr>
          <w:rFonts w:ascii="Times New Roman" w:eastAsia="Times New Roman" w:hAnsi="Times New Roman" w:cs="Times New Roman"/>
          <w:sz w:val="24"/>
          <w:szCs w:val="24"/>
        </w:rPr>
      </w:pPr>
      <w:r w:rsidRPr="00DA6CAE">
        <w:rPr>
          <w:rFonts w:ascii="Times New Roman" w:eastAsia="Times New Roman" w:hAnsi="Times New Roman" w:cs="Times New Roman"/>
          <w:sz w:val="24"/>
          <w:szCs w:val="24"/>
        </w:rPr>
        <w:t>........................................................................................................................</w:t>
      </w:r>
    </w:p>
    <w:p w:rsidR="00DA6CAE" w:rsidRPr="00DA6CAE" w:rsidRDefault="00DA6CAE" w:rsidP="00DA6CAE">
      <w:pPr>
        <w:numPr>
          <w:ilvl w:val="1"/>
          <w:numId w:val="10"/>
        </w:numPr>
        <w:tabs>
          <w:tab w:val="left" w:pos="709"/>
        </w:tabs>
        <w:spacing w:after="0" w:line="240" w:lineRule="auto"/>
        <w:ind w:left="0" w:firstLine="720"/>
        <w:jc w:val="both"/>
        <w:rPr>
          <w:rFonts w:ascii="Times New Roman" w:eastAsia="Times New Roman" w:hAnsi="Times New Roman" w:cs="Times New Roman"/>
          <w:sz w:val="24"/>
          <w:szCs w:val="24"/>
        </w:rPr>
      </w:pPr>
      <w:r w:rsidRPr="00DA6CAE">
        <w:rPr>
          <w:rFonts w:ascii="Times New Roman" w:eastAsia="Times New Roman" w:hAnsi="Times New Roman" w:cs="Times New Roman"/>
          <w:sz w:val="24"/>
          <w:szCs w:val="24"/>
        </w:rPr>
        <w:t>Образование - ................................................................;</w:t>
      </w:r>
    </w:p>
    <w:p w:rsidR="00DA6CAE" w:rsidRPr="00DA6CAE" w:rsidRDefault="00DA6CAE" w:rsidP="00DA6CAE">
      <w:pPr>
        <w:numPr>
          <w:ilvl w:val="1"/>
          <w:numId w:val="10"/>
        </w:numPr>
        <w:tabs>
          <w:tab w:val="left" w:pos="709"/>
        </w:tabs>
        <w:spacing w:after="0" w:line="240" w:lineRule="auto"/>
        <w:ind w:left="0" w:firstLine="720"/>
        <w:jc w:val="both"/>
        <w:rPr>
          <w:rFonts w:ascii="Times New Roman" w:eastAsia="Times New Roman" w:hAnsi="Times New Roman" w:cs="Times New Roman"/>
          <w:sz w:val="24"/>
          <w:szCs w:val="24"/>
        </w:rPr>
      </w:pPr>
      <w:r w:rsidRPr="00DA6CAE">
        <w:rPr>
          <w:rFonts w:ascii="Times New Roman" w:eastAsia="Times New Roman" w:hAnsi="Times New Roman" w:cs="Times New Roman"/>
          <w:sz w:val="24"/>
          <w:szCs w:val="24"/>
        </w:rPr>
        <w:t>Сертификати за завършени курсове за обучение, издадени от - ............................................... и постигната квалификация: ………………………………...;</w:t>
      </w:r>
    </w:p>
    <w:p w:rsidR="00DA6CAE" w:rsidRPr="00DA6CAE" w:rsidRDefault="00DA6CAE" w:rsidP="00DA6CAE">
      <w:pPr>
        <w:numPr>
          <w:ilvl w:val="0"/>
          <w:numId w:val="14"/>
        </w:numPr>
        <w:tabs>
          <w:tab w:val="left" w:pos="709"/>
        </w:tabs>
        <w:spacing w:after="0" w:line="240" w:lineRule="auto"/>
        <w:ind w:left="0" w:firstLine="720"/>
        <w:jc w:val="both"/>
        <w:rPr>
          <w:rFonts w:ascii="Times New Roman" w:eastAsia="Times New Roman" w:hAnsi="Times New Roman" w:cs="Times New Roman"/>
          <w:sz w:val="24"/>
          <w:szCs w:val="24"/>
        </w:rPr>
      </w:pPr>
      <w:r w:rsidRPr="00DA6CAE">
        <w:rPr>
          <w:rFonts w:ascii="Times New Roman" w:eastAsia="Times New Roman" w:hAnsi="Times New Roman" w:cs="Times New Roman"/>
          <w:sz w:val="24"/>
          <w:szCs w:val="24"/>
        </w:rPr>
        <w:t>........................................................................................................................;</w:t>
      </w:r>
    </w:p>
    <w:p w:rsidR="00DA6CAE" w:rsidRPr="00DA6CAE" w:rsidRDefault="00DA6CAE" w:rsidP="00DA6CAE">
      <w:pPr>
        <w:numPr>
          <w:ilvl w:val="1"/>
          <w:numId w:val="14"/>
        </w:numPr>
        <w:tabs>
          <w:tab w:val="left" w:pos="709"/>
        </w:tabs>
        <w:spacing w:after="0" w:line="240" w:lineRule="auto"/>
        <w:ind w:left="0" w:firstLine="720"/>
        <w:jc w:val="both"/>
        <w:rPr>
          <w:rFonts w:ascii="Times New Roman" w:eastAsia="Times New Roman" w:hAnsi="Times New Roman" w:cs="Times New Roman"/>
          <w:sz w:val="24"/>
          <w:szCs w:val="24"/>
        </w:rPr>
      </w:pPr>
      <w:r w:rsidRPr="00DA6CAE">
        <w:rPr>
          <w:rFonts w:ascii="Times New Roman" w:eastAsia="Times New Roman" w:hAnsi="Times New Roman" w:cs="Times New Roman"/>
          <w:sz w:val="24"/>
          <w:szCs w:val="24"/>
        </w:rPr>
        <w:t>Образование - ................................................................;</w:t>
      </w:r>
    </w:p>
    <w:p w:rsidR="00DA6CAE" w:rsidRPr="00DA6CAE" w:rsidRDefault="00DA6CAE" w:rsidP="00DA6CAE">
      <w:pPr>
        <w:numPr>
          <w:ilvl w:val="1"/>
          <w:numId w:val="14"/>
        </w:numPr>
        <w:tabs>
          <w:tab w:val="left" w:pos="709"/>
        </w:tabs>
        <w:spacing w:after="0" w:line="240" w:lineRule="auto"/>
        <w:ind w:left="0" w:firstLine="720"/>
        <w:jc w:val="both"/>
        <w:rPr>
          <w:rFonts w:ascii="Times New Roman" w:eastAsia="Times New Roman" w:hAnsi="Times New Roman" w:cs="Times New Roman"/>
          <w:sz w:val="24"/>
          <w:szCs w:val="24"/>
        </w:rPr>
      </w:pPr>
      <w:r w:rsidRPr="00DA6CAE">
        <w:rPr>
          <w:rFonts w:ascii="Times New Roman" w:eastAsia="Times New Roman" w:hAnsi="Times New Roman" w:cs="Times New Roman"/>
          <w:sz w:val="24"/>
          <w:szCs w:val="24"/>
        </w:rPr>
        <w:t>Сертификати за завършени курсове за обучение, издадени от - ............................................... и постигната квалификация: ………………………………...;</w:t>
      </w:r>
    </w:p>
    <w:p w:rsidR="00DA6CAE" w:rsidRPr="00DA6CAE" w:rsidRDefault="00DA6CAE" w:rsidP="00DA6CAE">
      <w:pPr>
        <w:tabs>
          <w:tab w:val="left" w:pos="993"/>
        </w:tabs>
        <w:spacing w:after="0" w:line="240" w:lineRule="auto"/>
        <w:ind w:firstLine="720"/>
        <w:jc w:val="both"/>
        <w:rPr>
          <w:rFonts w:ascii="Times New Roman" w:eastAsia="Times New Roman" w:hAnsi="Times New Roman" w:cs="Times New Roman"/>
          <w:sz w:val="24"/>
          <w:szCs w:val="24"/>
        </w:rPr>
      </w:pPr>
    </w:p>
    <w:p w:rsidR="00DA6CAE" w:rsidRPr="00DA6CAE" w:rsidRDefault="00DA6CAE" w:rsidP="00DA6CAE">
      <w:pPr>
        <w:tabs>
          <w:tab w:val="left" w:pos="993"/>
        </w:tabs>
        <w:spacing w:after="0" w:line="240" w:lineRule="auto"/>
        <w:ind w:firstLine="720"/>
        <w:jc w:val="both"/>
        <w:rPr>
          <w:rFonts w:ascii="Times New Roman" w:eastAsia="Times New Roman" w:hAnsi="Times New Roman" w:cs="Times New Roman"/>
          <w:color w:val="000000"/>
          <w:sz w:val="24"/>
          <w:szCs w:val="24"/>
        </w:rPr>
      </w:pPr>
      <w:r w:rsidRPr="00DA6CAE">
        <w:rPr>
          <w:rFonts w:ascii="Times New Roman" w:eastAsia="Times New Roman" w:hAnsi="Times New Roman" w:cs="Times New Roman"/>
          <w:sz w:val="24"/>
          <w:szCs w:val="24"/>
        </w:rPr>
        <w:t>Приложено представям заверени копия на следните документи:</w:t>
      </w:r>
    </w:p>
    <w:p w:rsidR="00DA6CAE" w:rsidRPr="00DA6CAE" w:rsidRDefault="00DA6CAE" w:rsidP="00DA6CAE">
      <w:pPr>
        <w:tabs>
          <w:tab w:val="left" w:pos="993"/>
        </w:tabs>
        <w:spacing w:after="0" w:line="240" w:lineRule="auto"/>
        <w:ind w:firstLine="720"/>
        <w:jc w:val="both"/>
        <w:rPr>
          <w:rFonts w:ascii="Times New Roman" w:eastAsia="Times New Roman" w:hAnsi="Times New Roman" w:cs="Times New Roman"/>
          <w:sz w:val="24"/>
          <w:szCs w:val="24"/>
        </w:rPr>
      </w:pPr>
      <w:r w:rsidRPr="00DA6CAE">
        <w:rPr>
          <w:rFonts w:ascii="Times New Roman" w:eastAsia="Times New Roman" w:hAnsi="Times New Roman" w:cs="Times New Roman"/>
          <w:sz w:val="24"/>
          <w:szCs w:val="24"/>
        </w:rPr>
        <w:t>..................................................................................................................................</w:t>
      </w:r>
    </w:p>
    <w:p w:rsidR="00DA6CAE" w:rsidRPr="00DA6CAE" w:rsidRDefault="00DA6CAE" w:rsidP="00DA6CAE">
      <w:pPr>
        <w:tabs>
          <w:tab w:val="left" w:pos="993"/>
        </w:tabs>
        <w:spacing w:after="0" w:line="240" w:lineRule="auto"/>
        <w:ind w:firstLine="720"/>
        <w:jc w:val="both"/>
        <w:rPr>
          <w:rFonts w:ascii="Times New Roman" w:eastAsia="Times New Roman" w:hAnsi="Times New Roman" w:cs="Times New Roman"/>
          <w:sz w:val="24"/>
          <w:szCs w:val="24"/>
        </w:rPr>
      </w:pPr>
      <w:r w:rsidRPr="00DA6CAE">
        <w:rPr>
          <w:rFonts w:ascii="Times New Roman" w:eastAsia="Times New Roman" w:hAnsi="Times New Roman" w:cs="Times New Roman"/>
          <w:sz w:val="24"/>
          <w:szCs w:val="24"/>
        </w:rPr>
        <w:t>..................................................................................................................................</w:t>
      </w:r>
    </w:p>
    <w:p w:rsidR="00DA6CAE" w:rsidRPr="00DA6CAE" w:rsidRDefault="00DA6CAE" w:rsidP="00DA6CAE">
      <w:pPr>
        <w:tabs>
          <w:tab w:val="left" w:pos="993"/>
        </w:tabs>
        <w:spacing w:after="0" w:line="240" w:lineRule="auto"/>
        <w:ind w:firstLine="720"/>
        <w:jc w:val="both"/>
        <w:rPr>
          <w:rFonts w:ascii="Times New Roman" w:eastAsia="Times New Roman" w:hAnsi="Times New Roman" w:cs="Times New Roman"/>
          <w:sz w:val="24"/>
          <w:szCs w:val="24"/>
        </w:rPr>
      </w:pPr>
    </w:p>
    <w:p w:rsidR="00DA6CAE" w:rsidRPr="00DA6CAE" w:rsidRDefault="00DA6CAE" w:rsidP="00DA6CAE">
      <w:pPr>
        <w:spacing w:after="0" w:line="240" w:lineRule="auto"/>
        <w:ind w:right="-1" w:firstLine="720"/>
        <w:jc w:val="both"/>
        <w:rPr>
          <w:rFonts w:ascii="Times New Roman" w:eastAsia="Times New Roman" w:hAnsi="Times New Roman" w:cs="Times New Roman"/>
          <w:sz w:val="24"/>
          <w:szCs w:val="24"/>
        </w:rPr>
      </w:pPr>
      <w:proofErr w:type="gramStart"/>
      <w:r w:rsidRPr="00DA6CAE">
        <w:rPr>
          <w:rFonts w:ascii="Times New Roman" w:eastAsia="Times New Roman" w:hAnsi="Times New Roman" w:cs="Times New Roman"/>
          <w:sz w:val="24"/>
          <w:szCs w:val="24"/>
          <w:lang w:val="en-AU"/>
        </w:rPr>
        <w:t>Известна ми е отговорността по чл.</w:t>
      </w:r>
      <w:proofErr w:type="gramEnd"/>
      <w:r w:rsidRPr="00DA6CAE">
        <w:rPr>
          <w:rFonts w:ascii="Times New Roman" w:eastAsia="Times New Roman" w:hAnsi="Times New Roman" w:cs="Times New Roman"/>
          <w:sz w:val="24"/>
          <w:szCs w:val="24"/>
          <w:lang w:val="en-AU"/>
        </w:rPr>
        <w:t xml:space="preserve"> </w:t>
      </w:r>
      <w:proofErr w:type="gramStart"/>
      <w:r w:rsidRPr="00DA6CAE">
        <w:rPr>
          <w:rFonts w:ascii="Times New Roman" w:eastAsia="Times New Roman" w:hAnsi="Times New Roman" w:cs="Times New Roman"/>
          <w:sz w:val="24"/>
          <w:szCs w:val="24"/>
          <w:lang w:val="en-AU"/>
        </w:rPr>
        <w:t>313 от Наказателния кодекс за посочване на неверни данни.</w:t>
      </w:r>
      <w:proofErr w:type="gramEnd"/>
    </w:p>
    <w:p w:rsidR="00DA6CAE" w:rsidRPr="00DA6CAE" w:rsidRDefault="00DA6CAE" w:rsidP="00DA6CAE">
      <w:pPr>
        <w:spacing w:after="0" w:line="240" w:lineRule="auto"/>
        <w:ind w:right="-1" w:firstLine="709"/>
        <w:jc w:val="both"/>
        <w:rPr>
          <w:rFonts w:ascii="Times New Roman" w:eastAsia="Times New Roman" w:hAnsi="Times New Roman" w:cs="Times New Roman"/>
          <w:sz w:val="24"/>
          <w:szCs w:val="24"/>
        </w:rPr>
      </w:pPr>
    </w:p>
    <w:p w:rsidR="00DA6CAE" w:rsidRPr="00DA6CAE" w:rsidRDefault="00DA6CAE" w:rsidP="00DA6CAE">
      <w:pPr>
        <w:spacing w:after="0" w:line="240" w:lineRule="auto"/>
        <w:ind w:right="-1" w:firstLine="709"/>
        <w:jc w:val="both"/>
        <w:rPr>
          <w:rFonts w:ascii="Times New Roman" w:eastAsia="Times New Roman" w:hAnsi="Times New Roman" w:cs="Times New Roman"/>
          <w:sz w:val="24"/>
          <w:szCs w:val="24"/>
        </w:rPr>
      </w:pPr>
    </w:p>
    <w:p w:rsidR="00DA6CAE" w:rsidRPr="00DA6CAE" w:rsidRDefault="00DA6CAE" w:rsidP="00DA6CAE">
      <w:pPr>
        <w:spacing w:after="0" w:line="240" w:lineRule="auto"/>
        <w:ind w:right="-1" w:firstLine="709"/>
        <w:jc w:val="both"/>
        <w:rPr>
          <w:rFonts w:ascii="Times New Roman" w:eastAsia="Times New Roman" w:hAnsi="Times New Roman" w:cs="Times New Roman"/>
          <w:sz w:val="24"/>
          <w:szCs w:val="24"/>
        </w:rPr>
      </w:pPr>
    </w:p>
    <w:p w:rsidR="00DA6CAE" w:rsidRPr="00DA6CAE" w:rsidRDefault="00DA6CAE" w:rsidP="00DA6CAE">
      <w:pPr>
        <w:keepNext/>
        <w:spacing w:after="0" w:line="240" w:lineRule="auto"/>
        <w:ind w:firstLine="709"/>
        <w:outlineLvl w:val="0"/>
        <w:rPr>
          <w:rFonts w:ascii="Times New Roman" w:eastAsia="Times New Roman" w:hAnsi="Times New Roman" w:cs="Times New Roman"/>
          <w:sz w:val="24"/>
          <w:szCs w:val="24"/>
        </w:rPr>
      </w:pPr>
      <w:r w:rsidRPr="00DA6CAE">
        <w:rPr>
          <w:rFonts w:ascii="Times New Roman" w:eastAsia="Times New Roman" w:hAnsi="Times New Roman" w:cs="Times New Roman"/>
          <w:sz w:val="24"/>
          <w:szCs w:val="24"/>
        </w:rPr>
        <w:t xml:space="preserve">Дата:………………                     </w:t>
      </w:r>
      <w:r w:rsidRPr="00DA6CAE">
        <w:rPr>
          <w:rFonts w:ascii="Times New Roman" w:eastAsia="Times New Roman" w:hAnsi="Times New Roman" w:cs="Times New Roman"/>
          <w:sz w:val="24"/>
          <w:szCs w:val="24"/>
        </w:rPr>
        <w:tab/>
      </w:r>
      <w:r w:rsidRPr="00DA6CAE">
        <w:rPr>
          <w:rFonts w:ascii="Times New Roman" w:eastAsia="Times New Roman" w:hAnsi="Times New Roman" w:cs="Times New Roman"/>
          <w:sz w:val="24"/>
          <w:szCs w:val="24"/>
        </w:rPr>
        <w:tab/>
        <w:t>Декларатор:……………………</w:t>
      </w:r>
    </w:p>
    <w:p w:rsidR="00DA6CAE" w:rsidRPr="00DA6CAE" w:rsidRDefault="00DA6CAE" w:rsidP="00DA6CAE">
      <w:pPr>
        <w:spacing w:after="0" w:line="360" w:lineRule="auto"/>
        <w:rPr>
          <w:rFonts w:ascii="Times New Roman" w:eastAsia="Times New Roman" w:hAnsi="Times New Roman" w:cs="Times New Roman"/>
          <w:b/>
          <w:sz w:val="24"/>
          <w:szCs w:val="24"/>
          <w:u w:val="single"/>
        </w:rPr>
      </w:pPr>
    </w:p>
    <w:p w:rsidR="00DA6CAE" w:rsidRPr="00DA6CAE" w:rsidRDefault="00DA6CAE" w:rsidP="00DA6CAE">
      <w:pPr>
        <w:spacing w:after="0" w:line="240" w:lineRule="auto"/>
        <w:ind w:firstLine="851"/>
        <w:jc w:val="right"/>
        <w:rPr>
          <w:rFonts w:ascii="Times New Roman" w:eastAsia="Times New Roman" w:hAnsi="Times New Roman" w:cs="Times New Roman"/>
          <w:i/>
          <w:sz w:val="24"/>
          <w:szCs w:val="24"/>
        </w:rPr>
      </w:pPr>
      <w:r w:rsidRPr="00DA6CAE">
        <w:rPr>
          <w:rFonts w:ascii="Times New Roman" w:eastAsia="Times New Roman" w:hAnsi="Times New Roman" w:cs="Times New Roman"/>
          <w:i/>
          <w:sz w:val="24"/>
          <w:szCs w:val="24"/>
        </w:rPr>
        <w:t>Образец № 13</w:t>
      </w:r>
    </w:p>
    <w:p w:rsidR="00DA6CAE" w:rsidRPr="00DA6CAE" w:rsidRDefault="00DA6CAE" w:rsidP="00DA6CAE">
      <w:pPr>
        <w:spacing w:after="0" w:line="360" w:lineRule="auto"/>
        <w:jc w:val="center"/>
        <w:rPr>
          <w:rFonts w:ascii="Times New Roman" w:eastAsia="Times New Roman" w:hAnsi="Times New Roman" w:cs="Times New Roman"/>
          <w:b/>
          <w:sz w:val="24"/>
          <w:szCs w:val="24"/>
          <w:u w:val="single"/>
        </w:rPr>
      </w:pPr>
    </w:p>
    <w:p w:rsidR="00DA6CAE" w:rsidRPr="00DA6CAE" w:rsidRDefault="00DA6CAE" w:rsidP="00DA6CAE">
      <w:pPr>
        <w:spacing w:after="0" w:line="360" w:lineRule="auto"/>
        <w:jc w:val="center"/>
        <w:rPr>
          <w:rFonts w:ascii="Times New Roman" w:eastAsia="Times New Roman" w:hAnsi="Times New Roman" w:cs="Times New Roman"/>
          <w:b/>
          <w:sz w:val="24"/>
          <w:szCs w:val="24"/>
          <w:u w:val="single"/>
        </w:rPr>
      </w:pPr>
      <w:r w:rsidRPr="00DA6CAE">
        <w:rPr>
          <w:rFonts w:ascii="Times New Roman" w:eastAsia="Times New Roman" w:hAnsi="Times New Roman" w:cs="Times New Roman"/>
          <w:b/>
          <w:sz w:val="24"/>
          <w:szCs w:val="24"/>
          <w:u w:val="single"/>
        </w:rPr>
        <w:t>ПРЕДЛОЖЕНИЕ</w:t>
      </w:r>
    </w:p>
    <w:p w:rsidR="00DA6CAE" w:rsidRPr="00DA6CAE" w:rsidRDefault="00DA6CAE" w:rsidP="00DA6CAE">
      <w:pPr>
        <w:spacing w:after="0" w:line="360" w:lineRule="auto"/>
        <w:jc w:val="center"/>
        <w:rPr>
          <w:rFonts w:ascii="Times New Roman" w:eastAsia="Times New Roman" w:hAnsi="Times New Roman" w:cs="Times New Roman"/>
          <w:sz w:val="24"/>
          <w:szCs w:val="24"/>
        </w:rPr>
      </w:pPr>
      <w:r w:rsidRPr="00DA6CAE">
        <w:rPr>
          <w:rFonts w:ascii="Times New Roman" w:eastAsia="Times New Roman" w:hAnsi="Times New Roman" w:cs="Times New Roman"/>
          <w:b/>
          <w:sz w:val="24"/>
          <w:szCs w:val="24"/>
          <w:u w:val="single"/>
        </w:rPr>
        <w:t>ЗА ИЗПЪЛНЕНИЕ НА ПОРЪЧКАТА</w:t>
      </w:r>
    </w:p>
    <w:p w:rsidR="00DA6CAE" w:rsidRPr="00DA6CAE" w:rsidRDefault="00DA6CAE" w:rsidP="00DA6CAE">
      <w:pPr>
        <w:spacing w:after="0" w:line="240" w:lineRule="auto"/>
        <w:jc w:val="both"/>
        <w:rPr>
          <w:rFonts w:ascii="Times New Roman" w:eastAsia="Times New Roman" w:hAnsi="Times New Roman" w:cs="Times New Roman"/>
          <w:b/>
          <w:sz w:val="24"/>
          <w:szCs w:val="24"/>
        </w:rPr>
      </w:pPr>
    </w:p>
    <w:p w:rsidR="00DA6CAE" w:rsidRPr="00DA6CAE" w:rsidRDefault="00DA6CAE" w:rsidP="00DA6CAE">
      <w:pPr>
        <w:spacing w:after="0" w:line="240" w:lineRule="auto"/>
        <w:ind w:firstLine="6096"/>
        <w:jc w:val="both"/>
        <w:rPr>
          <w:rFonts w:ascii="Times New Roman" w:eastAsia="Times New Roman" w:hAnsi="Times New Roman" w:cs="Times New Roman"/>
          <w:b/>
          <w:sz w:val="24"/>
          <w:szCs w:val="24"/>
        </w:rPr>
      </w:pPr>
    </w:p>
    <w:p w:rsidR="00DA6CAE" w:rsidRPr="00DA6CAE" w:rsidRDefault="00DA6CAE" w:rsidP="00DA6CAE">
      <w:pPr>
        <w:spacing w:after="0" w:line="240" w:lineRule="auto"/>
        <w:ind w:firstLine="5529"/>
        <w:jc w:val="both"/>
        <w:rPr>
          <w:rFonts w:ascii="Times New Roman" w:eastAsia="Times New Roman" w:hAnsi="Times New Roman" w:cs="Times New Roman"/>
          <w:sz w:val="24"/>
          <w:szCs w:val="24"/>
        </w:rPr>
      </w:pPr>
      <w:r w:rsidRPr="00DA6CAE">
        <w:rPr>
          <w:rFonts w:ascii="Times New Roman" w:eastAsia="Times New Roman" w:hAnsi="Times New Roman" w:cs="Times New Roman"/>
          <w:sz w:val="24"/>
          <w:szCs w:val="24"/>
        </w:rPr>
        <w:t xml:space="preserve">До </w:t>
      </w:r>
    </w:p>
    <w:p w:rsidR="00DA6CAE" w:rsidRPr="00DA6CAE" w:rsidRDefault="00DA6CAE" w:rsidP="00DA6CAE">
      <w:pPr>
        <w:spacing w:after="0" w:line="240" w:lineRule="auto"/>
        <w:ind w:firstLine="5529"/>
        <w:jc w:val="both"/>
        <w:rPr>
          <w:rFonts w:ascii="Times New Roman" w:eastAsia="Times New Roman" w:hAnsi="Times New Roman" w:cs="Times New Roman"/>
          <w:sz w:val="24"/>
          <w:szCs w:val="24"/>
        </w:rPr>
      </w:pPr>
      <w:r w:rsidRPr="00DA6CAE">
        <w:rPr>
          <w:rFonts w:ascii="Times New Roman" w:eastAsia="Times New Roman" w:hAnsi="Times New Roman" w:cs="Times New Roman"/>
          <w:sz w:val="24"/>
          <w:szCs w:val="24"/>
        </w:rPr>
        <w:t>Г-н Борислав Димитров,</w:t>
      </w:r>
    </w:p>
    <w:p w:rsidR="00DA6CAE" w:rsidRPr="00DA6CAE" w:rsidRDefault="00DA6CAE" w:rsidP="00DA6CAE">
      <w:pPr>
        <w:spacing w:after="0" w:line="240" w:lineRule="auto"/>
        <w:ind w:firstLine="5529"/>
        <w:jc w:val="both"/>
        <w:rPr>
          <w:rFonts w:ascii="Times New Roman" w:eastAsia="Times New Roman" w:hAnsi="Times New Roman" w:cs="Times New Roman"/>
          <w:sz w:val="24"/>
          <w:szCs w:val="24"/>
        </w:rPr>
      </w:pPr>
      <w:r w:rsidRPr="00DA6CAE">
        <w:rPr>
          <w:rFonts w:ascii="Times New Roman" w:eastAsia="Times New Roman" w:hAnsi="Times New Roman" w:cs="Times New Roman"/>
          <w:sz w:val="24"/>
          <w:szCs w:val="24"/>
        </w:rPr>
        <w:t>Управител на „СБАЛОЗ“ ЕООД</w:t>
      </w:r>
    </w:p>
    <w:p w:rsidR="00DA6CAE" w:rsidRPr="00DA6CAE" w:rsidRDefault="00DA6CAE" w:rsidP="00DA6CAE">
      <w:pPr>
        <w:spacing w:after="0" w:line="240" w:lineRule="auto"/>
        <w:rPr>
          <w:rFonts w:ascii="Times New Roman" w:eastAsia="Times New Roman" w:hAnsi="Times New Roman" w:cs="Times New Roman"/>
          <w:sz w:val="24"/>
          <w:szCs w:val="24"/>
        </w:rPr>
      </w:pPr>
    </w:p>
    <w:p w:rsidR="00DA6CAE" w:rsidRPr="00DA6CAE" w:rsidRDefault="00DA6CAE" w:rsidP="00DA6CAE">
      <w:pPr>
        <w:spacing w:after="0" w:line="240" w:lineRule="auto"/>
        <w:rPr>
          <w:rFonts w:ascii="Times New Roman" w:eastAsia="Times New Roman" w:hAnsi="Times New Roman" w:cs="Times New Roman"/>
          <w:sz w:val="24"/>
          <w:szCs w:val="24"/>
        </w:rPr>
      </w:pPr>
    </w:p>
    <w:p w:rsidR="00DA6CAE" w:rsidRPr="00DA6CAE" w:rsidRDefault="00DA6CAE" w:rsidP="00DA6CAE">
      <w:pPr>
        <w:tabs>
          <w:tab w:val="left" w:pos="709"/>
        </w:tabs>
        <w:spacing w:after="120" w:line="240" w:lineRule="auto"/>
        <w:jc w:val="both"/>
        <w:rPr>
          <w:rFonts w:ascii="Times New Roman" w:eastAsia="SimSun" w:hAnsi="Times New Roman" w:cs="Times New Roman"/>
          <w:b/>
          <w:sz w:val="24"/>
          <w:szCs w:val="24"/>
          <w:lang w:eastAsia="pl-PL"/>
        </w:rPr>
      </w:pPr>
      <w:r w:rsidRPr="00DA6CAE">
        <w:rPr>
          <w:rFonts w:ascii="Times New Roman" w:eastAsia="SimSun" w:hAnsi="Times New Roman" w:cs="Times New Roman"/>
          <w:sz w:val="24"/>
          <w:szCs w:val="24"/>
          <w:lang w:eastAsia="pl-PL"/>
        </w:rPr>
        <w:t>[</w:t>
      </w:r>
      <w:r w:rsidRPr="00DA6CAE">
        <w:rPr>
          <w:rFonts w:ascii="Times New Roman" w:eastAsia="SimSun" w:hAnsi="Times New Roman" w:cs="Times New Roman"/>
          <w:i/>
          <w:iCs/>
          <w:sz w:val="24"/>
          <w:szCs w:val="24"/>
          <w:lang w:eastAsia="pl-PL"/>
        </w:rPr>
        <w:t>наименование на участника</w:t>
      </w:r>
      <w:r w:rsidRPr="00DA6CAE">
        <w:rPr>
          <w:rFonts w:ascii="Times New Roman" w:eastAsia="SimSun" w:hAnsi="Times New Roman" w:cs="Times New Roman"/>
          <w:sz w:val="24"/>
          <w:szCs w:val="24"/>
          <w:lang w:eastAsia="pl-PL"/>
        </w:rPr>
        <w:t>],</w:t>
      </w:r>
    </w:p>
    <w:p w:rsidR="00DA6CAE" w:rsidRPr="00DA6CAE" w:rsidRDefault="00DA6CAE" w:rsidP="00DA6CAE">
      <w:pPr>
        <w:tabs>
          <w:tab w:val="left" w:pos="709"/>
        </w:tabs>
        <w:spacing w:after="120" w:line="240" w:lineRule="auto"/>
        <w:jc w:val="both"/>
        <w:rPr>
          <w:rFonts w:ascii="Times New Roman" w:eastAsia="SimSun" w:hAnsi="Times New Roman" w:cs="Times New Roman"/>
          <w:sz w:val="24"/>
          <w:szCs w:val="24"/>
          <w:lang w:eastAsia="pl-PL"/>
        </w:rPr>
      </w:pPr>
      <w:r w:rsidRPr="00DA6CAE">
        <w:rPr>
          <w:rFonts w:ascii="Times New Roman" w:eastAsia="SimSun" w:hAnsi="Times New Roman" w:cs="Times New Roman"/>
          <w:iCs/>
          <w:sz w:val="24"/>
          <w:szCs w:val="24"/>
          <w:lang w:eastAsia="pl-PL"/>
        </w:rPr>
        <w:t>с</w:t>
      </w:r>
      <w:r w:rsidRPr="00DA6CAE">
        <w:rPr>
          <w:rFonts w:ascii="Times New Roman" w:eastAsia="SimSun" w:hAnsi="Times New Roman" w:cs="Times New Roman"/>
          <w:i/>
          <w:iCs/>
          <w:sz w:val="24"/>
          <w:szCs w:val="24"/>
          <w:lang w:eastAsia="pl-PL"/>
        </w:rPr>
        <w:t xml:space="preserve"> </w:t>
      </w:r>
      <w:r w:rsidRPr="00DA6CAE">
        <w:rPr>
          <w:rFonts w:ascii="Times New Roman" w:eastAsia="SimSun" w:hAnsi="Times New Roman" w:cs="Times New Roman"/>
          <w:sz w:val="24"/>
          <w:szCs w:val="24"/>
          <w:lang w:eastAsia="pl-PL"/>
        </w:rPr>
        <w:t>БУЛСТАТ/ЕИК/ […],</w:t>
      </w:r>
    </w:p>
    <w:p w:rsidR="00DA6CAE" w:rsidRPr="00DA6CAE" w:rsidRDefault="00DA6CAE" w:rsidP="00DA6CAE">
      <w:pPr>
        <w:tabs>
          <w:tab w:val="left" w:pos="709"/>
        </w:tabs>
        <w:spacing w:after="120" w:line="240" w:lineRule="auto"/>
        <w:jc w:val="both"/>
        <w:rPr>
          <w:rFonts w:ascii="Times New Roman" w:eastAsia="SimSun" w:hAnsi="Times New Roman" w:cs="Times New Roman"/>
          <w:sz w:val="24"/>
          <w:szCs w:val="24"/>
          <w:lang w:eastAsia="pl-PL"/>
        </w:rPr>
      </w:pPr>
      <w:r w:rsidRPr="00DA6CAE">
        <w:rPr>
          <w:rFonts w:ascii="Times New Roman" w:eastAsia="SimSun" w:hAnsi="Times New Roman" w:cs="Times New Roman"/>
          <w:sz w:val="24"/>
          <w:szCs w:val="24"/>
          <w:lang w:eastAsia="pl-PL"/>
        </w:rPr>
        <w:t>със седалище […] и адрес на управление […],</w:t>
      </w:r>
    </w:p>
    <w:p w:rsidR="00DA6CAE" w:rsidRPr="00DA6CAE" w:rsidRDefault="00DA6CAE" w:rsidP="00DA6CAE">
      <w:pPr>
        <w:tabs>
          <w:tab w:val="left" w:pos="709"/>
        </w:tabs>
        <w:spacing w:after="120" w:line="240" w:lineRule="auto"/>
        <w:jc w:val="both"/>
        <w:rPr>
          <w:rFonts w:ascii="Times New Roman" w:eastAsia="SimSun" w:hAnsi="Times New Roman" w:cs="Times New Roman"/>
          <w:sz w:val="24"/>
          <w:szCs w:val="24"/>
          <w:lang w:eastAsia="pl-PL"/>
        </w:rPr>
      </w:pPr>
      <w:r w:rsidRPr="00DA6CAE">
        <w:rPr>
          <w:rFonts w:ascii="Times New Roman" w:eastAsia="SimSun" w:hAnsi="Times New Roman" w:cs="Times New Roman"/>
          <w:sz w:val="24"/>
          <w:szCs w:val="24"/>
          <w:lang w:eastAsia="pl-PL"/>
        </w:rPr>
        <w:t>адрес за кореспонденция: […], телефон за контакт […], факс […], електронна поща […]</w:t>
      </w:r>
    </w:p>
    <w:p w:rsidR="00DA6CAE" w:rsidRPr="00DA6CAE" w:rsidRDefault="00DA6CAE" w:rsidP="00DA6CAE">
      <w:pPr>
        <w:tabs>
          <w:tab w:val="left" w:pos="709"/>
        </w:tabs>
        <w:spacing w:after="120" w:line="240" w:lineRule="auto"/>
        <w:jc w:val="both"/>
        <w:rPr>
          <w:rFonts w:ascii="Times New Roman" w:eastAsia="SimSun" w:hAnsi="Times New Roman" w:cs="Times New Roman"/>
          <w:sz w:val="24"/>
          <w:szCs w:val="24"/>
          <w:lang w:eastAsia="pl-PL"/>
        </w:rPr>
      </w:pPr>
      <w:r w:rsidRPr="00DA6CAE">
        <w:rPr>
          <w:rFonts w:ascii="Times New Roman" w:eastAsia="SimSun" w:hAnsi="Times New Roman" w:cs="Times New Roman"/>
          <w:sz w:val="24"/>
          <w:szCs w:val="24"/>
          <w:lang w:eastAsia="pl-PL"/>
        </w:rPr>
        <w:lastRenderedPageBreak/>
        <w:t>представлявано от [</w:t>
      </w:r>
      <w:r w:rsidRPr="00DA6CAE">
        <w:rPr>
          <w:rFonts w:ascii="Times New Roman" w:eastAsia="SimSun" w:hAnsi="Times New Roman" w:cs="Times New Roman"/>
          <w:i/>
          <w:sz w:val="24"/>
          <w:szCs w:val="24"/>
          <w:lang w:eastAsia="pl-PL"/>
        </w:rPr>
        <w:t>трите имена</w:t>
      </w:r>
      <w:r w:rsidRPr="00DA6CAE">
        <w:rPr>
          <w:rFonts w:ascii="Times New Roman" w:eastAsia="SimSun" w:hAnsi="Times New Roman" w:cs="Times New Roman"/>
          <w:sz w:val="24"/>
          <w:szCs w:val="24"/>
          <w:lang w:eastAsia="pl-PL"/>
        </w:rPr>
        <w:t>] в качеството на [</w:t>
      </w:r>
      <w:r w:rsidRPr="00DA6CAE">
        <w:rPr>
          <w:rFonts w:ascii="Times New Roman" w:eastAsia="SimSun" w:hAnsi="Times New Roman" w:cs="Times New Roman"/>
          <w:i/>
          <w:sz w:val="24"/>
          <w:szCs w:val="24"/>
          <w:lang w:eastAsia="pl-PL"/>
        </w:rPr>
        <w:t>длъжност, или друго качество</w:t>
      </w:r>
      <w:r w:rsidRPr="00DA6CAE">
        <w:rPr>
          <w:rFonts w:ascii="Times New Roman" w:eastAsia="SimSun" w:hAnsi="Times New Roman" w:cs="Times New Roman"/>
          <w:sz w:val="24"/>
          <w:szCs w:val="24"/>
          <w:lang w:eastAsia="pl-PL"/>
        </w:rPr>
        <w:t>],</w:t>
      </w:r>
    </w:p>
    <w:p w:rsidR="00DA6CAE" w:rsidRPr="00DA6CAE" w:rsidRDefault="00DA6CAE" w:rsidP="00DA6CAE">
      <w:pPr>
        <w:suppressAutoHyphens/>
        <w:spacing w:after="120" w:line="240" w:lineRule="auto"/>
        <w:jc w:val="both"/>
        <w:rPr>
          <w:rFonts w:ascii="Times New Roman" w:eastAsia="Calibri" w:hAnsi="Times New Roman" w:cs="Times New Roman"/>
          <w:b/>
          <w:sz w:val="24"/>
          <w:szCs w:val="24"/>
          <w:lang w:val="x-none" w:eastAsia="ar-SA"/>
        </w:rPr>
      </w:pPr>
      <w:r w:rsidRPr="00DA6CAE">
        <w:rPr>
          <w:rFonts w:ascii="Times New Roman" w:eastAsia="Calibri" w:hAnsi="Times New Roman" w:cs="Times New Roman"/>
          <w:color w:val="000000"/>
          <w:sz w:val="24"/>
          <w:szCs w:val="24"/>
          <w:lang w:val="x-none" w:eastAsia="ar-SA"/>
        </w:rPr>
        <w:t xml:space="preserve">участник по обособена позиция № ……………….. в открита процедура за възлагане на обществена поръчка с предмет с предмет </w:t>
      </w:r>
      <w:r w:rsidRPr="00DA6CAE">
        <w:rPr>
          <w:rFonts w:ascii="Times New Roman" w:eastAsia="Calibri" w:hAnsi="Times New Roman" w:cs="Times New Roman"/>
          <w:b/>
          <w:sz w:val="24"/>
          <w:szCs w:val="24"/>
          <w:lang w:val="x-none" w:eastAsia="ar-SA"/>
        </w:rPr>
        <w:t>„</w:t>
      </w:r>
      <w:r w:rsidRPr="00DA6CAE">
        <w:rPr>
          <w:rFonts w:ascii="Times New Roman" w:eastAsia="Times New Roman" w:hAnsi="Times New Roman" w:cs="Times New Roman"/>
          <w:b/>
          <w:sz w:val="24"/>
          <w:szCs w:val="24"/>
        </w:rPr>
        <w:t>Абонаментна поддръжка на медицинска апаратура в „СБАЛОЗ“ ЕООД</w:t>
      </w:r>
      <w:r w:rsidRPr="00DA6CAE">
        <w:rPr>
          <w:rFonts w:ascii="Times New Roman" w:eastAsia="Calibri" w:hAnsi="Times New Roman" w:cs="Times New Roman"/>
          <w:b/>
          <w:sz w:val="24"/>
          <w:szCs w:val="24"/>
          <w:lang w:val="x-none" w:eastAsia="ar-SA"/>
        </w:rPr>
        <w:t>”</w:t>
      </w:r>
    </w:p>
    <w:p w:rsidR="00DA6CAE" w:rsidRPr="00DA6CAE" w:rsidRDefault="00DA6CAE" w:rsidP="00DA6CAE">
      <w:pPr>
        <w:tabs>
          <w:tab w:val="left" w:pos="1080"/>
        </w:tabs>
        <w:spacing w:after="0" w:line="240" w:lineRule="auto"/>
        <w:ind w:firstLine="720"/>
        <w:jc w:val="both"/>
        <w:rPr>
          <w:rFonts w:ascii="Times New Roman" w:eastAsia="Times New Roman" w:hAnsi="Times New Roman" w:cs="Times New Roman"/>
          <w:sz w:val="24"/>
          <w:szCs w:val="24"/>
        </w:rPr>
      </w:pPr>
      <w:r w:rsidRPr="00DA6CAE">
        <w:rPr>
          <w:rFonts w:ascii="Times New Roman" w:eastAsia="Times New Roman" w:hAnsi="Times New Roman" w:cs="Times New Roman"/>
          <w:sz w:val="24"/>
          <w:szCs w:val="24"/>
        </w:rPr>
        <w:t>След като внимателно се запознахме със съдържанието на документацията за провеждане на възлагане чрез обява за събиране на оферти на обществена поръчка с предмет: „Абонаментна поддръжка на медицинска апаратура в „СБАЛОЗ“ ЕООД”</w:t>
      </w:r>
      <w:r w:rsidRPr="00DA6CAE">
        <w:rPr>
          <w:rFonts w:ascii="Times New Roman" w:eastAsia="Times New Roman" w:hAnsi="Times New Roman" w:cs="Times New Roman"/>
          <w:bCs/>
          <w:sz w:val="24"/>
          <w:szCs w:val="24"/>
        </w:rPr>
        <w:t xml:space="preserve">, </w:t>
      </w:r>
      <w:r w:rsidRPr="00DA6CAE">
        <w:rPr>
          <w:rFonts w:ascii="Times New Roman" w:eastAsia="Times New Roman" w:hAnsi="Times New Roman" w:cs="Times New Roman"/>
          <w:sz w:val="24"/>
          <w:szCs w:val="24"/>
        </w:rPr>
        <w:t>ние предлагаме да извършим абонаментна поддръжка</w:t>
      </w:r>
      <w:r w:rsidRPr="00DA6CAE">
        <w:rPr>
          <w:rFonts w:ascii="Times New Roman" w:eastAsia="Times New Roman" w:hAnsi="Times New Roman" w:cs="Times New Roman"/>
          <w:sz w:val="24"/>
          <w:szCs w:val="24"/>
          <w:lang w:val="en-US"/>
        </w:rPr>
        <w:t xml:space="preserve"> </w:t>
      </w:r>
      <w:r w:rsidRPr="00DA6CAE">
        <w:rPr>
          <w:rFonts w:ascii="Times New Roman" w:eastAsia="Times New Roman" w:hAnsi="Times New Roman" w:cs="Times New Roman"/>
          <w:sz w:val="24"/>
          <w:szCs w:val="24"/>
        </w:rPr>
        <w:t>на следната медицинска апаратура медицинската апаратура, подробно описана в одобрената от Възложителя Техническа спецификация.</w:t>
      </w:r>
    </w:p>
    <w:tbl>
      <w:tblPr>
        <w:tblW w:w="9859" w:type="dxa"/>
        <w:tblInd w:w="55" w:type="dxa"/>
        <w:tblLayout w:type="fixed"/>
        <w:tblCellMar>
          <w:left w:w="70" w:type="dxa"/>
          <w:right w:w="70" w:type="dxa"/>
        </w:tblCellMar>
        <w:tblLook w:val="04A0" w:firstRow="1" w:lastRow="0" w:firstColumn="1" w:lastColumn="0" w:noHBand="0" w:noVBand="1"/>
      </w:tblPr>
      <w:tblGrid>
        <w:gridCol w:w="1008"/>
        <w:gridCol w:w="2551"/>
        <w:gridCol w:w="2430"/>
        <w:gridCol w:w="1890"/>
        <w:gridCol w:w="1980"/>
      </w:tblGrid>
      <w:tr w:rsidR="00DA6CAE" w:rsidRPr="00DA6CAE" w:rsidTr="00C50492">
        <w:trPr>
          <w:trHeight w:val="645"/>
        </w:trPr>
        <w:tc>
          <w:tcPr>
            <w:tcW w:w="1008" w:type="dxa"/>
            <w:tcBorders>
              <w:top w:val="single" w:sz="8" w:space="0" w:color="auto"/>
              <w:left w:val="single" w:sz="8" w:space="0" w:color="auto"/>
              <w:bottom w:val="single" w:sz="4" w:space="0" w:color="auto"/>
              <w:right w:val="single" w:sz="8" w:space="0" w:color="auto"/>
            </w:tcBorders>
            <w:vAlign w:val="center"/>
            <w:hideMark/>
          </w:tcPr>
          <w:p w:rsidR="00DA6CAE" w:rsidRPr="00DA6CAE" w:rsidRDefault="00DA6CAE" w:rsidP="00DA6CAE">
            <w:pPr>
              <w:spacing w:after="0" w:line="240" w:lineRule="auto"/>
              <w:jc w:val="center"/>
              <w:rPr>
                <w:rFonts w:ascii="Times New Roman" w:eastAsia="Times New Roman" w:hAnsi="Times New Roman" w:cs="Times New Roman"/>
                <w:b/>
                <w:bCs/>
                <w:lang w:eastAsia="bg-BG"/>
              </w:rPr>
            </w:pPr>
            <w:r w:rsidRPr="00DA6CAE">
              <w:rPr>
                <w:rFonts w:ascii="Times New Roman" w:eastAsia="Times New Roman" w:hAnsi="Times New Roman" w:cs="Times New Roman"/>
                <w:b/>
                <w:bCs/>
                <w:lang w:eastAsia="bg-BG"/>
              </w:rPr>
              <w:t>Обособена позиция№</w:t>
            </w:r>
          </w:p>
        </w:tc>
        <w:tc>
          <w:tcPr>
            <w:tcW w:w="2551" w:type="dxa"/>
            <w:tcBorders>
              <w:top w:val="single" w:sz="8" w:space="0" w:color="auto"/>
              <w:left w:val="nil"/>
              <w:bottom w:val="single" w:sz="4" w:space="0" w:color="auto"/>
              <w:right w:val="single" w:sz="8" w:space="0" w:color="auto"/>
            </w:tcBorders>
            <w:vAlign w:val="center"/>
            <w:hideMark/>
          </w:tcPr>
          <w:p w:rsidR="00DA6CAE" w:rsidRPr="00DA6CAE" w:rsidRDefault="00DA6CAE" w:rsidP="00DA6CAE">
            <w:pPr>
              <w:spacing w:after="0" w:line="240" w:lineRule="auto"/>
              <w:jc w:val="center"/>
              <w:rPr>
                <w:rFonts w:ascii="Times New Roman" w:eastAsia="Times New Roman" w:hAnsi="Times New Roman" w:cs="Times New Roman"/>
                <w:b/>
                <w:bCs/>
                <w:lang w:eastAsia="bg-BG"/>
              </w:rPr>
            </w:pPr>
            <w:r w:rsidRPr="00DA6CAE">
              <w:rPr>
                <w:rFonts w:ascii="Times New Roman" w:eastAsia="Times New Roman" w:hAnsi="Times New Roman" w:cs="Times New Roman"/>
                <w:b/>
                <w:bCs/>
                <w:lang w:eastAsia="bg-BG"/>
              </w:rPr>
              <w:t>Наименование на медицинска апаратура</w:t>
            </w:r>
          </w:p>
        </w:tc>
        <w:tc>
          <w:tcPr>
            <w:tcW w:w="2430" w:type="dxa"/>
            <w:tcBorders>
              <w:top w:val="single" w:sz="8" w:space="0" w:color="auto"/>
              <w:left w:val="nil"/>
              <w:bottom w:val="single" w:sz="4" w:space="0" w:color="auto"/>
              <w:right w:val="single" w:sz="8" w:space="0" w:color="auto"/>
            </w:tcBorders>
            <w:vAlign w:val="center"/>
            <w:hideMark/>
          </w:tcPr>
          <w:p w:rsidR="00DA6CAE" w:rsidRPr="00DA6CAE" w:rsidRDefault="00DA6CAE" w:rsidP="00DA6CAE">
            <w:pPr>
              <w:spacing w:after="0" w:line="240" w:lineRule="auto"/>
              <w:jc w:val="center"/>
              <w:rPr>
                <w:rFonts w:ascii="Times New Roman" w:eastAsia="Times New Roman" w:hAnsi="Times New Roman" w:cs="Times New Roman"/>
                <w:b/>
                <w:bCs/>
                <w:lang w:eastAsia="bg-BG"/>
              </w:rPr>
            </w:pPr>
            <w:r w:rsidRPr="00DA6CAE">
              <w:rPr>
                <w:rFonts w:ascii="Times New Roman" w:eastAsia="Times New Roman" w:hAnsi="Times New Roman" w:cs="Times New Roman"/>
                <w:b/>
                <w:bCs/>
                <w:lang w:eastAsia="bg-BG"/>
              </w:rPr>
              <w:t>Идентификационен/ Фабричен №</w:t>
            </w:r>
          </w:p>
        </w:tc>
        <w:tc>
          <w:tcPr>
            <w:tcW w:w="1890" w:type="dxa"/>
            <w:tcBorders>
              <w:top w:val="single" w:sz="8" w:space="0" w:color="auto"/>
              <w:left w:val="nil"/>
              <w:bottom w:val="single" w:sz="4" w:space="0" w:color="auto"/>
              <w:right w:val="nil"/>
            </w:tcBorders>
            <w:noWrap/>
            <w:vAlign w:val="center"/>
            <w:hideMark/>
          </w:tcPr>
          <w:p w:rsidR="00DA6CAE" w:rsidRPr="00DA6CAE" w:rsidRDefault="00DA6CAE" w:rsidP="00DA6CAE">
            <w:pPr>
              <w:spacing w:after="0" w:line="240" w:lineRule="auto"/>
              <w:jc w:val="center"/>
              <w:rPr>
                <w:rFonts w:ascii="Times New Roman" w:eastAsia="Times New Roman" w:hAnsi="Times New Roman" w:cs="Times New Roman"/>
                <w:b/>
                <w:bCs/>
                <w:lang w:eastAsia="bg-BG"/>
              </w:rPr>
            </w:pPr>
            <w:r w:rsidRPr="00DA6CAE">
              <w:rPr>
                <w:rFonts w:ascii="Times New Roman" w:eastAsia="Times New Roman" w:hAnsi="Times New Roman" w:cs="Times New Roman"/>
                <w:b/>
                <w:bCs/>
                <w:lang w:eastAsia="bg-BG"/>
              </w:rPr>
              <w:t>Наименование на апарата</w:t>
            </w:r>
          </w:p>
        </w:tc>
        <w:tc>
          <w:tcPr>
            <w:tcW w:w="1980" w:type="dxa"/>
            <w:tcBorders>
              <w:top w:val="single" w:sz="8" w:space="0" w:color="auto"/>
              <w:left w:val="single" w:sz="8" w:space="0" w:color="auto"/>
              <w:bottom w:val="single" w:sz="4" w:space="0" w:color="auto"/>
              <w:right w:val="single" w:sz="8" w:space="0" w:color="auto"/>
            </w:tcBorders>
            <w:noWrap/>
            <w:vAlign w:val="center"/>
            <w:hideMark/>
          </w:tcPr>
          <w:p w:rsidR="00DA6CAE" w:rsidRPr="00DA6CAE" w:rsidRDefault="00DA6CAE" w:rsidP="00DA6CAE">
            <w:pPr>
              <w:spacing w:after="0" w:line="240" w:lineRule="auto"/>
              <w:jc w:val="center"/>
              <w:rPr>
                <w:rFonts w:ascii="Times New Roman" w:eastAsia="Times New Roman" w:hAnsi="Times New Roman" w:cs="Times New Roman"/>
                <w:b/>
                <w:bCs/>
                <w:lang w:eastAsia="bg-BG"/>
              </w:rPr>
            </w:pPr>
            <w:r w:rsidRPr="00DA6CAE">
              <w:rPr>
                <w:rFonts w:ascii="Times New Roman" w:eastAsia="Times New Roman" w:hAnsi="Times New Roman" w:cs="Times New Roman"/>
                <w:b/>
                <w:bCs/>
                <w:lang w:eastAsia="bg-BG"/>
              </w:rPr>
              <w:t>Производител</w:t>
            </w:r>
          </w:p>
        </w:tc>
      </w:tr>
      <w:tr w:rsidR="00DA6CAE" w:rsidRPr="00DA6CAE" w:rsidTr="00C50492">
        <w:trPr>
          <w:trHeight w:val="1711"/>
        </w:trPr>
        <w:tc>
          <w:tcPr>
            <w:tcW w:w="10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6CAE" w:rsidRPr="00DA6CAE" w:rsidRDefault="00DA6CAE" w:rsidP="00DA6CAE">
            <w:pPr>
              <w:spacing w:after="0" w:line="240" w:lineRule="auto"/>
              <w:jc w:val="both"/>
              <w:rPr>
                <w:rFonts w:ascii="Times New Roman" w:eastAsia="Times New Roman" w:hAnsi="Times New Roman" w:cs="Times New Roman"/>
                <w:sz w:val="24"/>
                <w:szCs w:val="24"/>
                <w:lang w:eastAsia="bg-BG"/>
              </w:rPr>
            </w:pPr>
            <w:r w:rsidRPr="00DA6CAE">
              <w:rPr>
                <w:rFonts w:ascii="Times New Roman" w:eastAsia="Times New Roman" w:hAnsi="Times New Roman" w:cs="Times New Roman"/>
                <w:sz w:val="24"/>
                <w:szCs w:val="24"/>
                <w:lang w:eastAsia="bg-BG"/>
              </w:rPr>
              <w:t>1</w:t>
            </w:r>
          </w:p>
        </w:tc>
        <w:tc>
          <w:tcPr>
            <w:tcW w:w="2551" w:type="dxa"/>
            <w:tcBorders>
              <w:top w:val="single" w:sz="4" w:space="0" w:color="auto"/>
              <w:left w:val="nil"/>
              <w:bottom w:val="single" w:sz="4" w:space="0" w:color="auto"/>
              <w:right w:val="single" w:sz="4" w:space="0" w:color="auto"/>
            </w:tcBorders>
            <w:shd w:val="clear" w:color="auto" w:fill="FFFFFF"/>
            <w:vAlign w:val="center"/>
            <w:hideMark/>
          </w:tcPr>
          <w:p w:rsidR="00DA6CAE" w:rsidRPr="00DA6CAE" w:rsidRDefault="00DA6CAE" w:rsidP="00DA6CAE">
            <w:pPr>
              <w:spacing w:after="0" w:line="240" w:lineRule="auto"/>
              <w:jc w:val="both"/>
              <w:rPr>
                <w:rFonts w:ascii="Times New Roman" w:eastAsia="Times New Roman" w:hAnsi="Times New Roman" w:cs="Times New Roman"/>
                <w:lang w:val="en-US" w:eastAsia="bg-BG"/>
              </w:rPr>
            </w:pPr>
            <w:r w:rsidRPr="00DA6CAE">
              <w:rPr>
                <w:rFonts w:ascii="Times New Roman" w:eastAsia="Times New Roman" w:hAnsi="Times New Roman" w:cs="Times New Roman"/>
                <w:b/>
                <w:lang w:eastAsia="bg-BG"/>
              </w:rPr>
              <w:t>Мамографски апарат</w:t>
            </w:r>
            <w:r w:rsidRPr="00DA6CAE">
              <w:rPr>
                <w:rFonts w:ascii="Times New Roman" w:eastAsia="Times New Roman" w:hAnsi="Times New Roman" w:cs="Times New Roman"/>
                <w:lang w:eastAsia="bg-BG"/>
              </w:rPr>
              <w:t>:</w:t>
            </w:r>
          </w:p>
          <w:p w:rsidR="00DA6CAE" w:rsidRPr="00DA6CAE" w:rsidRDefault="00DA6CAE" w:rsidP="00DA6CAE">
            <w:pPr>
              <w:spacing w:after="0" w:line="240" w:lineRule="auto"/>
              <w:jc w:val="both"/>
              <w:rPr>
                <w:rFonts w:ascii="Times New Roman" w:eastAsia="Times New Roman" w:hAnsi="Times New Roman" w:cs="Times New Roman"/>
                <w:sz w:val="20"/>
                <w:szCs w:val="20"/>
                <w:lang w:val="en-US" w:eastAsia="bg-BG"/>
              </w:rPr>
            </w:pPr>
            <w:r w:rsidRPr="00DA6CAE">
              <w:rPr>
                <w:rFonts w:ascii="Tahoma" w:eastAsia="Times New Roman" w:hAnsi="Tahoma" w:cs="Tahoma"/>
                <w:color w:val="000000"/>
                <w:sz w:val="20"/>
                <w:szCs w:val="20"/>
                <w:lang w:eastAsia="bg-BG"/>
              </w:rPr>
              <w:t>1</w:t>
            </w:r>
            <w:r w:rsidRPr="00DA6CAE">
              <w:rPr>
                <w:rFonts w:ascii="Times New Roman" w:eastAsia="Times New Roman" w:hAnsi="Times New Roman" w:cs="Times New Roman"/>
                <w:sz w:val="20"/>
                <w:szCs w:val="20"/>
                <w:lang w:val="en-US" w:eastAsia="bg-BG"/>
              </w:rPr>
              <w:t>.Рентгенова тръба: MX 100 TH M1 2 пътечки, 2 филтъра;</w:t>
            </w:r>
          </w:p>
          <w:p w:rsidR="00DA6CAE" w:rsidRPr="00DA6CAE" w:rsidRDefault="00DA6CAE" w:rsidP="00DA6CAE">
            <w:pPr>
              <w:spacing w:after="0" w:line="240" w:lineRule="auto"/>
              <w:contextualSpacing/>
              <w:rPr>
                <w:rFonts w:ascii="Times New Roman" w:eastAsia="Times New Roman" w:hAnsi="Times New Roman" w:cs="Times New Roman"/>
                <w:lang w:val="en-US" w:eastAsia="bg-BG"/>
              </w:rPr>
            </w:pPr>
            <w:r w:rsidRPr="00DA6CAE">
              <w:rPr>
                <w:rFonts w:ascii="Times New Roman" w:eastAsia="Times New Roman" w:hAnsi="Times New Roman" w:cs="Times New Roman"/>
                <w:sz w:val="20"/>
                <w:szCs w:val="20"/>
                <w:lang w:eastAsia="bg-BG"/>
              </w:rPr>
              <w:t>2.</w:t>
            </w:r>
            <w:r w:rsidRPr="00DA6CAE">
              <w:rPr>
                <w:rFonts w:ascii="Times New Roman" w:eastAsia="Times New Roman" w:hAnsi="Times New Roman" w:cs="Times New Roman"/>
                <w:sz w:val="20"/>
                <w:szCs w:val="20"/>
                <w:lang w:val="en-US" w:eastAsia="bg-BG"/>
              </w:rPr>
              <w:t>Цифров детектор: 24X31см; 2048х2048 пиксела</w:t>
            </w:r>
          </w:p>
        </w:tc>
        <w:tc>
          <w:tcPr>
            <w:tcW w:w="2430" w:type="dxa"/>
            <w:tcBorders>
              <w:top w:val="single" w:sz="4" w:space="0" w:color="auto"/>
              <w:left w:val="nil"/>
              <w:bottom w:val="single" w:sz="4" w:space="0" w:color="auto"/>
              <w:right w:val="single" w:sz="4" w:space="0" w:color="auto"/>
            </w:tcBorders>
            <w:shd w:val="clear" w:color="auto" w:fill="FFFFFF"/>
            <w:vAlign w:val="center"/>
            <w:hideMark/>
          </w:tcPr>
          <w:p w:rsidR="00DA6CAE" w:rsidRPr="00DA6CAE" w:rsidRDefault="00DA6CAE" w:rsidP="00DA6CAE">
            <w:pPr>
              <w:spacing w:after="0" w:line="240" w:lineRule="auto"/>
              <w:jc w:val="center"/>
              <w:rPr>
                <w:rFonts w:ascii="Times New Roman" w:eastAsia="Times New Roman" w:hAnsi="Times New Roman" w:cs="Times New Roman"/>
                <w:sz w:val="24"/>
                <w:szCs w:val="24"/>
                <w:lang w:val="en-US" w:eastAsia="bg-BG"/>
              </w:rPr>
            </w:pPr>
            <w:r w:rsidRPr="00DA6CAE">
              <w:rPr>
                <w:rFonts w:ascii="Times New Roman" w:eastAsia="Times New Roman" w:hAnsi="Times New Roman" w:cs="Times New Roman"/>
                <w:sz w:val="24"/>
                <w:szCs w:val="24"/>
                <w:lang w:val="en-US" w:eastAsia="bg-BG"/>
              </w:rPr>
              <w:t>BG4034MM02</w:t>
            </w:r>
          </w:p>
        </w:tc>
        <w:tc>
          <w:tcPr>
            <w:tcW w:w="1890" w:type="dxa"/>
            <w:tcBorders>
              <w:top w:val="single" w:sz="4" w:space="0" w:color="auto"/>
              <w:left w:val="nil"/>
              <w:bottom w:val="single" w:sz="4" w:space="0" w:color="auto"/>
              <w:right w:val="single" w:sz="4" w:space="0" w:color="auto"/>
            </w:tcBorders>
            <w:shd w:val="clear" w:color="auto" w:fill="FFFFFF"/>
            <w:vAlign w:val="center"/>
            <w:hideMark/>
          </w:tcPr>
          <w:p w:rsidR="00DA6CAE" w:rsidRPr="00DA6CAE" w:rsidRDefault="00DA6CAE" w:rsidP="00DA6CAE">
            <w:pPr>
              <w:spacing w:after="0" w:line="240" w:lineRule="auto"/>
              <w:jc w:val="center"/>
              <w:rPr>
                <w:rFonts w:ascii="Times New Roman" w:eastAsia="Times New Roman" w:hAnsi="Times New Roman" w:cs="Times New Roman"/>
                <w:sz w:val="24"/>
                <w:szCs w:val="24"/>
                <w:lang w:val="en-US" w:eastAsia="bg-BG"/>
              </w:rPr>
            </w:pPr>
            <w:r w:rsidRPr="00DA6CAE">
              <w:rPr>
                <w:rFonts w:ascii="Times New Roman" w:eastAsia="Times New Roman" w:hAnsi="Times New Roman" w:cs="Times New Roman"/>
                <w:sz w:val="24"/>
                <w:szCs w:val="24"/>
                <w:lang w:val="en-US" w:eastAsia="bg-BG"/>
              </w:rPr>
              <w:t>Essential Senocare +</w:t>
            </w:r>
          </w:p>
        </w:tc>
        <w:tc>
          <w:tcPr>
            <w:tcW w:w="1980" w:type="dxa"/>
            <w:tcBorders>
              <w:top w:val="single" w:sz="4" w:space="0" w:color="auto"/>
              <w:left w:val="nil"/>
              <w:bottom w:val="single" w:sz="4" w:space="0" w:color="auto"/>
              <w:right w:val="single" w:sz="4" w:space="0" w:color="auto"/>
            </w:tcBorders>
            <w:shd w:val="clear" w:color="auto" w:fill="FFFFFF"/>
            <w:vAlign w:val="center"/>
            <w:hideMark/>
          </w:tcPr>
          <w:p w:rsidR="00DA6CAE" w:rsidRPr="00DA6CAE" w:rsidRDefault="00DA6CAE" w:rsidP="00DA6CAE">
            <w:pPr>
              <w:spacing w:after="0" w:line="240" w:lineRule="auto"/>
              <w:jc w:val="center"/>
              <w:rPr>
                <w:rFonts w:ascii="Times New Roman" w:eastAsia="Times New Roman" w:hAnsi="Times New Roman" w:cs="Times New Roman"/>
                <w:sz w:val="24"/>
                <w:szCs w:val="24"/>
                <w:lang w:val="en-US" w:eastAsia="bg-BG"/>
              </w:rPr>
            </w:pPr>
            <w:r w:rsidRPr="00DA6CAE">
              <w:rPr>
                <w:rFonts w:ascii="Times New Roman" w:eastAsia="Times New Roman" w:hAnsi="Times New Roman" w:cs="Times New Roman"/>
                <w:sz w:val="24"/>
                <w:szCs w:val="24"/>
                <w:lang w:eastAsia="bg-BG"/>
              </w:rPr>
              <w:t xml:space="preserve">Дженерал Електрик </w:t>
            </w:r>
            <w:r w:rsidRPr="00DA6CAE">
              <w:rPr>
                <w:rFonts w:ascii="Times New Roman" w:eastAsia="Times New Roman" w:hAnsi="Times New Roman" w:cs="Times New Roman"/>
                <w:sz w:val="24"/>
                <w:szCs w:val="24"/>
                <w:lang w:val="en-US" w:eastAsia="bg-BG"/>
              </w:rPr>
              <w:t>(General Electric)</w:t>
            </w:r>
          </w:p>
        </w:tc>
      </w:tr>
      <w:tr w:rsidR="00DA6CAE" w:rsidRPr="00DA6CAE" w:rsidTr="00C50492">
        <w:trPr>
          <w:trHeight w:val="945"/>
        </w:trPr>
        <w:tc>
          <w:tcPr>
            <w:tcW w:w="10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6CAE" w:rsidRPr="00DA6CAE" w:rsidRDefault="00DA6CAE" w:rsidP="00DA6CAE">
            <w:pPr>
              <w:spacing w:after="0" w:line="240" w:lineRule="auto"/>
              <w:jc w:val="both"/>
              <w:rPr>
                <w:rFonts w:ascii="Times New Roman" w:eastAsia="Times New Roman" w:hAnsi="Times New Roman" w:cs="Times New Roman"/>
                <w:sz w:val="24"/>
                <w:szCs w:val="24"/>
                <w:lang w:eastAsia="bg-BG"/>
              </w:rPr>
            </w:pPr>
            <w:r w:rsidRPr="00DA6CAE">
              <w:rPr>
                <w:rFonts w:ascii="Times New Roman" w:eastAsia="Times New Roman" w:hAnsi="Times New Roman" w:cs="Times New Roman"/>
                <w:sz w:val="24"/>
                <w:szCs w:val="24"/>
                <w:lang w:eastAsia="bg-BG"/>
              </w:rPr>
              <w:t>2</w:t>
            </w:r>
          </w:p>
        </w:tc>
        <w:tc>
          <w:tcPr>
            <w:tcW w:w="2551" w:type="dxa"/>
            <w:tcBorders>
              <w:top w:val="single" w:sz="4" w:space="0" w:color="auto"/>
              <w:left w:val="nil"/>
              <w:bottom w:val="single" w:sz="4" w:space="0" w:color="auto"/>
              <w:right w:val="single" w:sz="4" w:space="0" w:color="auto"/>
            </w:tcBorders>
            <w:shd w:val="clear" w:color="auto" w:fill="FFFFFF"/>
            <w:vAlign w:val="center"/>
            <w:hideMark/>
          </w:tcPr>
          <w:p w:rsidR="00DA6CAE" w:rsidRPr="00DA6CAE" w:rsidRDefault="00DA6CAE" w:rsidP="00DA6CAE">
            <w:pPr>
              <w:spacing w:after="0" w:line="240" w:lineRule="auto"/>
              <w:jc w:val="both"/>
              <w:rPr>
                <w:rFonts w:ascii="Times New Roman" w:eastAsia="Times New Roman" w:hAnsi="Times New Roman" w:cs="Times New Roman"/>
                <w:b/>
                <w:lang w:eastAsia="bg-BG"/>
              </w:rPr>
            </w:pPr>
            <w:r w:rsidRPr="00DA6CAE">
              <w:rPr>
                <w:rFonts w:ascii="Times New Roman" w:eastAsia="Times New Roman" w:hAnsi="Times New Roman" w:cs="Times New Roman"/>
                <w:b/>
                <w:lang w:eastAsia="bg-BG"/>
              </w:rPr>
              <w:t>Самостоятелна работна станция</w:t>
            </w:r>
          </w:p>
          <w:p w:rsidR="00DA6CAE" w:rsidRPr="00DA6CAE" w:rsidRDefault="00DA6CAE" w:rsidP="00DA6CAE">
            <w:pPr>
              <w:spacing w:after="0" w:line="240" w:lineRule="auto"/>
              <w:jc w:val="both"/>
              <w:rPr>
                <w:rFonts w:ascii="Times New Roman" w:eastAsia="Times New Roman" w:hAnsi="Times New Roman" w:cs="Times New Roman"/>
                <w:sz w:val="20"/>
                <w:szCs w:val="20"/>
                <w:lang w:eastAsia="bg-BG"/>
              </w:rPr>
            </w:pPr>
            <w:r w:rsidRPr="00DA6CAE">
              <w:rPr>
                <w:rFonts w:ascii="Times New Roman" w:eastAsia="Times New Roman" w:hAnsi="Times New Roman" w:cs="Times New Roman"/>
                <w:sz w:val="20"/>
                <w:szCs w:val="20"/>
                <w:lang w:eastAsia="bg-BG"/>
              </w:rPr>
              <w:t>1.Софтуер: IDI 4.6.0;</w:t>
            </w:r>
          </w:p>
          <w:p w:rsidR="00DA6CAE" w:rsidRPr="00DA6CAE" w:rsidRDefault="00DA6CAE" w:rsidP="00DA6CAE">
            <w:pPr>
              <w:spacing w:after="0" w:line="240" w:lineRule="auto"/>
              <w:jc w:val="both"/>
              <w:rPr>
                <w:rFonts w:ascii="Times New Roman" w:eastAsia="Times New Roman" w:hAnsi="Times New Roman" w:cs="Times New Roman"/>
                <w:sz w:val="20"/>
                <w:szCs w:val="20"/>
                <w:lang w:eastAsia="bg-BG"/>
              </w:rPr>
            </w:pPr>
            <w:r w:rsidRPr="00DA6CAE">
              <w:rPr>
                <w:rFonts w:ascii="Times New Roman" w:eastAsia="Times New Roman" w:hAnsi="Times New Roman" w:cs="Times New Roman"/>
                <w:sz w:val="20"/>
                <w:szCs w:val="20"/>
                <w:lang w:eastAsia="bg-BG"/>
              </w:rPr>
              <w:t>2.</w:t>
            </w:r>
            <w:r w:rsidRPr="00DA6CAE">
              <w:rPr>
                <w:sz w:val="20"/>
                <w:szCs w:val="20"/>
              </w:rPr>
              <w:t xml:space="preserve"> </w:t>
            </w:r>
            <w:r w:rsidRPr="00DA6CAE">
              <w:rPr>
                <w:rFonts w:ascii="Times New Roman" w:eastAsia="Times New Roman" w:hAnsi="Times New Roman" w:cs="Times New Roman"/>
                <w:sz w:val="20"/>
                <w:szCs w:val="20"/>
                <w:lang w:eastAsia="bg-BG"/>
              </w:rPr>
              <w:t>Premium View;</w:t>
            </w:r>
          </w:p>
          <w:p w:rsidR="00DA6CAE" w:rsidRPr="00DA6CAE" w:rsidRDefault="00DA6CAE" w:rsidP="00DA6CAE">
            <w:pPr>
              <w:spacing w:after="0" w:line="240" w:lineRule="auto"/>
              <w:jc w:val="both"/>
              <w:rPr>
                <w:rFonts w:ascii="Times New Roman" w:eastAsia="Times New Roman" w:hAnsi="Times New Roman" w:cs="Times New Roman"/>
                <w:sz w:val="20"/>
                <w:szCs w:val="20"/>
                <w:lang w:eastAsia="bg-BG"/>
              </w:rPr>
            </w:pPr>
            <w:r w:rsidRPr="00DA6CAE">
              <w:rPr>
                <w:rFonts w:ascii="Times New Roman" w:eastAsia="Times New Roman" w:hAnsi="Times New Roman" w:cs="Times New Roman"/>
                <w:sz w:val="20"/>
                <w:szCs w:val="20"/>
                <w:lang w:eastAsia="bg-BG"/>
              </w:rPr>
              <w:t>3.Управляващ модул: IDI Keypad X-Keys 24;</w:t>
            </w:r>
          </w:p>
          <w:p w:rsidR="00DA6CAE" w:rsidRPr="00DA6CAE" w:rsidRDefault="00DA6CAE" w:rsidP="00DA6CAE">
            <w:pPr>
              <w:spacing w:after="0" w:line="240" w:lineRule="auto"/>
              <w:jc w:val="both"/>
              <w:rPr>
                <w:rFonts w:ascii="Times New Roman" w:eastAsia="Times New Roman" w:hAnsi="Times New Roman" w:cs="Times New Roman"/>
                <w:sz w:val="20"/>
                <w:szCs w:val="20"/>
                <w:lang w:eastAsia="bg-BG"/>
              </w:rPr>
            </w:pPr>
            <w:r w:rsidRPr="00DA6CAE">
              <w:rPr>
                <w:rFonts w:ascii="Times New Roman" w:eastAsia="Times New Roman" w:hAnsi="Times New Roman" w:cs="Times New Roman"/>
                <w:sz w:val="20"/>
                <w:szCs w:val="20"/>
                <w:lang w:eastAsia="bg-BG"/>
              </w:rPr>
              <w:t>4.</w:t>
            </w:r>
            <w:r w:rsidRPr="00DA6CAE">
              <w:rPr>
                <w:sz w:val="20"/>
                <w:szCs w:val="20"/>
              </w:rPr>
              <w:t>Д</w:t>
            </w:r>
            <w:r w:rsidRPr="00DA6CAE">
              <w:rPr>
                <w:rFonts w:ascii="Times New Roman" w:eastAsia="Times New Roman" w:hAnsi="Times New Roman" w:cs="Times New Roman"/>
                <w:sz w:val="20"/>
                <w:szCs w:val="20"/>
                <w:lang w:eastAsia="bg-BG"/>
              </w:rPr>
              <w:t>иагностични монитори: 2х5MP EIZO GX540</w:t>
            </w:r>
          </w:p>
          <w:p w:rsidR="00DA6CAE" w:rsidRPr="00DA6CAE" w:rsidRDefault="00DA6CAE" w:rsidP="00DA6CAE">
            <w:pPr>
              <w:spacing w:after="0" w:line="240" w:lineRule="auto"/>
              <w:jc w:val="both"/>
              <w:rPr>
                <w:rFonts w:ascii="Times New Roman" w:eastAsia="Times New Roman" w:hAnsi="Times New Roman" w:cs="Times New Roman"/>
                <w:lang w:eastAsia="bg-BG"/>
              </w:rPr>
            </w:pPr>
          </w:p>
        </w:tc>
        <w:tc>
          <w:tcPr>
            <w:tcW w:w="2430" w:type="dxa"/>
            <w:tcBorders>
              <w:top w:val="single" w:sz="4" w:space="0" w:color="auto"/>
              <w:left w:val="nil"/>
              <w:bottom w:val="single" w:sz="4" w:space="0" w:color="auto"/>
              <w:right w:val="single" w:sz="4" w:space="0" w:color="auto"/>
            </w:tcBorders>
            <w:shd w:val="clear" w:color="auto" w:fill="FFFFFF"/>
            <w:vAlign w:val="center"/>
            <w:hideMark/>
          </w:tcPr>
          <w:p w:rsidR="00DA6CAE" w:rsidRPr="00DA6CAE" w:rsidRDefault="00DA6CAE" w:rsidP="00DA6CAE">
            <w:pPr>
              <w:spacing w:after="0" w:line="240" w:lineRule="auto"/>
              <w:jc w:val="center"/>
              <w:rPr>
                <w:rFonts w:ascii="Times New Roman" w:eastAsia="Times New Roman" w:hAnsi="Times New Roman" w:cs="Times New Roman"/>
                <w:sz w:val="24"/>
                <w:szCs w:val="24"/>
                <w:lang w:val="en-US" w:eastAsia="bg-BG"/>
              </w:rPr>
            </w:pPr>
            <w:r w:rsidRPr="00DA6CAE">
              <w:rPr>
                <w:rFonts w:ascii="Times New Roman" w:eastAsia="Times New Roman" w:hAnsi="Times New Roman" w:cs="Times New Roman"/>
                <w:sz w:val="24"/>
                <w:szCs w:val="24"/>
                <w:lang w:val="en-US" w:eastAsia="bg-BG"/>
              </w:rPr>
              <w:t>BG4034ID01</w:t>
            </w:r>
          </w:p>
        </w:tc>
        <w:tc>
          <w:tcPr>
            <w:tcW w:w="1890" w:type="dxa"/>
            <w:tcBorders>
              <w:top w:val="single" w:sz="4" w:space="0" w:color="auto"/>
              <w:left w:val="nil"/>
              <w:bottom w:val="single" w:sz="4" w:space="0" w:color="auto"/>
              <w:right w:val="single" w:sz="4" w:space="0" w:color="auto"/>
            </w:tcBorders>
            <w:shd w:val="clear" w:color="auto" w:fill="FFFFFF"/>
            <w:vAlign w:val="center"/>
            <w:hideMark/>
          </w:tcPr>
          <w:p w:rsidR="00DA6CAE" w:rsidRPr="00DA6CAE" w:rsidRDefault="00DA6CAE" w:rsidP="00DA6CAE">
            <w:pPr>
              <w:spacing w:after="0" w:line="240" w:lineRule="auto"/>
              <w:jc w:val="center"/>
              <w:rPr>
                <w:rFonts w:ascii="Times New Roman" w:eastAsia="Times New Roman" w:hAnsi="Times New Roman" w:cs="Times New Roman"/>
                <w:sz w:val="24"/>
                <w:szCs w:val="24"/>
                <w:lang w:val="en-US" w:eastAsia="bg-BG"/>
              </w:rPr>
            </w:pPr>
            <w:r w:rsidRPr="00DA6CAE">
              <w:rPr>
                <w:rFonts w:ascii="Times New Roman" w:eastAsia="Times New Roman" w:hAnsi="Times New Roman" w:cs="Times New Roman"/>
                <w:sz w:val="24"/>
                <w:szCs w:val="24"/>
                <w:lang w:val="en-US" w:eastAsia="bg-BG"/>
              </w:rPr>
              <w:t>IDI Workflow</w:t>
            </w:r>
          </w:p>
        </w:tc>
        <w:tc>
          <w:tcPr>
            <w:tcW w:w="1980" w:type="dxa"/>
            <w:tcBorders>
              <w:top w:val="single" w:sz="4" w:space="0" w:color="auto"/>
              <w:left w:val="nil"/>
              <w:bottom w:val="single" w:sz="4" w:space="0" w:color="auto"/>
              <w:right w:val="single" w:sz="4" w:space="0" w:color="auto"/>
            </w:tcBorders>
            <w:shd w:val="clear" w:color="auto" w:fill="FFFFFF"/>
            <w:vAlign w:val="center"/>
            <w:hideMark/>
          </w:tcPr>
          <w:p w:rsidR="00DA6CAE" w:rsidRPr="00DA6CAE" w:rsidRDefault="00DA6CAE" w:rsidP="00DA6CAE">
            <w:pPr>
              <w:spacing w:after="0" w:line="240" w:lineRule="auto"/>
              <w:jc w:val="center"/>
              <w:rPr>
                <w:rFonts w:ascii="Times New Roman" w:eastAsia="Times New Roman" w:hAnsi="Times New Roman" w:cs="Times New Roman"/>
                <w:sz w:val="24"/>
                <w:szCs w:val="24"/>
                <w:lang w:eastAsia="bg-BG"/>
              </w:rPr>
            </w:pPr>
            <w:r w:rsidRPr="00DA6CAE">
              <w:rPr>
                <w:rFonts w:ascii="Times New Roman" w:eastAsia="Times New Roman" w:hAnsi="Times New Roman" w:cs="Times New Roman"/>
                <w:sz w:val="24"/>
                <w:szCs w:val="24"/>
                <w:lang w:eastAsia="bg-BG"/>
              </w:rPr>
              <w:t xml:space="preserve">Дженерал Електрик </w:t>
            </w:r>
            <w:r w:rsidRPr="00DA6CAE">
              <w:rPr>
                <w:rFonts w:ascii="Times New Roman" w:eastAsia="Times New Roman" w:hAnsi="Times New Roman" w:cs="Times New Roman"/>
                <w:sz w:val="24"/>
                <w:szCs w:val="24"/>
                <w:lang w:val="en-US" w:eastAsia="bg-BG"/>
              </w:rPr>
              <w:t>(General Electric)</w:t>
            </w:r>
          </w:p>
        </w:tc>
      </w:tr>
      <w:tr w:rsidR="00DA6CAE" w:rsidRPr="00DA6CAE" w:rsidTr="00C50492">
        <w:trPr>
          <w:trHeight w:val="630"/>
        </w:trPr>
        <w:tc>
          <w:tcPr>
            <w:tcW w:w="1008" w:type="dxa"/>
            <w:tcBorders>
              <w:top w:val="nil"/>
              <w:left w:val="single" w:sz="8" w:space="0" w:color="auto"/>
              <w:bottom w:val="single" w:sz="4" w:space="0" w:color="auto"/>
              <w:right w:val="single" w:sz="4" w:space="0" w:color="auto"/>
            </w:tcBorders>
            <w:shd w:val="clear" w:color="auto" w:fill="FFFFFF"/>
            <w:vAlign w:val="center"/>
            <w:hideMark/>
          </w:tcPr>
          <w:p w:rsidR="00DA6CAE" w:rsidRPr="00DA6CAE" w:rsidRDefault="00DA6CAE" w:rsidP="00DA6CAE">
            <w:pPr>
              <w:spacing w:after="0" w:line="240" w:lineRule="auto"/>
              <w:jc w:val="both"/>
              <w:rPr>
                <w:rFonts w:ascii="Times New Roman" w:eastAsia="Times New Roman" w:hAnsi="Times New Roman" w:cs="Times New Roman"/>
                <w:sz w:val="24"/>
                <w:szCs w:val="24"/>
                <w:lang w:eastAsia="bg-BG"/>
              </w:rPr>
            </w:pPr>
            <w:r w:rsidRPr="00DA6CAE">
              <w:rPr>
                <w:rFonts w:ascii="Times New Roman" w:eastAsia="Times New Roman" w:hAnsi="Times New Roman" w:cs="Times New Roman"/>
                <w:sz w:val="24"/>
                <w:szCs w:val="24"/>
                <w:lang w:eastAsia="bg-BG"/>
              </w:rPr>
              <w:t>3</w:t>
            </w:r>
          </w:p>
        </w:tc>
        <w:tc>
          <w:tcPr>
            <w:tcW w:w="2551" w:type="dxa"/>
            <w:tcBorders>
              <w:top w:val="nil"/>
              <w:left w:val="nil"/>
              <w:bottom w:val="single" w:sz="4" w:space="0" w:color="auto"/>
              <w:right w:val="single" w:sz="4" w:space="0" w:color="auto"/>
            </w:tcBorders>
            <w:shd w:val="clear" w:color="auto" w:fill="FFFFFF"/>
            <w:vAlign w:val="center"/>
            <w:hideMark/>
          </w:tcPr>
          <w:p w:rsidR="00DA6CAE" w:rsidRPr="00DA6CAE" w:rsidRDefault="00DA6CAE" w:rsidP="00DA6CAE">
            <w:pPr>
              <w:spacing w:after="0" w:line="240" w:lineRule="auto"/>
              <w:jc w:val="both"/>
              <w:rPr>
                <w:rFonts w:ascii="Times New Roman" w:eastAsia="Times New Roman" w:hAnsi="Times New Roman" w:cs="Times New Roman"/>
                <w:b/>
                <w:lang w:eastAsia="bg-BG"/>
              </w:rPr>
            </w:pPr>
            <w:r w:rsidRPr="00DA6CAE">
              <w:rPr>
                <w:rFonts w:ascii="Times New Roman" w:eastAsia="Times New Roman" w:hAnsi="Times New Roman" w:cs="Times New Roman"/>
                <w:b/>
                <w:lang w:eastAsia="bg-BG"/>
              </w:rPr>
              <w:t>Ултразвуков апарат</w:t>
            </w:r>
          </w:p>
          <w:p w:rsidR="00DA6CAE" w:rsidRPr="00DA6CAE" w:rsidRDefault="00DA6CAE" w:rsidP="00DA6CAE">
            <w:pPr>
              <w:spacing w:after="0" w:line="240" w:lineRule="auto"/>
              <w:jc w:val="both"/>
              <w:rPr>
                <w:rFonts w:ascii="Times New Roman" w:eastAsia="Times New Roman" w:hAnsi="Times New Roman"/>
                <w:sz w:val="20"/>
                <w:szCs w:val="20"/>
                <w:lang w:eastAsia="bg-BG"/>
              </w:rPr>
            </w:pPr>
            <w:r w:rsidRPr="00DA6CAE">
              <w:rPr>
                <w:rFonts w:ascii="Times New Roman" w:eastAsia="Times New Roman" w:hAnsi="Times New Roman"/>
                <w:sz w:val="20"/>
                <w:szCs w:val="20"/>
                <w:lang w:eastAsia="bg-BG"/>
              </w:rPr>
              <w:t>1.Линеен матричен трансдюсер: ML6-15-RS;</w:t>
            </w:r>
          </w:p>
          <w:p w:rsidR="00DA6CAE" w:rsidRPr="00DA6CAE" w:rsidRDefault="00DA6CAE" w:rsidP="00DA6CAE">
            <w:pPr>
              <w:spacing w:after="0" w:line="240" w:lineRule="auto"/>
              <w:jc w:val="both"/>
              <w:rPr>
                <w:rFonts w:ascii="Times New Roman" w:eastAsia="Times New Roman" w:hAnsi="Times New Roman"/>
                <w:sz w:val="20"/>
                <w:szCs w:val="20"/>
                <w:lang w:eastAsia="bg-BG"/>
              </w:rPr>
            </w:pPr>
            <w:r w:rsidRPr="00DA6CAE">
              <w:rPr>
                <w:rFonts w:ascii="Times New Roman" w:eastAsia="Times New Roman" w:hAnsi="Times New Roman"/>
                <w:sz w:val="20"/>
                <w:szCs w:val="20"/>
                <w:lang w:eastAsia="bg-BG"/>
              </w:rPr>
              <w:t>2.Конвексен трансдюсер: C1-5-RS, 3MHZ;</w:t>
            </w:r>
          </w:p>
          <w:p w:rsidR="00DA6CAE" w:rsidRPr="00DA6CAE" w:rsidRDefault="00DA6CAE" w:rsidP="00DA6CAE">
            <w:pPr>
              <w:spacing w:after="0" w:line="240" w:lineRule="auto"/>
              <w:jc w:val="both"/>
              <w:rPr>
                <w:rFonts w:ascii="Times New Roman" w:eastAsia="Times New Roman" w:hAnsi="Times New Roman"/>
                <w:sz w:val="20"/>
                <w:szCs w:val="20"/>
                <w:lang w:eastAsia="bg-BG"/>
              </w:rPr>
            </w:pPr>
            <w:r w:rsidRPr="00DA6CAE">
              <w:rPr>
                <w:rFonts w:ascii="Times New Roman" w:eastAsia="Times New Roman" w:hAnsi="Times New Roman"/>
                <w:sz w:val="20"/>
                <w:szCs w:val="20"/>
                <w:lang w:eastAsia="bg-BG"/>
              </w:rPr>
              <w:t>3.Кардиологичен секторен трансдюсер: 3SC-RS;</w:t>
            </w:r>
          </w:p>
          <w:p w:rsidR="00DA6CAE" w:rsidRPr="00DA6CAE" w:rsidRDefault="00DA6CAE" w:rsidP="00DA6CAE">
            <w:pPr>
              <w:spacing w:after="0" w:line="240" w:lineRule="auto"/>
              <w:jc w:val="both"/>
              <w:rPr>
                <w:rFonts w:ascii="Times New Roman" w:eastAsia="Times New Roman" w:hAnsi="Times New Roman"/>
                <w:lang w:eastAsia="bg-BG"/>
              </w:rPr>
            </w:pPr>
            <w:r w:rsidRPr="00DA6CAE">
              <w:rPr>
                <w:rFonts w:ascii="Times New Roman" w:eastAsia="Times New Roman" w:hAnsi="Times New Roman"/>
                <w:sz w:val="20"/>
                <w:szCs w:val="20"/>
                <w:lang w:eastAsia="bg-BG"/>
              </w:rPr>
              <w:t>4.Ендокавитален трансдюсер: E8C-RS, 6.5 MHZ</w:t>
            </w:r>
          </w:p>
        </w:tc>
        <w:tc>
          <w:tcPr>
            <w:tcW w:w="2430" w:type="dxa"/>
            <w:tcBorders>
              <w:top w:val="nil"/>
              <w:left w:val="nil"/>
              <w:bottom w:val="single" w:sz="4" w:space="0" w:color="auto"/>
              <w:right w:val="single" w:sz="4" w:space="0" w:color="auto"/>
            </w:tcBorders>
            <w:shd w:val="clear" w:color="auto" w:fill="FFFFFF"/>
            <w:vAlign w:val="center"/>
            <w:hideMark/>
          </w:tcPr>
          <w:p w:rsidR="00DA6CAE" w:rsidRPr="00DA6CAE" w:rsidRDefault="00DA6CAE" w:rsidP="00DA6CAE">
            <w:pPr>
              <w:spacing w:after="0" w:line="240" w:lineRule="auto"/>
              <w:jc w:val="center"/>
              <w:rPr>
                <w:rFonts w:ascii="Times New Roman" w:eastAsia="Times New Roman" w:hAnsi="Times New Roman" w:cs="Times New Roman"/>
                <w:sz w:val="24"/>
                <w:szCs w:val="24"/>
                <w:lang w:val="en-US" w:eastAsia="bg-BG"/>
              </w:rPr>
            </w:pPr>
            <w:r w:rsidRPr="00DA6CAE">
              <w:rPr>
                <w:rFonts w:ascii="Times New Roman" w:eastAsia="Times New Roman" w:hAnsi="Times New Roman" w:cs="Times New Roman"/>
                <w:sz w:val="24"/>
                <w:szCs w:val="24"/>
                <w:lang w:val="en-US" w:eastAsia="bg-BG"/>
              </w:rPr>
              <w:t>BG4034US03</w:t>
            </w:r>
          </w:p>
        </w:tc>
        <w:tc>
          <w:tcPr>
            <w:tcW w:w="1890" w:type="dxa"/>
            <w:tcBorders>
              <w:top w:val="nil"/>
              <w:left w:val="nil"/>
              <w:bottom w:val="single" w:sz="4" w:space="0" w:color="auto"/>
              <w:right w:val="single" w:sz="4" w:space="0" w:color="auto"/>
            </w:tcBorders>
            <w:shd w:val="clear" w:color="auto" w:fill="FFFFFF"/>
            <w:vAlign w:val="center"/>
            <w:hideMark/>
          </w:tcPr>
          <w:p w:rsidR="00DA6CAE" w:rsidRPr="00DA6CAE" w:rsidRDefault="00DA6CAE" w:rsidP="00DA6CAE">
            <w:pPr>
              <w:spacing w:after="0" w:line="240" w:lineRule="auto"/>
              <w:jc w:val="center"/>
              <w:rPr>
                <w:rFonts w:ascii="Times New Roman" w:eastAsia="Times New Roman" w:hAnsi="Times New Roman" w:cs="Times New Roman"/>
                <w:sz w:val="24"/>
                <w:szCs w:val="24"/>
                <w:lang w:val="en-US" w:eastAsia="bg-BG"/>
              </w:rPr>
            </w:pPr>
            <w:r w:rsidRPr="00DA6CAE">
              <w:rPr>
                <w:rFonts w:ascii="Times New Roman" w:eastAsia="Times New Roman" w:hAnsi="Times New Roman" w:cs="Times New Roman"/>
                <w:sz w:val="24"/>
                <w:szCs w:val="24"/>
                <w:lang w:val="en-US" w:eastAsia="bg-BG"/>
              </w:rPr>
              <w:t>Logiq P9</w:t>
            </w:r>
          </w:p>
        </w:tc>
        <w:tc>
          <w:tcPr>
            <w:tcW w:w="1980" w:type="dxa"/>
            <w:tcBorders>
              <w:top w:val="nil"/>
              <w:left w:val="nil"/>
              <w:bottom w:val="single" w:sz="4" w:space="0" w:color="auto"/>
              <w:right w:val="single" w:sz="8" w:space="0" w:color="auto"/>
            </w:tcBorders>
            <w:shd w:val="clear" w:color="auto" w:fill="FFFFFF"/>
            <w:vAlign w:val="center"/>
            <w:hideMark/>
          </w:tcPr>
          <w:p w:rsidR="00DA6CAE" w:rsidRPr="00DA6CAE" w:rsidRDefault="00DA6CAE" w:rsidP="00DA6CAE">
            <w:pPr>
              <w:spacing w:after="0" w:line="240" w:lineRule="auto"/>
              <w:jc w:val="center"/>
              <w:rPr>
                <w:rFonts w:ascii="Times New Roman" w:eastAsia="Times New Roman" w:hAnsi="Times New Roman" w:cs="Times New Roman"/>
                <w:sz w:val="24"/>
                <w:szCs w:val="24"/>
                <w:lang w:eastAsia="bg-BG"/>
              </w:rPr>
            </w:pPr>
            <w:r w:rsidRPr="00DA6CAE">
              <w:rPr>
                <w:rFonts w:ascii="Times New Roman" w:eastAsia="Times New Roman" w:hAnsi="Times New Roman" w:cs="Times New Roman"/>
                <w:sz w:val="24"/>
                <w:szCs w:val="24"/>
                <w:lang w:eastAsia="bg-BG"/>
              </w:rPr>
              <w:t xml:space="preserve">Дженерал Електрик </w:t>
            </w:r>
            <w:r w:rsidRPr="00DA6CAE">
              <w:rPr>
                <w:rFonts w:ascii="Times New Roman" w:eastAsia="Times New Roman" w:hAnsi="Times New Roman" w:cs="Times New Roman"/>
                <w:sz w:val="24"/>
                <w:szCs w:val="24"/>
                <w:lang w:val="en-US" w:eastAsia="bg-BG"/>
              </w:rPr>
              <w:t>(General Electric)</w:t>
            </w:r>
          </w:p>
        </w:tc>
      </w:tr>
      <w:tr w:rsidR="00DA6CAE" w:rsidRPr="00DA6CAE" w:rsidTr="00C50492">
        <w:trPr>
          <w:trHeight w:val="630"/>
        </w:trPr>
        <w:tc>
          <w:tcPr>
            <w:tcW w:w="1008" w:type="dxa"/>
            <w:tcBorders>
              <w:top w:val="nil"/>
              <w:left w:val="single" w:sz="8" w:space="0" w:color="auto"/>
              <w:bottom w:val="single" w:sz="4" w:space="0" w:color="auto"/>
              <w:right w:val="single" w:sz="4" w:space="0" w:color="auto"/>
            </w:tcBorders>
            <w:shd w:val="clear" w:color="auto" w:fill="FFFFFF"/>
            <w:vAlign w:val="center"/>
            <w:hideMark/>
          </w:tcPr>
          <w:p w:rsidR="00DA6CAE" w:rsidRPr="00DA6CAE" w:rsidRDefault="00DA6CAE" w:rsidP="00DA6CAE">
            <w:pPr>
              <w:spacing w:after="0" w:line="240" w:lineRule="auto"/>
              <w:jc w:val="both"/>
              <w:rPr>
                <w:rFonts w:ascii="Times New Roman" w:eastAsia="Times New Roman" w:hAnsi="Times New Roman" w:cs="Times New Roman"/>
                <w:sz w:val="24"/>
                <w:szCs w:val="24"/>
                <w:lang w:eastAsia="bg-BG"/>
              </w:rPr>
            </w:pPr>
            <w:r w:rsidRPr="00DA6CAE">
              <w:rPr>
                <w:rFonts w:ascii="Times New Roman" w:eastAsia="Times New Roman" w:hAnsi="Times New Roman" w:cs="Times New Roman"/>
                <w:sz w:val="24"/>
                <w:szCs w:val="24"/>
                <w:lang w:eastAsia="bg-BG"/>
              </w:rPr>
              <w:t>4</w:t>
            </w:r>
          </w:p>
        </w:tc>
        <w:tc>
          <w:tcPr>
            <w:tcW w:w="2551" w:type="dxa"/>
            <w:tcBorders>
              <w:top w:val="nil"/>
              <w:left w:val="nil"/>
              <w:bottom w:val="single" w:sz="4" w:space="0" w:color="auto"/>
              <w:right w:val="single" w:sz="4" w:space="0" w:color="auto"/>
            </w:tcBorders>
            <w:shd w:val="clear" w:color="auto" w:fill="FFFFFF"/>
            <w:vAlign w:val="center"/>
            <w:hideMark/>
          </w:tcPr>
          <w:p w:rsidR="00DA6CAE" w:rsidRPr="00DA6CAE" w:rsidRDefault="00DA6CAE" w:rsidP="00DA6CAE">
            <w:pPr>
              <w:spacing w:after="0" w:line="240" w:lineRule="auto"/>
              <w:jc w:val="both"/>
              <w:rPr>
                <w:rFonts w:ascii="Times New Roman" w:hAnsi="Times New Roman" w:cs="Times New Roman"/>
                <w:b/>
                <w:shd w:val="clear" w:color="auto" w:fill="FFFFFF"/>
              </w:rPr>
            </w:pPr>
            <w:r w:rsidRPr="00DA6CAE">
              <w:rPr>
                <w:rFonts w:ascii="Times New Roman" w:hAnsi="Times New Roman" w:cs="Times New Roman"/>
                <w:b/>
                <w:shd w:val="clear" w:color="auto" w:fill="FFFFFF"/>
              </w:rPr>
              <w:t xml:space="preserve">Гама-камера </w:t>
            </w:r>
          </w:p>
          <w:p w:rsidR="00DA6CAE" w:rsidRPr="00DA6CAE" w:rsidRDefault="00DA6CAE" w:rsidP="00DA6CAE">
            <w:pPr>
              <w:spacing w:after="0" w:line="240" w:lineRule="auto"/>
              <w:jc w:val="both"/>
              <w:rPr>
                <w:rFonts w:ascii="Times New Roman" w:hAnsi="Times New Roman"/>
                <w:sz w:val="20"/>
                <w:szCs w:val="20"/>
                <w:shd w:val="clear" w:color="auto" w:fill="FFFFFF"/>
              </w:rPr>
            </w:pPr>
            <w:r w:rsidRPr="00DA6CAE">
              <w:rPr>
                <w:rFonts w:ascii="Times New Roman" w:hAnsi="Times New Roman"/>
                <w:sz w:val="20"/>
                <w:szCs w:val="20"/>
                <w:shd w:val="clear" w:color="auto" w:fill="FFFFFF"/>
              </w:rPr>
              <w:t>1.СПЕКТ система и компютърен томограф;</w:t>
            </w:r>
          </w:p>
          <w:p w:rsidR="00DA6CAE" w:rsidRPr="00DA6CAE" w:rsidRDefault="00DA6CAE" w:rsidP="00DA6CAE">
            <w:pPr>
              <w:spacing w:after="0" w:line="240" w:lineRule="auto"/>
              <w:jc w:val="both"/>
              <w:rPr>
                <w:rFonts w:ascii="Times New Roman" w:hAnsi="Times New Roman"/>
                <w:sz w:val="20"/>
                <w:szCs w:val="20"/>
                <w:shd w:val="clear" w:color="auto" w:fill="FFFFFF"/>
              </w:rPr>
            </w:pPr>
            <w:r w:rsidRPr="00DA6CAE">
              <w:rPr>
                <w:rFonts w:ascii="Times New Roman" w:hAnsi="Times New Roman"/>
                <w:sz w:val="20"/>
                <w:szCs w:val="20"/>
                <w:shd w:val="clear" w:color="auto" w:fill="FFFFFF"/>
              </w:rPr>
              <w:t>2.</w:t>
            </w:r>
            <w:r w:rsidRPr="00DA6CAE">
              <w:rPr>
                <w:sz w:val="20"/>
                <w:szCs w:val="20"/>
              </w:rPr>
              <w:t xml:space="preserve"> </w:t>
            </w:r>
            <w:r w:rsidRPr="00DA6CAE">
              <w:rPr>
                <w:rFonts w:ascii="Times New Roman" w:hAnsi="Times New Roman"/>
                <w:sz w:val="20"/>
                <w:szCs w:val="20"/>
                <w:shd w:val="clear" w:color="auto" w:fill="FFFFFF"/>
              </w:rPr>
              <w:t>Работна станция;</w:t>
            </w:r>
          </w:p>
          <w:p w:rsidR="00DA6CAE" w:rsidRPr="00DA6CAE" w:rsidRDefault="00DA6CAE" w:rsidP="00DA6CAE">
            <w:pPr>
              <w:spacing w:after="0" w:line="240" w:lineRule="auto"/>
              <w:jc w:val="both"/>
              <w:rPr>
                <w:rFonts w:ascii="Times New Roman" w:hAnsi="Times New Roman"/>
                <w:sz w:val="20"/>
                <w:szCs w:val="20"/>
                <w:shd w:val="clear" w:color="auto" w:fill="FFFFFF"/>
              </w:rPr>
            </w:pPr>
            <w:r w:rsidRPr="00DA6CAE">
              <w:rPr>
                <w:rFonts w:ascii="Times New Roman" w:hAnsi="Times New Roman"/>
                <w:sz w:val="20"/>
                <w:szCs w:val="20"/>
                <w:shd w:val="clear" w:color="auto" w:fill="FFFFFF"/>
              </w:rPr>
              <w:t>3.</w:t>
            </w:r>
            <w:r w:rsidRPr="00DA6CAE">
              <w:rPr>
                <w:sz w:val="20"/>
                <w:szCs w:val="20"/>
              </w:rPr>
              <w:t xml:space="preserve"> </w:t>
            </w:r>
            <w:r w:rsidRPr="00DA6CAE">
              <w:rPr>
                <w:rFonts w:ascii="Times New Roman" w:hAnsi="Times New Roman"/>
                <w:sz w:val="20"/>
                <w:szCs w:val="20"/>
                <w:shd w:val="clear" w:color="auto" w:fill="FFFFFF"/>
              </w:rPr>
              <w:t>Два детектора;</w:t>
            </w:r>
          </w:p>
          <w:p w:rsidR="00DA6CAE" w:rsidRPr="00DA6CAE" w:rsidRDefault="00DA6CAE" w:rsidP="00DA6CAE">
            <w:pPr>
              <w:spacing w:after="0" w:line="240" w:lineRule="auto"/>
              <w:rPr>
                <w:rFonts w:ascii="Times New Roman" w:hAnsi="Times New Roman"/>
                <w:sz w:val="20"/>
                <w:szCs w:val="20"/>
                <w:shd w:val="clear" w:color="auto" w:fill="FFFFFF"/>
              </w:rPr>
            </w:pPr>
            <w:r w:rsidRPr="00DA6CAE">
              <w:rPr>
                <w:rFonts w:ascii="Times New Roman" w:hAnsi="Times New Roman"/>
                <w:sz w:val="20"/>
                <w:szCs w:val="20"/>
                <w:shd w:val="clear" w:color="auto" w:fill="FFFFFF"/>
              </w:rPr>
              <w:t>4.Компютърният томограф с 2-срезов детектор</w:t>
            </w:r>
          </w:p>
          <w:p w:rsidR="00DA6CAE" w:rsidRPr="00DA6CAE" w:rsidRDefault="00DA6CAE" w:rsidP="00DA6CAE">
            <w:pPr>
              <w:spacing w:after="0" w:line="240" w:lineRule="auto"/>
              <w:ind w:left="735"/>
              <w:contextualSpacing/>
              <w:jc w:val="both"/>
              <w:rPr>
                <w:rFonts w:ascii="Times New Roman" w:eastAsia="Times New Roman" w:hAnsi="Times New Roman" w:cs="Times New Roman"/>
                <w:lang w:val="en-US" w:eastAsia="bg-BG"/>
              </w:rPr>
            </w:pPr>
          </w:p>
        </w:tc>
        <w:tc>
          <w:tcPr>
            <w:tcW w:w="2430" w:type="dxa"/>
            <w:tcBorders>
              <w:top w:val="nil"/>
              <w:left w:val="nil"/>
              <w:bottom w:val="single" w:sz="4" w:space="0" w:color="auto"/>
              <w:right w:val="single" w:sz="4" w:space="0" w:color="auto"/>
            </w:tcBorders>
            <w:shd w:val="clear" w:color="auto" w:fill="FFFFFF"/>
            <w:vAlign w:val="center"/>
            <w:hideMark/>
          </w:tcPr>
          <w:p w:rsidR="00DA6CAE" w:rsidRPr="00DA6CAE" w:rsidRDefault="00DA6CAE" w:rsidP="00DA6CAE">
            <w:pPr>
              <w:spacing w:after="0" w:line="240" w:lineRule="auto"/>
              <w:jc w:val="center"/>
              <w:rPr>
                <w:rFonts w:ascii="Times New Roman" w:eastAsia="Times New Roman" w:hAnsi="Times New Roman" w:cs="Times New Roman"/>
                <w:sz w:val="24"/>
                <w:szCs w:val="24"/>
                <w:lang w:eastAsia="bg-BG"/>
              </w:rPr>
            </w:pPr>
            <w:r w:rsidRPr="00DA6CAE">
              <w:rPr>
                <w:rFonts w:ascii="Times New Roman" w:eastAsia="Times New Roman" w:hAnsi="Times New Roman" w:cs="Times New Roman"/>
                <w:sz w:val="24"/>
                <w:szCs w:val="24"/>
                <w:lang w:val="en-US" w:eastAsia="bg-BG"/>
              </w:rPr>
              <w:t>1093 14281</w:t>
            </w:r>
          </w:p>
        </w:tc>
        <w:tc>
          <w:tcPr>
            <w:tcW w:w="1890" w:type="dxa"/>
            <w:tcBorders>
              <w:top w:val="nil"/>
              <w:left w:val="nil"/>
              <w:bottom w:val="single" w:sz="4" w:space="0" w:color="auto"/>
              <w:right w:val="single" w:sz="4" w:space="0" w:color="auto"/>
            </w:tcBorders>
            <w:shd w:val="clear" w:color="auto" w:fill="FFFFFF"/>
            <w:vAlign w:val="center"/>
            <w:hideMark/>
          </w:tcPr>
          <w:p w:rsidR="00DA6CAE" w:rsidRPr="00DA6CAE" w:rsidRDefault="00DA6CAE" w:rsidP="00DA6CAE">
            <w:pPr>
              <w:spacing w:after="0" w:line="240" w:lineRule="auto"/>
              <w:jc w:val="center"/>
              <w:rPr>
                <w:rFonts w:ascii="Times New Roman" w:eastAsia="Times New Roman" w:hAnsi="Times New Roman" w:cs="Times New Roman"/>
                <w:sz w:val="24"/>
                <w:szCs w:val="24"/>
                <w:lang w:eastAsia="bg-BG"/>
              </w:rPr>
            </w:pPr>
            <w:r w:rsidRPr="00DA6CAE">
              <w:rPr>
                <w:rFonts w:ascii="Times New Roman" w:hAnsi="Times New Roman" w:cs="Times New Roman"/>
                <w:sz w:val="24"/>
                <w:szCs w:val="24"/>
                <w:shd w:val="clear" w:color="auto" w:fill="FFFFFF"/>
                <w:lang w:val="en-US"/>
              </w:rPr>
              <w:t>Spect-CT Symbia T2</w:t>
            </w:r>
          </w:p>
        </w:tc>
        <w:tc>
          <w:tcPr>
            <w:tcW w:w="1980" w:type="dxa"/>
            <w:tcBorders>
              <w:top w:val="nil"/>
              <w:left w:val="nil"/>
              <w:bottom w:val="single" w:sz="4" w:space="0" w:color="auto"/>
              <w:right w:val="single" w:sz="8" w:space="0" w:color="auto"/>
            </w:tcBorders>
            <w:shd w:val="clear" w:color="auto" w:fill="FFFFFF"/>
            <w:vAlign w:val="center"/>
            <w:hideMark/>
          </w:tcPr>
          <w:p w:rsidR="00DA6CAE" w:rsidRPr="00DA6CAE" w:rsidRDefault="00DA6CAE" w:rsidP="00DA6CAE">
            <w:pPr>
              <w:spacing w:after="0" w:line="240" w:lineRule="auto"/>
              <w:jc w:val="center"/>
              <w:rPr>
                <w:rFonts w:ascii="Times New Roman" w:eastAsia="Times New Roman" w:hAnsi="Times New Roman" w:cs="Times New Roman"/>
                <w:sz w:val="24"/>
                <w:szCs w:val="24"/>
                <w:lang w:val="en-US" w:eastAsia="bg-BG"/>
              </w:rPr>
            </w:pPr>
            <w:r w:rsidRPr="00DA6CAE">
              <w:rPr>
                <w:rFonts w:ascii="Times New Roman" w:eastAsia="Times New Roman" w:hAnsi="Times New Roman" w:cs="Times New Roman"/>
                <w:sz w:val="24"/>
                <w:szCs w:val="24"/>
                <w:lang w:eastAsia="bg-BG"/>
              </w:rPr>
              <w:t>Сименс (</w:t>
            </w:r>
            <w:r w:rsidRPr="00DA6CAE">
              <w:rPr>
                <w:rFonts w:ascii="Times New Roman" w:eastAsia="Times New Roman" w:hAnsi="Times New Roman" w:cs="Times New Roman"/>
                <w:sz w:val="24"/>
                <w:szCs w:val="24"/>
                <w:lang w:val="en-US" w:eastAsia="bg-BG"/>
              </w:rPr>
              <w:t>Siemens)</w:t>
            </w:r>
          </w:p>
        </w:tc>
      </w:tr>
      <w:tr w:rsidR="00DA6CAE" w:rsidRPr="00DA6CAE" w:rsidTr="00C50492">
        <w:trPr>
          <w:trHeight w:val="630"/>
        </w:trPr>
        <w:tc>
          <w:tcPr>
            <w:tcW w:w="1008" w:type="dxa"/>
            <w:tcBorders>
              <w:top w:val="nil"/>
              <w:left w:val="single" w:sz="8" w:space="0" w:color="auto"/>
              <w:bottom w:val="single" w:sz="4" w:space="0" w:color="auto"/>
              <w:right w:val="single" w:sz="4" w:space="0" w:color="auto"/>
            </w:tcBorders>
            <w:shd w:val="clear" w:color="auto" w:fill="FFFFFF"/>
            <w:vAlign w:val="center"/>
            <w:hideMark/>
          </w:tcPr>
          <w:p w:rsidR="00DA6CAE" w:rsidRPr="00DA6CAE" w:rsidRDefault="00DA6CAE" w:rsidP="00DA6CAE">
            <w:pPr>
              <w:spacing w:after="0" w:line="240" w:lineRule="auto"/>
              <w:jc w:val="both"/>
              <w:rPr>
                <w:rFonts w:ascii="Times New Roman" w:eastAsia="Times New Roman" w:hAnsi="Times New Roman" w:cs="Times New Roman"/>
                <w:sz w:val="24"/>
                <w:szCs w:val="24"/>
                <w:lang w:eastAsia="bg-BG"/>
              </w:rPr>
            </w:pPr>
            <w:r w:rsidRPr="00DA6CAE">
              <w:rPr>
                <w:rFonts w:ascii="Times New Roman" w:eastAsia="Times New Roman" w:hAnsi="Times New Roman" w:cs="Times New Roman"/>
                <w:sz w:val="24"/>
                <w:szCs w:val="24"/>
                <w:lang w:eastAsia="bg-BG"/>
              </w:rPr>
              <w:t>5</w:t>
            </w:r>
          </w:p>
        </w:tc>
        <w:tc>
          <w:tcPr>
            <w:tcW w:w="2551" w:type="dxa"/>
            <w:tcBorders>
              <w:top w:val="nil"/>
              <w:left w:val="nil"/>
              <w:bottom w:val="single" w:sz="4" w:space="0" w:color="auto"/>
              <w:right w:val="single" w:sz="4" w:space="0" w:color="auto"/>
            </w:tcBorders>
            <w:shd w:val="clear" w:color="auto" w:fill="FFFFFF"/>
            <w:vAlign w:val="center"/>
            <w:hideMark/>
          </w:tcPr>
          <w:p w:rsidR="00DA6CAE" w:rsidRPr="00DA6CAE" w:rsidRDefault="00DA6CAE" w:rsidP="00DA6CAE">
            <w:pPr>
              <w:spacing w:after="0" w:line="240" w:lineRule="auto"/>
              <w:jc w:val="both"/>
              <w:rPr>
                <w:rFonts w:ascii="Times New Roman" w:eastAsia="Times New Roman" w:hAnsi="Times New Roman" w:cs="Times New Roman"/>
                <w:b/>
                <w:lang w:eastAsia="bg-BG"/>
              </w:rPr>
            </w:pPr>
            <w:r w:rsidRPr="00DA6CAE">
              <w:rPr>
                <w:rFonts w:ascii="Times New Roman" w:eastAsia="Times New Roman" w:hAnsi="Times New Roman" w:cs="Times New Roman"/>
                <w:b/>
                <w:lang w:eastAsia="bg-BG"/>
              </w:rPr>
              <w:t>Рентгенов апарат</w:t>
            </w:r>
          </w:p>
          <w:p w:rsidR="00DA6CAE" w:rsidRPr="00DA6CAE" w:rsidRDefault="00DA6CAE" w:rsidP="00DA6CAE">
            <w:pPr>
              <w:spacing w:after="0" w:line="240" w:lineRule="auto"/>
              <w:jc w:val="both"/>
              <w:rPr>
                <w:rFonts w:ascii="Times New Roman" w:eastAsia="Times New Roman" w:hAnsi="Times New Roman" w:cs="Times New Roman"/>
                <w:lang w:eastAsia="bg-BG"/>
              </w:rPr>
            </w:pPr>
            <w:r w:rsidRPr="00DA6CAE">
              <w:rPr>
                <w:rFonts w:ascii="Times New Roman" w:eastAsia="Times New Roman" w:hAnsi="Times New Roman" w:cs="Times New Roman"/>
                <w:sz w:val="20"/>
                <w:szCs w:val="20"/>
                <w:lang w:eastAsia="bg-BG"/>
              </w:rPr>
              <w:t>1.</w:t>
            </w:r>
            <w:r w:rsidRPr="00DA6CAE">
              <w:rPr>
                <w:sz w:val="20"/>
                <w:szCs w:val="20"/>
              </w:rPr>
              <w:t xml:space="preserve"> С</w:t>
            </w:r>
            <w:r w:rsidRPr="00DA6CAE">
              <w:rPr>
                <w:rFonts w:ascii="Times New Roman" w:eastAsia="Times New Roman" w:hAnsi="Times New Roman" w:cs="Times New Roman"/>
                <w:sz w:val="20"/>
                <w:szCs w:val="20"/>
                <w:lang w:eastAsia="bg-BG"/>
              </w:rPr>
              <w:t xml:space="preserve"> детектор, ползващ се на двете работни места – пациентна маса и вертикален статив</w:t>
            </w:r>
            <w:r w:rsidRPr="00DA6CAE">
              <w:rPr>
                <w:rFonts w:ascii="Times New Roman" w:eastAsia="Times New Roman" w:hAnsi="Times New Roman" w:cs="Times New Roman"/>
                <w:lang w:eastAsia="bg-BG"/>
              </w:rPr>
              <w:t>.</w:t>
            </w:r>
          </w:p>
        </w:tc>
        <w:tc>
          <w:tcPr>
            <w:tcW w:w="2430" w:type="dxa"/>
            <w:tcBorders>
              <w:top w:val="nil"/>
              <w:left w:val="nil"/>
              <w:bottom w:val="single" w:sz="4" w:space="0" w:color="auto"/>
              <w:right w:val="single" w:sz="4" w:space="0" w:color="auto"/>
            </w:tcBorders>
            <w:shd w:val="clear" w:color="auto" w:fill="FFFFFF"/>
            <w:vAlign w:val="center"/>
            <w:hideMark/>
          </w:tcPr>
          <w:p w:rsidR="00DA6CAE" w:rsidRPr="00DA6CAE" w:rsidRDefault="00DA6CAE" w:rsidP="00DA6CAE">
            <w:pPr>
              <w:spacing w:after="0" w:line="240" w:lineRule="auto"/>
              <w:jc w:val="center"/>
              <w:rPr>
                <w:rFonts w:ascii="Times New Roman" w:eastAsia="Times New Roman" w:hAnsi="Times New Roman" w:cs="Times New Roman"/>
                <w:sz w:val="24"/>
                <w:szCs w:val="24"/>
                <w:lang w:val="en-US" w:eastAsia="bg-BG"/>
              </w:rPr>
            </w:pPr>
            <w:r w:rsidRPr="00DA6CAE">
              <w:rPr>
                <w:rFonts w:ascii="Times New Roman" w:eastAsia="Times New Roman" w:hAnsi="Times New Roman" w:cs="Times New Roman"/>
                <w:sz w:val="24"/>
                <w:szCs w:val="24"/>
                <w:lang w:val="en-US" w:eastAsia="bg-BG"/>
              </w:rPr>
              <w:t>1471</w:t>
            </w:r>
          </w:p>
        </w:tc>
        <w:tc>
          <w:tcPr>
            <w:tcW w:w="1890" w:type="dxa"/>
            <w:tcBorders>
              <w:top w:val="nil"/>
              <w:left w:val="nil"/>
              <w:bottom w:val="single" w:sz="4" w:space="0" w:color="auto"/>
              <w:right w:val="single" w:sz="4" w:space="0" w:color="auto"/>
            </w:tcBorders>
            <w:shd w:val="clear" w:color="auto" w:fill="FFFFFF"/>
            <w:vAlign w:val="center"/>
            <w:hideMark/>
          </w:tcPr>
          <w:p w:rsidR="00DA6CAE" w:rsidRPr="00DA6CAE" w:rsidRDefault="00DA6CAE" w:rsidP="00DA6CAE">
            <w:pPr>
              <w:spacing w:after="0" w:line="240" w:lineRule="auto"/>
              <w:jc w:val="center"/>
              <w:rPr>
                <w:rFonts w:ascii="Times New Roman" w:eastAsia="Times New Roman" w:hAnsi="Times New Roman" w:cs="Times New Roman"/>
                <w:sz w:val="24"/>
                <w:szCs w:val="24"/>
                <w:lang w:val="en-US" w:eastAsia="bg-BG"/>
              </w:rPr>
            </w:pPr>
            <w:r w:rsidRPr="00DA6CAE">
              <w:rPr>
                <w:rFonts w:ascii="Times New Roman" w:eastAsia="Times New Roman" w:hAnsi="Times New Roman" w:cs="Times New Roman"/>
                <w:sz w:val="24"/>
                <w:szCs w:val="24"/>
                <w:lang w:val="en-US" w:eastAsia="bg-BG"/>
              </w:rPr>
              <w:t>Multix Swing</w:t>
            </w:r>
          </w:p>
        </w:tc>
        <w:tc>
          <w:tcPr>
            <w:tcW w:w="1980" w:type="dxa"/>
            <w:tcBorders>
              <w:top w:val="nil"/>
              <w:left w:val="nil"/>
              <w:bottom w:val="single" w:sz="4" w:space="0" w:color="auto"/>
              <w:right w:val="single" w:sz="8" w:space="0" w:color="auto"/>
            </w:tcBorders>
            <w:shd w:val="clear" w:color="auto" w:fill="FFFFFF"/>
            <w:vAlign w:val="center"/>
            <w:hideMark/>
          </w:tcPr>
          <w:p w:rsidR="00DA6CAE" w:rsidRPr="00DA6CAE" w:rsidRDefault="00DA6CAE" w:rsidP="00DA6CAE">
            <w:pPr>
              <w:spacing w:after="0" w:line="240" w:lineRule="auto"/>
              <w:jc w:val="center"/>
              <w:rPr>
                <w:rFonts w:ascii="Times New Roman" w:eastAsia="Times New Roman" w:hAnsi="Times New Roman" w:cs="Times New Roman"/>
                <w:sz w:val="24"/>
                <w:szCs w:val="24"/>
                <w:lang w:eastAsia="bg-BG"/>
              </w:rPr>
            </w:pPr>
            <w:r w:rsidRPr="00DA6CAE">
              <w:rPr>
                <w:rFonts w:ascii="Times New Roman" w:eastAsia="Times New Roman" w:hAnsi="Times New Roman" w:cs="Times New Roman"/>
                <w:sz w:val="24"/>
                <w:szCs w:val="24"/>
                <w:lang w:eastAsia="bg-BG"/>
              </w:rPr>
              <w:t>Сименс (</w:t>
            </w:r>
            <w:r w:rsidRPr="00DA6CAE">
              <w:rPr>
                <w:rFonts w:ascii="Times New Roman" w:eastAsia="Times New Roman" w:hAnsi="Times New Roman" w:cs="Times New Roman"/>
                <w:sz w:val="24"/>
                <w:szCs w:val="24"/>
                <w:lang w:val="en-US" w:eastAsia="bg-BG"/>
              </w:rPr>
              <w:t>Siemens)</w:t>
            </w:r>
          </w:p>
        </w:tc>
      </w:tr>
      <w:tr w:rsidR="00DA6CAE" w:rsidRPr="00DA6CAE" w:rsidTr="00C50492">
        <w:trPr>
          <w:trHeight w:val="945"/>
        </w:trPr>
        <w:tc>
          <w:tcPr>
            <w:tcW w:w="10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6CAE" w:rsidRPr="00DA6CAE" w:rsidRDefault="00DA6CAE" w:rsidP="00DA6CAE">
            <w:pPr>
              <w:spacing w:after="0" w:line="240" w:lineRule="auto"/>
              <w:contextualSpacing/>
              <w:jc w:val="both"/>
              <w:rPr>
                <w:rFonts w:ascii="Times New Roman" w:eastAsia="Calibri" w:hAnsi="Times New Roman" w:cs="Times New Roman"/>
                <w:b/>
                <w:sz w:val="24"/>
                <w:szCs w:val="24"/>
                <w:lang w:eastAsia="bg-BG"/>
              </w:rPr>
            </w:pPr>
            <w:r w:rsidRPr="00DA6CAE">
              <w:rPr>
                <w:rFonts w:ascii="Times New Roman" w:eastAsia="Times New Roman" w:hAnsi="Times New Roman" w:cs="Times New Roman"/>
                <w:sz w:val="24"/>
                <w:szCs w:val="24"/>
                <w:lang w:eastAsia="bg-BG"/>
              </w:rPr>
              <w:t>6</w:t>
            </w:r>
          </w:p>
        </w:tc>
        <w:tc>
          <w:tcPr>
            <w:tcW w:w="2551" w:type="dxa"/>
            <w:tcBorders>
              <w:top w:val="single" w:sz="4" w:space="0" w:color="auto"/>
              <w:left w:val="nil"/>
              <w:bottom w:val="single" w:sz="4" w:space="0" w:color="auto"/>
              <w:right w:val="single" w:sz="4" w:space="0" w:color="auto"/>
            </w:tcBorders>
            <w:shd w:val="clear" w:color="auto" w:fill="FFFFFF"/>
            <w:vAlign w:val="center"/>
            <w:hideMark/>
          </w:tcPr>
          <w:p w:rsidR="00DA6CAE" w:rsidRPr="00DA6CAE" w:rsidRDefault="00AA3030" w:rsidP="00DA6CAE">
            <w:pPr>
              <w:spacing w:after="0" w:line="240" w:lineRule="auto"/>
              <w:contextualSpacing/>
              <w:jc w:val="both"/>
              <w:rPr>
                <w:rFonts w:ascii="Times New Roman" w:eastAsia="Calibri" w:hAnsi="Times New Roman" w:cs="Times New Roman"/>
                <w:b/>
                <w:lang w:eastAsia="bg-BG"/>
              </w:rPr>
            </w:pPr>
            <w:r w:rsidRPr="00AA3030">
              <w:rPr>
                <w:rFonts w:ascii="Times New Roman" w:eastAsia="Calibri" w:hAnsi="Times New Roman" w:cs="Times New Roman"/>
                <w:b/>
                <w:lang w:eastAsia="bg-BG"/>
              </w:rPr>
              <w:t>Ултразвуков апарат</w:t>
            </w:r>
          </w:p>
          <w:p w:rsidR="00DA6CAE" w:rsidRPr="00DA6CAE" w:rsidRDefault="00DA6CAE" w:rsidP="00DA6CAE">
            <w:pPr>
              <w:spacing w:after="0" w:line="240" w:lineRule="auto"/>
              <w:contextualSpacing/>
              <w:rPr>
                <w:rFonts w:ascii="Times New Roman" w:eastAsia="Calibri" w:hAnsi="Times New Roman" w:cs="Times New Roman"/>
                <w:sz w:val="20"/>
                <w:szCs w:val="20"/>
                <w:lang w:eastAsia="bg-BG"/>
              </w:rPr>
            </w:pPr>
            <w:r w:rsidRPr="00DA6CAE">
              <w:rPr>
                <w:rFonts w:ascii="Times New Roman" w:eastAsia="Calibri" w:hAnsi="Times New Roman" w:cs="Times New Roman"/>
                <w:sz w:val="20"/>
                <w:szCs w:val="20"/>
                <w:lang w:eastAsia="bg-BG"/>
              </w:rPr>
              <w:t>1.</w:t>
            </w:r>
            <w:r w:rsidRPr="00DA6CAE">
              <w:rPr>
                <w:sz w:val="20"/>
                <w:szCs w:val="20"/>
              </w:rPr>
              <w:t>С</w:t>
            </w:r>
            <w:r w:rsidRPr="00DA6CAE">
              <w:rPr>
                <w:rFonts w:ascii="Times New Roman" w:eastAsia="Calibri" w:hAnsi="Times New Roman" w:cs="Times New Roman"/>
                <w:sz w:val="20"/>
                <w:szCs w:val="20"/>
                <w:lang w:eastAsia="bg-BG"/>
              </w:rPr>
              <w:t xml:space="preserve"> трансдюсери C6-2 Curves Array и VF13-5.</w:t>
            </w:r>
          </w:p>
        </w:tc>
        <w:tc>
          <w:tcPr>
            <w:tcW w:w="2430" w:type="dxa"/>
            <w:tcBorders>
              <w:top w:val="single" w:sz="4" w:space="0" w:color="auto"/>
              <w:left w:val="nil"/>
              <w:bottom w:val="single" w:sz="4" w:space="0" w:color="auto"/>
              <w:right w:val="single" w:sz="4" w:space="0" w:color="auto"/>
            </w:tcBorders>
            <w:shd w:val="clear" w:color="auto" w:fill="FFFFFF"/>
            <w:vAlign w:val="center"/>
            <w:hideMark/>
          </w:tcPr>
          <w:p w:rsidR="00DA6CAE" w:rsidRPr="00DA6CAE" w:rsidRDefault="00DA6CAE" w:rsidP="00DA6CAE">
            <w:pPr>
              <w:spacing w:after="0" w:line="240" w:lineRule="auto"/>
              <w:contextualSpacing/>
              <w:jc w:val="center"/>
              <w:rPr>
                <w:rFonts w:ascii="Times New Roman" w:eastAsia="Calibri" w:hAnsi="Times New Roman" w:cs="Times New Roman"/>
                <w:sz w:val="24"/>
                <w:szCs w:val="24"/>
                <w:lang w:val="en-US" w:eastAsia="bg-BG"/>
              </w:rPr>
            </w:pPr>
            <w:r w:rsidRPr="00DA6CAE">
              <w:rPr>
                <w:rFonts w:ascii="Times New Roman" w:eastAsia="Calibri" w:hAnsi="Times New Roman" w:cs="Times New Roman"/>
                <w:sz w:val="24"/>
                <w:szCs w:val="24"/>
                <w:lang w:val="en-US" w:eastAsia="bg-BG"/>
              </w:rPr>
              <w:t>314739</w:t>
            </w:r>
          </w:p>
        </w:tc>
        <w:tc>
          <w:tcPr>
            <w:tcW w:w="1890" w:type="dxa"/>
            <w:tcBorders>
              <w:top w:val="single" w:sz="4" w:space="0" w:color="auto"/>
              <w:left w:val="nil"/>
              <w:bottom w:val="single" w:sz="4" w:space="0" w:color="auto"/>
              <w:right w:val="single" w:sz="4" w:space="0" w:color="auto"/>
            </w:tcBorders>
            <w:shd w:val="clear" w:color="auto" w:fill="FFFFFF"/>
            <w:vAlign w:val="center"/>
            <w:hideMark/>
          </w:tcPr>
          <w:p w:rsidR="00DA6CAE" w:rsidRPr="00DA6CAE" w:rsidRDefault="00DA6CAE" w:rsidP="00DA6CAE">
            <w:pPr>
              <w:spacing w:after="0" w:line="240" w:lineRule="auto"/>
              <w:contextualSpacing/>
              <w:jc w:val="center"/>
              <w:rPr>
                <w:rFonts w:ascii="Times New Roman" w:eastAsia="Calibri" w:hAnsi="Times New Roman" w:cs="Times New Roman"/>
                <w:sz w:val="24"/>
                <w:szCs w:val="24"/>
                <w:lang w:val="en-US" w:eastAsia="bg-BG"/>
              </w:rPr>
            </w:pPr>
            <w:r w:rsidRPr="00DA6CAE">
              <w:rPr>
                <w:rFonts w:ascii="Times New Roman" w:eastAsia="Calibri" w:hAnsi="Times New Roman" w:cs="Times New Roman"/>
                <w:sz w:val="24"/>
                <w:szCs w:val="24"/>
                <w:lang w:val="en-US" w:eastAsia="bg-BG"/>
              </w:rPr>
              <w:t>Acuson X300</w:t>
            </w:r>
          </w:p>
        </w:tc>
        <w:tc>
          <w:tcPr>
            <w:tcW w:w="1980" w:type="dxa"/>
            <w:tcBorders>
              <w:top w:val="single" w:sz="4" w:space="0" w:color="auto"/>
              <w:left w:val="nil"/>
              <w:bottom w:val="single" w:sz="4" w:space="0" w:color="auto"/>
              <w:right w:val="single" w:sz="4" w:space="0" w:color="auto"/>
            </w:tcBorders>
            <w:shd w:val="clear" w:color="auto" w:fill="FFFFFF"/>
            <w:vAlign w:val="center"/>
            <w:hideMark/>
          </w:tcPr>
          <w:p w:rsidR="00DA6CAE" w:rsidRPr="00DA6CAE" w:rsidRDefault="00DA6CAE" w:rsidP="00DA6CAE">
            <w:pPr>
              <w:spacing w:after="0" w:line="240" w:lineRule="auto"/>
              <w:contextualSpacing/>
              <w:jc w:val="center"/>
              <w:rPr>
                <w:rFonts w:ascii="Times New Roman" w:eastAsia="Calibri" w:hAnsi="Times New Roman" w:cs="Times New Roman"/>
                <w:b/>
                <w:sz w:val="24"/>
                <w:szCs w:val="24"/>
                <w:lang w:eastAsia="bg-BG"/>
              </w:rPr>
            </w:pPr>
            <w:r w:rsidRPr="00DA6CAE">
              <w:rPr>
                <w:rFonts w:ascii="Times New Roman" w:eastAsia="Times New Roman" w:hAnsi="Times New Roman" w:cs="Times New Roman"/>
                <w:sz w:val="24"/>
                <w:szCs w:val="24"/>
                <w:lang w:eastAsia="bg-BG"/>
              </w:rPr>
              <w:t>Сименс (</w:t>
            </w:r>
            <w:r w:rsidRPr="00DA6CAE">
              <w:rPr>
                <w:rFonts w:ascii="Times New Roman" w:eastAsia="Times New Roman" w:hAnsi="Times New Roman" w:cs="Times New Roman"/>
                <w:sz w:val="24"/>
                <w:szCs w:val="24"/>
                <w:lang w:val="en-US" w:eastAsia="bg-BG"/>
              </w:rPr>
              <w:t>Siemens)</w:t>
            </w:r>
          </w:p>
        </w:tc>
      </w:tr>
    </w:tbl>
    <w:p w:rsidR="00DA6CAE" w:rsidRPr="00DA6CAE" w:rsidRDefault="00DA6CAE" w:rsidP="00DA6CAE">
      <w:pPr>
        <w:tabs>
          <w:tab w:val="left" w:pos="1418"/>
        </w:tabs>
        <w:spacing w:after="0" w:line="240" w:lineRule="auto"/>
        <w:rPr>
          <w:rFonts w:ascii="Times New Roman" w:eastAsia="Times New Roman" w:hAnsi="Times New Roman" w:cs="Times New Roman"/>
          <w:i/>
          <w:sz w:val="20"/>
          <w:szCs w:val="20"/>
        </w:rPr>
      </w:pPr>
    </w:p>
    <w:p w:rsidR="00DA6CAE" w:rsidRPr="00DA6CAE" w:rsidRDefault="00DA6CAE" w:rsidP="00DA6CAE">
      <w:pPr>
        <w:tabs>
          <w:tab w:val="left" w:pos="1418"/>
        </w:tabs>
        <w:spacing w:after="0" w:line="240" w:lineRule="auto"/>
        <w:rPr>
          <w:rFonts w:ascii="Times New Roman" w:eastAsia="Times New Roman" w:hAnsi="Times New Roman" w:cs="Times New Roman"/>
          <w:i/>
          <w:sz w:val="20"/>
          <w:szCs w:val="20"/>
        </w:rPr>
      </w:pPr>
      <w:r w:rsidRPr="00DA6CAE">
        <w:rPr>
          <w:rFonts w:ascii="Times New Roman" w:eastAsia="Times New Roman" w:hAnsi="Times New Roman" w:cs="Times New Roman"/>
          <w:i/>
          <w:sz w:val="20"/>
          <w:szCs w:val="20"/>
        </w:rPr>
        <w:t>/Излишните позиции се зачеркват от участника при изготвяне на ценовото му предложение за съответната обособена позиция/</w:t>
      </w:r>
    </w:p>
    <w:p w:rsidR="00DA6CAE" w:rsidRPr="00DA6CAE" w:rsidRDefault="00DA6CAE" w:rsidP="00DA6CAE">
      <w:pPr>
        <w:tabs>
          <w:tab w:val="left" w:pos="1080"/>
        </w:tabs>
        <w:spacing w:after="0" w:line="240" w:lineRule="auto"/>
        <w:ind w:firstLine="720"/>
        <w:jc w:val="both"/>
        <w:rPr>
          <w:rFonts w:ascii="Times New Roman" w:eastAsia="Times New Roman" w:hAnsi="Times New Roman" w:cs="Times New Roman"/>
          <w:sz w:val="24"/>
          <w:szCs w:val="24"/>
        </w:rPr>
      </w:pPr>
    </w:p>
    <w:p w:rsidR="00DA6CAE" w:rsidRPr="00DA6CAE" w:rsidRDefault="00DA6CAE" w:rsidP="00DA6CA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DA6CAE">
        <w:rPr>
          <w:rFonts w:ascii="Times New Roman" w:eastAsia="Times New Roman" w:hAnsi="Times New Roman" w:cs="Times New Roman"/>
          <w:sz w:val="24"/>
          <w:szCs w:val="24"/>
          <w:lang w:eastAsia="bg-BG"/>
        </w:rPr>
        <w:t>Ще се считаме обвързани от задълженията и условията, поети с офертата до изтичане на най-малко 60 /шестдесет/ дни от крайния срок за получаване на офертите. Заявяваме, че сме запознати с изискванията и условията на възложителя, посочени в документацията за участие, съгласни сме с тях и ги приемаме без възражения.</w:t>
      </w:r>
    </w:p>
    <w:p w:rsidR="00DA6CAE" w:rsidRPr="00DA6CAE" w:rsidRDefault="00DA6CAE" w:rsidP="00DA6CA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DA6CAE">
        <w:rPr>
          <w:rFonts w:ascii="Times New Roman" w:eastAsia="Times New Roman" w:hAnsi="Times New Roman" w:cs="Times New Roman"/>
          <w:sz w:val="24"/>
          <w:szCs w:val="24"/>
          <w:lang w:eastAsia="bg-BG"/>
        </w:rPr>
        <w:t>Предлагаме да изпълним поръчката съгласно техническите спецификации, изискванията към изпълнението, неразделна част от документацията за участие.</w:t>
      </w:r>
    </w:p>
    <w:p w:rsidR="00DA6CAE" w:rsidRPr="00DA6CAE" w:rsidRDefault="00DA6CAE" w:rsidP="00DA6CAE">
      <w:pPr>
        <w:spacing w:after="0" w:line="240" w:lineRule="auto"/>
        <w:ind w:firstLine="720"/>
        <w:jc w:val="both"/>
        <w:rPr>
          <w:rFonts w:ascii="Times New Roman" w:eastAsia="Times New Roman" w:hAnsi="Times New Roman" w:cs="Times New Roman"/>
          <w:sz w:val="24"/>
          <w:szCs w:val="24"/>
        </w:rPr>
      </w:pPr>
      <w:r w:rsidRPr="00DA6CAE">
        <w:rPr>
          <w:rFonts w:ascii="Times New Roman" w:eastAsia="Times New Roman" w:hAnsi="Times New Roman" w:cs="Times New Roman"/>
          <w:sz w:val="24"/>
          <w:szCs w:val="24"/>
        </w:rPr>
        <w:t>Декларираме, че разполагаме с квалифицирани специалисти, които да изпълнят обществената поръчка и същите ще бъдат налични през целия срок на договора.</w:t>
      </w:r>
    </w:p>
    <w:p w:rsidR="00DA6CAE" w:rsidRPr="00DA6CAE" w:rsidRDefault="00DA6CAE" w:rsidP="00DA6CAE">
      <w:pPr>
        <w:spacing w:after="0" w:line="240" w:lineRule="auto"/>
        <w:ind w:firstLine="851"/>
        <w:jc w:val="both"/>
        <w:rPr>
          <w:rFonts w:ascii="Times New Roman" w:eastAsia="Times New Roman" w:hAnsi="Times New Roman" w:cs="Times New Roman"/>
          <w:sz w:val="24"/>
          <w:szCs w:val="24"/>
        </w:rPr>
      </w:pPr>
    </w:p>
    <w:p w:rsidR="00DA6CAE" w:rsidRPr="00DA6CAE" w:rsidRDefault="00DA6CAE" w:rsidP="00DA6CAE">
      <w:pPr>
        <w:spacing w:after="0" w:line="240" w:lineRule="auto"/>
        <w:ind w:firstLine="851"/>
        <w:jc w:val="both"/>
        <w:rPr>
          <w:rFonts w:ascii="Times New Roman" w:eastAsia="Times New Roman" w:hAnsi="Times New Roman" w:cs="Times New Roman"/>
          <w:sz w:val="24"/>
          <w:szCs w:val="24"/>
        </w:rPr>
      </w:pPr>
    </w:p>
    <w:p w:rsidR="00DA6CAE" w:rsidRPr="00DA6CAE" w:rsidRDefault="00DA6CAE" w:rsidP="00DA6CAE">
      <w:pPr>
        <w:spacing w:after="0" w:line="240" w:lineRule="auto"/>
        <w:ind w:firstLine="720"/>
        <w:jc w:val="both"/>
        <w:rPr>
          <w:rFonts w:ascii="Times New Roman" w:eastAsia="Times New Roman" w:hAnsi="Times New Roman" w:cs="Times New Roman"/>
          <w:sz w:val="24"/>
          <w:szCs w:val="24"/>
        </w:rPr>
      </w:pPr>
      <w:r w:rsidRPr="00DA6CAE">
        <w:rPr>
          <w:rFonts w:ascii="Times New Roman" w:eastAsia="Times New Roman" w:hAnsi="Times New Roman" w:cs="Times New Roman"/>
          <w:sz w:val="24"/>
          <w:szCs w:val="24"/>
        </w:rPr>
        <w:t>С настоящото потвърждавам съгласието си с условията за изпълнение на поръчката, записани в документацията.</w:t>
      </w:r>
    </w:p>
    <w:p w:rsidR="00DA6CAE" w:rsidRPr="00DA6CAE" w:rsidRDefault="00DA6CAE" w:rsidP="00DA6CAE">
      <w:pPr>
        <w:tabs>
          <w:tab w:val="left" w:pos="1418"/>
        </w:tabs>
        <w:spacing w:after="0" w:line="360" w:lineRule="auto"/>
        <w:ind w:firstLine="851"/>
        <w:rPr>
          <w:rFonts w:ascii="Times New Roman" w:eastAsia="Times New Roman" w:hAnsi="Times New Roman" w:cs="Times New Roman"/>
          <w:sz w:val="24"/>
          <w:szCs w:val="24"/>
        </w:rPr>
      </w:pPr>
    </w:p>
    <w:p w:rsidR="00DA6CAE" w:rsidRPr="00DA6CAE" w:rsidRDefault="00DA6CAE" w:rsidP="00DA6CAE">
      <w:pPr>
        <w:tabs>
          <w:tab w:val="left" w:pos="1418"/>
        </w:tabs>
        <w:spacing w:after="0" w:line="360" w:lineRule="auto"/>
        <w:ind w:firstLine="851"/>
        <w:rPr>
          <w:rFonts w:ascii="Times New Roman" w:eastAsia="Times New Roman" w:hAnsi="Times New Roman" w:cs="Times New Roman"/>
          <w:sz w:val="24"/>
          <w:szCs w:val="24"/>
        </w:rPr>
      </w:pPr>
      <w:r w:rsidRPr="00DA6CAE">
        <w:rPr>
          <w:rFonts w:ascii="Times New Roman" w:eastAsia="Times New Roman" w:hAnsi="Times New Roman" w:cs="Times New Roman"/>
          <w:sz w:val="24"/>
          <w:szCs w:val="24"/>
        </w:rPr>
        <w:t>Дата: ..............................                        Подпис: ......................................</w:t>
      </w:r>
    </w:p>
    <w:p w:rsidR="00DA6CAE" w:rsidRPr="00DA6CAE" w:rsidRDefault="00DA6CAE" w:rsidP="00DA6CAE">
      <w:pPr>
        <w:tabs>
          <w:tab w:val="left" w:pos="1418"/>
        </w:tabs>
        <w:spacing w:after="0" w:line="360" w:lineRule="auto"/>
        <w:ind w:firstLine="5103"/>
        <w:rPr>
          <w:rFonts w:ascii="Times New Roman" w:eastAsia="Times New Roman" w:hAnsi="Times New Roman" w:cs="Times New Roman"/>
          <w:sz w:val="24"/>
          <w:szCs w:val="24"/>
        </w:rPr>
      </w:pPr>
    </w:p>
    <w:p w:rsidR="00DA6CAE" w:rsidRPr="00DA6CAE" w:rsidRDefault="00DA6CAE" w:rsidP="00DA6CAE">
      <w:pPr>
        <w:tabs>
          <w:tab w:val="left" w:pos="1418"/>
        </w:tabs>
        <w:spacing w:after="0" w:line="360" w:lineRule="auto"/>
        <w:rPr>
          <w:rFonts w:ascii="Times New Roman" w:eastAsia="Times New Roman" w:hAnsi="Times New Roman" w:cs="Times New Roman"/>
          <w:sz w:val="24"/>
          <w:szCs w:val="24"/>
        </w:rPr>
      </w:pPr>
      <w:r w:rsidRPr="00DA6CAE">
        <w:rPr>
          <w:rFonts w:ascii="Times New Roman" w:eastAsia="Times New Roman" w:hAnsi="Times New Roman" w:cs="Times New Roman"/>
          <w:sz w:val="24"/>
          <w:szCs w:val="24"/>
        </w:rPr>
        <w:tab/>
      </w:r>
      <w:r w:rsidRPr="00DA6CAE">
        <w:rPr>
          <w:rFonts w:ascii="Times New Roman" w:eastAsia="Times New Roman" w:hAnsi="Times New Roman" w:cs="Times New Roman"/>
          <w:sz w:val="24"/>
          <w:szCs w:val="24"/>
        </w:rPr>
        <w:tab/>
      </w:r>
      <w:r w:rsidRPr="00DA6CAE">
        <w:rPr>
          <w:rFonts w:ascii="Times New Roman" w:eastAsia="Times New Roman" w:hAnsi="Times New Roman" w:cs="Times New Roman"/>
          <w:sz w:val="24"/>
          <w:szCs w:val="24"/>
        </w:rPr>
        <w:tab/>
      </w:r>
      <w:r w:rsidRPr="00DA6CAE">
        <w:rPr>
          <w:rFonts w:ascii="Times New Roman" w:eastAsia="Times New Roman" w:hAnsi="Times New Roman" w:cs="Times New Roman"/>
          <w:sz w:val="24"/>
          <w:szCs w:val="24"/>
        </w:rPr>
        <w:tab/>
      </w:r>
      <w:r w:rsidRPr="00DA6CAE">
        <w:rPr>
          <w:rFonts w:ascii="Times New Roman" w:eastAsia="Times New Roman" w:hAnsi="Times New Roman" w:cs="Times New Roman"/>
          <w:sz w:val="24"/>
          <w:szCs w:val="24"/>
        </w:rPr>
        <w:tab/>
      </w:r>
      <w:r w:rsidRPr="00DA6CAE">
        <w:rPr>
          <w:rFonts w:ascii="Times New Roman" w:eastAsia="Times New Roman" w:hAnsi="Times New Roman" w:cs="Times New Roman"/>
          <w:sz w:val="24"/>
          <w:szCs w:val="24"/>
        </w:rPr>
        <w:tab/>
        <w:t xml:space="preserve"> Име и длъжност: .......................</w:t>
      </w:r>
    </w:p>
    <w:p w:rsidR="00DA6CAE" w:rsidRPr="00DA6CAE" w:rsidRDefault="00DA6CAE" w:rsidP="00DA6CAE">
      <w:pPr>
        <w:tabs>
          <w:tab w:val="left" w:pos="1418"/>
        </w:tabs>
        <w:spacing w:after="0" w:line="360" w:lineRule="auto"/>
        <w:ind w:firstLine="5103"/>
        <w:rPr>
          <w:rFonts w:ascii="Times New Roman" w:eastAsia="Times New Roman" w:hAnsi="Times New Roman" w:cs="Times New Roman"/>
          <w:sz w:val="24"/>
          <w:szCs w:val="24"/>
        </w:rPr>
      </w:pPr>
    </w:p>
    <w:p w:rsidR="00DA6CAE" w:rsidRPr="00DA6CAE" w:rsidRDefault="00DA6CAE" w:rsidP="00DA6CAE">
      <w:pPr>
        <w:tabs>
          <w:tab w:val="left" w:pos="1418"/>
        </w:tabs>
        <w:spacing w:after="0" w:line="360" w:lineRule="auto"/>
        <w:rPr>
          <w:rFonts w:ascii="Times New Roman" w:eastAsia="Times New Roman" w:hAnsi="Times New Roman" w:cs="Times New Roman"/>
          <w:sz w:val="24"/>
          <w:szCs w:val="24"/>
        </w:rPr>
      </w:pPr>
      <w:r w:rsidRPr="00DA6CAE">
        <w:rPr>
          <w:rFonts w:ascii="Times New Roman" w:eastAsia="Times New Roman" w:hAnsi="Times New Roman" w:cs="Times New Roman"/>
          <w:sz w:val="24"/>
          <w:szCs w:val="24"/>
        </w:rPr>
        <w:tab/>
      </w:r>
      <w:r w:rsidRPr="00DA6CAE">
        <w:rPr>
          <w:rFonts w:ascii="Times New Roman" w:eastAsia="Times New Roman" w:hAnsi="Times New Roman" w:cs="Times New Roman"/>
          <w:sz w:val="24"/>
          <w:szCs w:val="24"/>
        </w:rPr>
        <w:tab/>
      </w:r>
      <w:r w:rsidRPr="00DA6CAE">
        <w:rPr>
          <w:rFonts w:ascii="Times New Roman" w:eastAsia="Times New Roman" w:hAnsi="Times New Roman" w:cs="Times New Roman"/>
          <w:sz w:val="24"/>
          <w:szCs w:val="24"/>
        </w:rPr>
        <w:tab/>
      </w:r>
      <w:r w:rsidRPr="00DA6CAE">
        <w:rPr>
          <w:rFonts w:ascii="Times New Roman" w:eastAsia="Times New Roman" w:hAnsi="Times New Roman" w:cs="Times New Roman"/>
          <w:sz w:val="24"/>
          <w:szCs w:val="24"/>
        </w:rPr>
        <w:tab/>
      </w:r>
      <w:r w:rsidRPr="00DA6CAE">
        <w:rPr>
          <w:rFonts w:ascii="Times New Roman" w:eastAsia="Times New Roman" w:hAnsi="Times New Roman" w:cs="Times New Roman"/>
          <w:sz w:val="24"/>
          <w:szCs w:val="24"/>
        </w:rPr>
        <w:tab/>
      </w:r>
      <w:r w:rsidRPr="00DA6CAE">
        <w:rPr>
          <w:rFonts w:ascii="Times New Roman" w:eastAsia="Times New Roman" w:hAnsi="Times New Roman" w:cs="Times New Roman"/>
          <w:sz w:val="24"/>
          <w:szCs w:val="24"/>
        </w:rPr>
        <w:tab/>
        <w:t xml:space="preserve"> Име на участника: .....................</w:t>
      </w:r>
    </w:p>
    <w:p w:rsidR="00DA6CAE" w:rsidRPr="00DA6CAE" w:rsidRDefault="00DA6CAE" w:rsidP="00DA6CAE">
      <w:pPr>
        <w:tabs>
          <w:tab w:val="left" w:pos="1418"/>
        </w:tabs>
        <w:spacing w:after="0" w:line="360" w:lineRule="auto"/>
        <w:ind w:firstLine="5103"/>
        <w:rPr>
          <w:rFonts w:ascii="Times New Roman" w:eastAsia="Times New Roman" w:hAnsi="Times New Roman" w:cs="Times New Roman"/>
          <w:sz w:val="24"/>
          <w:szCs w:val="24"/>
        </w:rPr>
      </w:pPr>
    </w:p>
    <w:p w:rsidR="00DA6CAE" w:rsidRPr="00DA6CAE" w:rsidRDefault="00DA6CAE" w:rsidP="00DA6CAE">
      <w:pPr>
        <w:spacing w:after="0" w:line="240" w:lineRule="auto"/>
        <w:rPr>
          <w:rFonts w:ascii="Times New Roman" w:eastAsia="Times New Roman" w:hAnsi="Times New Roman" w:cs="Times New Roman"/>
          <w:b/>
          <w:i/>
          <w:sz w:val="24"/>
          <w:szCs w:val="24"/>
        </w:rPr>
      </w:pPr>
      <w:r w:rsidRPr="00DA6CAE">
        <w:rPr>
          <w:rFonts w:ascii="Times New Roman" w:eastAsia="Times New Roman" w:hAnsi="Times New Roman" w:cs="Times New Roman"/>
          <w:b/>
          <w:i/>
          <w:sz w:val="24"/>
          <w:szCs w:val="24"/>
          <w:lang w:val="en-US"/>
        </w:rPr>
        <w:t xml:space="preserve">                            </w:t>
      </w:r>
      <w:r w:rsidRPr="00DA6CAE">
        <w:rPr>
          <w:rFonts w:ascii="Times New Roman" w:eastAsia="Times New Roman" w:hAnsi="Times New Roman" w:cs="Times New Roman"/>
          <w:b/>
          <w:i/>
          <w:sz w:val="24"/>
          <w:szCs w:val="24"/>
        </w:rPr>
        <w:t xml:space="preserve">            </w:t>
      </w:r>
    </w:p>
    <w:p w:rsidR="00DA6CAE" w:rsidRPr="00DA6CAE" w:rsidRDefault="00DA6CAE" w:rsidP="00DA6CAE">
      <w:pPr>
        <w:spacing w:after="0" w:line="240" w:lineRule="auto"/>
        <w:ind w:firstLine="851"/>
        <w:jc w:val="right"/>
        <w:rPr>
          <w:rFonts w:ascii="Times New Roman" w:eastAsia="Times New Roman" w:hAnsi="Times New Roman" w:cs="Times New Roman"/>
          <w:i/>
          <w:sz w:val="24"/>
          <w:szCs w:val="24"/>
        </w:rPr>
      </w:pPr>
    </w:p>
    <w:p w:rsidR="00DA6CAE" w:rsidRPr="00DA6CAE" w:rsidRDefault="00DA6CAE" w:rsidP="00DA6CAE">
      <w:pPr>
        <w:spacing w:after="0" w:line="240" w:lineRule="auto"/>
        <w:ind w:firstLine="851"/>
        <w:jc w:val="right"/>
        <w:rPr>
          <w:rFonts w:ascii="Times New Roman" w:eastAsia="Times New Roman" w:hAnsi="Times New Roman" w:cs="Times New Roman"/>
          <w:i/>
          <w:sz w:val="24"/>
          <w:szCs w:val="24"/>
        </w:rPr>
      </w:pPr>
      <w:r w:rsidRPr="00DA6CAE">
        <w:rPr>
          <w:rFonts w:ascii="Times New Roman" w:eastAsia="Times New Roman" w:hAnsi="Times New Roman" w:cs="Times New Roman"/>
          <w:i/>
          <w:sz w:val="24"/>
          <w:szCs w:val="24"/>
        </w:rPr>
        <w:t>Образец № 14</w:t>
      </w:r>
    </w:p>
    <w:p w:rsidR="00DA6CAE" w:rsidRPr="00DA6CAE" w:rsidRDefault="00DA6CAE" w:rsidP="00DA6CAE">
      <w:pPr>
        <w:spacing w:after="0" w:line="240" w:lineRule="auto"/>
        <w:rPr>
          <w:rFonts w:ascii="Times New Roman" w:eastAsia="Times New Roman" w:hAnsi="Times New Roman" w:cs="Times New Roman"/>
          <w:b/>
          <w:bCs/>
          <w:sz w:val="24"/>
          <w:szCs w:val="24"/>
        </w:rPr>
      </w:pPr>
    </w:p>
    <w:p w:rsidR="00DA6CAE" w:rsidRPr="00DA6CAE" w:rsidRDefault="00DA6CAE" w:rsidP="00DA6CAE">
      <w:pPr>
        <w:spacing w:after="0" w:line="240" w:lineRule="auto"/>
        <w:ind w:left="2160" w:hanging="2160"/>
        <w:jc w:val="center"/>
        <w:rPr>
          <w:rFonts w:ascii="Times New Roman" w:eastAsia="Times New Roman" w:hAnsi="Times New Roman" w:cs="Times New Roman"/>
          <w:b/>
          <w:bCs/>
          <w:sz w:val="24"/>
          <w:szCs w:val="24"/>
        </w:rPr>
      </w:pPr>
      <w:r w:rsidRPr="00DA6CAE">
        <w:rPr>
          <w:rFonts w:ascii="Times New Roman" w:eastAsia="Times New Roman" w:hAnsi="Times New Roman" w:cs="Times New Roman"/>
          <w:b/>
          <w:bCs/>
          <w:sz w:val="24"/>
          <w:szCs w:val="24"/>
        </w:rPr>
        <w:t>Д Е К Л А Р А Ц И Я</w:t>
      </w:r>
    </w:p>
    <w:p w:rsidR="00DA6CAE" w:rsidRPr="00DA6CAE" w:rsidRDefault="00DA6CAE" w:rsidP="00DA6CAE">
      <w:pPr>
        <w:keepNext/>
        <w:spacing w:after="0" w:line="240" w:lineRule="auto"/>
        <w:ind w:firstLine="709"/>
        <w:jc w:val="both"/>
        <w:outlineLvl w:val="0"/>
        <w:rPr>
          <w:rFonts w:ascii="Times New Roman" w:eastAsia="Times New Roman" w:hAnsi="Times New Roman" w:cs="Times New Roman"/>
          <w:sz w:val="24"/>
          <w:szCs w:val="24"/>
        </w:rPr>
      </w:pPr>
      <w:r w:rsidRPr="00DA6CAE">
        <w:rPr>
          <w:rFonts w:ascii="Times New Roman" w:eastAsia="Times New Roman" w:hAnsi="Times New Roman" w:cs="Times New Roman"/>
          <w:sz w:val="24"/>
          <w:szCs w:val="24"/>
        </w:rPr>
        <w:t>Долуподписаният ..........................................................................................................,</w:t>
      </w:r>
    </w:p>
    <w:p w:rsidR="00DA6CAE" w:rsidRPr="00DA6CAE" w:rsidRDefault="00DA6CAE" w:rsidP="00DA6CAE">
      <w:pPr>
        <w:spacing w:after="0" w:line="360" w:lineRule="auto"/>
        <w:jc w:val="both"/>
        <w:rPr>
          <w:rFonts w:ascii="Times New Roman" w:eastAsia="Times New Roman" w:hAnsi="Times New Roman" w:cs="Times New Roman"/>
          <w:sz w:val="24"/>
          <w:szCs w:val="24"/>
        </w:rPr>
      </w:pPr>
      <w:r w:rsidRPr="00DA6CAE">
        <w:rPr>
          <w:rFonts w:ascii="Times New Roman" w:eastAsia="Times New Roman" w:hAnsi="Times New Roman" w:cs="Times New Roman"/>
          <w:sz w:val="24"/>
          <w:szCs w:val="24"/>
        </w:rPr>
        <w:t xml:space="preserve">ЕГН </w:t>
      </w:r>
      <w:r w:rsidRPr="00DA6CAE">
        <w:rPr>
          <w:rFonts w:ascii="Times New Roman" w:eastAsia="Times New Roman" w:hAnsi="Times New Roman" w:cs="Times New Roman"/>
          <w:sz w:val="24"/>
          <w:szCs w:val="24"/>
        </w:rPr>
        <w:sym w:font="Webdings" w:char="F063"/>
      </w:r>
      <w:r w:rsidRPr="00DA6CAE">
        <w:rPr>
          <w:rFonts w:ascii="Times New Roman" w:eastAsia="Times New Roman" w:hAnsi="Times New Roman" w:cs="Times New Roman"/>
          <w:sz w:val="24"/>
          <w:szCs w:val="24"/>
        </w:rPr>
        <w:sym w:font="Webdings" w:char="F063"/>
      </w:r>
      <w:r w:rsidRPr="00DA6CAE">
        <w:rPr>
          <w:rFonts w:ascii="Times New Roman" w:eastAsia="Times New Roman" w:hAnsi="Times New Roman" w:cs="Times New Roman"/>
          <w:sz w:val="24"/>
          <w:szCs w:val="24"/>
        </w:rPr>
        <w:sym w:font="Webdings" w:char="F063"/>
      </w:r>
      <w:r w:rsidRPr="00DA6CAE">
        <w:rPr>
          <w:rFonts w:ascii="Times New Roman" w:eastAsia="Times New Roman" w:hAnsi="Times New Roman" w:cs="Times New Roman"/>
          <w:sz w:val="24"/>
          <w:szCs w:val="24"/>
        </w:rPr>
        <w:sym w:font="Webdings" w:char="F063"/>
      </w:r>
      <w:r w:rsidRPr="00DA6CAE">
        <w:rPr>
          <w:rFonts w:ascii="Times New Roman" w:eastAsia="Times New Roman" w:hAnsi="Times New Roman" w:cs="Times New Roman"/>
          <w:sz w:val="24"/>
          <w:szCs w:val="24"/>
        </w:rPr>
        <w:sym w:font="Webdings" w:char="F063"/>
      </w:r>
      <w:r w:rsidRPr="00DA6CAE">
        <w:rPr>
          <w:rFonts w:ascii="Times New Roman" w:eastAsia="Times New Roman" w:hAnsi="Times New Roman" w:cs="Times New Roman"/>
          <w:sz w:val="24"/>
          <w:szCs w:val="24"/>
        </w:rPr>
        <w:sym w:font="Webdings" w:char="F063"/>
      </w:r>
      <w:r w:rsidRPr="00DA6CAE">
        <w:rPr>
          <w:rFonts w:ascii="Times New Roman" w:eastAsia="Times New Roman" w:hAnsi="Times New Roman" w:cs="Times New Roman"/>
          <w:sz w:val="24"/>
          <w:szCs w:val="24"/>
        </w:rPr>
        <w:sym w:font="Webdings" w:char="F063"/>
      </w:r>
      <w:r w:rsidRPr="00DA6CAE">
        <w:rPr>
          <w:rFonts w:ascii="Times New Roman" w:eastAsia="Times New Roman" w:hAnsi="Times New Roman" w:cs="Times New Roman"/>
          <w:sz w:val="24"/>
          <w:szCs w:val="24"/>
        </w:rPr>
        <w:sym w:font="Webdings" w:char="F063"/>
      </w:r>
      <w:r w:rsidRPr="00DA6CAE">
        <w:rPr>
          <w:rFonts w:ascii="Times New Roman" w:eastAsia="Times New Roman" w:hAnsi="Times New Roman" w:cs="Times New Roman"/>
          <w:sz w:val="24"/>
          <w:szCs w:val="24"/>
        </w:rPr>
        <w:sym w:font="Webdings" w:char="F063"/>
      </w:r>
      <w:r w:rsidRPr="00DA6CAE">
        <w:rPr>
          <w:rFonts w:ascii="Times New Roman" w:eastAsia="Times New Roman" w:hAnsi="Times New Roman" w:cs="Times New Roman"/>
          <w:sz w:val="24"/>
          <w:szCs w:val="24"/>
        </w:rPr>
        <w:sym w:font="Webdings" w:char="F063"/>
      </w:r>
      <w:r w:rsidRPr="00DA6CAE">
        <w:rPr>
          <w:rFonts w:ascii="Times New Roman" w:eastAsia="Times New Roman" w:hAnsi="Times New Roman" w:cs="Times New Roman"/>
          <w:sz w:val="24"/>
          <w:szCs w:val="24"/>
        </w:rPr>
        <w:t>, в качеството ми на ................................................................. .......................................................... на ..................................................................................... ...................................................................................., ЕИК .....................................................,</w:t>
      </w:r>
    </w:p>
    <w:p w:rsidR="00DA6CAE" w:rsidRPr="00DA6CAE" w:rsidRDefault="00DA6CAE" w:rsidP="00DA6CAE">
      <w:pPr>
        <w:tabs>
          <w:tab w:val="left" w:pos="1080"/>
        </w:tabs>
        <w:spacing w:after="0" w:line="240" w:lineRule="auto"/>
        <w:jc w:val="both"/>
        <w:rPr>
          <w:rFonts w:ascii="Times New Roman" w:eastAsia="Times New Roman" w:hAnsi="Times New Roman" w:cs="Times New Roman"/>
          <w:sz w:val="24"/>
          <w:szCs w:val="24"/>
        </w:rPr>
      </w:pPr>
      <w:r w:rsidRPr="00DA6CAE">
        <w:rPr>
          <w:rFonts w:ascii="Times New Roman" w:eastAsia="Times New Roman" w:hAnsi="Times New Roman" w:cs="Times New Roman"/>
          <w:sz w:val="24"/>
          <w:szCs w:val="24"/>
        </w:rPr>
        <w:t xml:space="preserve">участващ в провеждане на възлагане чрез обява за събиране на оферти на обществена поръчка с предмет: </w:t>
      </w:r>
      <w:r w:rsidRPr="00DA6CAE">
        <w:rPr>
          <w:rFonts w:ascii="Times New Roman" w:eastAsia="Times New Roman" w:hAnsi="Times New Roman" w:cs="Times New Roman"/>
          <w:b/>
          <w:sz w:val="24"/>
          <w:szCs w:val="24"/>
        </w:rPr>
        <w:t>„Абонаментна поддръжка на медицинска апаратура в „СБАЛОЗ“ ЕООД”</w:t>
      </w:r>
    </w:p>
    <w:p w:rsidR="00DA6CAE" w:rsidRPr="00DA6CAE" w:rsidRDefault="00DA6CAE" w:rsidP="00DA6CAE">
      <w:pPr>
        <w:tabs>
          <w:tab w:val="left" w:pos="1080"/>
        </w:tabs>
        <w:spacing w:after="0" w:line="240" w:lineRule="auto"/>
        <w:jc w:val="both"/>
        <w:rPr>
          <w:rFonts w:ascii="Times New Roman" w:eastAsia="Times New Roman" w:hAnsi="Times New Roman" w:cs="Times New Roman"/>
          <w:sz w:val="24"/>
          <w:szCs w:val="24"/>
        </w:rPr>
      </w:pPr>
    </w:p>
    <w:p w:rsidR="00DA6CAE" w:rsidRPr="00DA6CAE" w:rsidRDefault="00DA6CAE" w:rsidP="00DA6CAE">
      <w:pPr>
        <w:tabs>
          <w:tab w:val="left" w:pos="1080"/>
        </w:tabs>
        <w:spacing w:after="0" w:line="240" w:lineRule="auto"/>
        <w:ind w:firstLine="709"/>
        <w:jc w:val="both"/>
        <w:rPr>
          <w:rFonts w:ascii="Times New Roman" w:eastAsia="Times New Roman" w:hAnsi="Times New Roman" w:cs="Times New Roman"/>
          <w:sz w:val="24"/>
          <w:szCs w:val="24"/>
        </w:rPr>
      </w:pPr>
      <w:r w:rsidRPr="00DA6CAE">
        <w:rPr>
          <w:rFonts w:ascii="Times New Roman" w:eastAsia="Times New Roman" w:hAnsi="Times New Roman" w:cs="Times New Roman"/>
          <w:sz w:val="24"/>
          <w:szCs w:val="24"/>
        </w:rPr>
        <w:t>с настоящото</w:t>
      </w:r>
    </w:p>
    <w:p w:rsidR="00DA6CAE" w:rsidRPr="00DA6CAE" w:rsidRDefault="00DA6CAE" w:rsidP="00DA6CAE">
      <w:pPr>
        <w:spacing w:after="0" w:line="240" w:lineRule="auto"/>
        <w:ind w:left="2160" w:firstLine="709"/>
        <w:rPr>
          <w:rFonts w:ascii="Times New Roman" w:eastAsia="Times New Roman" w:hAnsi="Times New Roman" w:cs="Times New Roman"/>
          <w:b/>
          <w:bCs/>
          <w:sz w:val="24"/>
          <w:szCs w:val="24"/>
        </w:rPr>
      </w:pPr>
    </w:p>
    <w:p w:rsidR="00DA6CAE" w:rsidRPr="00DA6CAE" w:rsidRDefault="00DA6CAE" w:rsidP="00DA6CAE">
      <w:pPr>
        <w:spacing w:after="0" w:line="240" w:lineRule="auto"/>
        <w:rPr>
          <w:rFonts w:ascii="Times New Roman" w:eastAsia="Times New Roman" w:hAnsi="Times New Roman" w:cs="Times New Roman"/>
          <w:b/>
          <w:bCs/>
          <w:sz w:val="24"/>
          <w:szCs w:val="24"/>
        </w:rPr>
      </w:pPr>
    </w:p>
    <w:p w:rsidR="00DA6CAE" w:rsidRPr="00DA6CAE" w:rsidRDefault="00DA6CAE" w:rsidP="00DA6CAE">
      <w:pPr>
        <w:spacing w:after="0" w:line="240" w:lineRule="auto"/>
        <w:jc w:val="center"/>
        <w:rPr>
          <w:rFonts w:ascii="Times New Roman" w:eastAsia="Times New Roman" w:hAnsi="Times New Roman" w:cs="Times New Roman"/>
          <w:b/>
          <w:bCs/>
          <w:sz w:val="24"/>
          <w:szCs w:val="24"/>
        </w:rPr>
      </w:pPr>
      <w:r w:rsidRPr="00DA6CAE">
        <w:rPr>
          <w:rFonts w:ascii="Times New Roman" w:eastAsia="Times New Roman" w:hAnsi="Times New Roman" w:cs="Times New Roman"/>
          <w:b/>
          <w:bCs/>
          <w:sz w:val="24"/>
          <w:szCs w:val="24"/>
        </w:rPr>
        <w:t>Д Е К Л А Р И Р А М:</w:t>
      </w:r>
    </w:p>
    <w:p w:rsidR="00DA6CAE" w:rsidRPr="00DA6CAE" w:rsidRDefault="00DA6CAE" w:rsidP="00DA6CAE">
      <w:pPr>
        <w:spacing w:after="0" w:line="240" w:lineRule="auto"/>
        <w:ind w:firstLine="709"/>
        <w:jc w:val="both"/>
        <w:rPr>
          <w:rFonts w:ascii="Times New Roman" w:eastAsia="Times New Roman" w:hAnsi="Times New Roman" w:cs="Times New Roman"/>
          <w:b/>
          <w:sz w:val="24"/>
          <w:szCs w:val="24"/>
        </w:rPr>
      </w:pPr>
    </w:p>
    <w:p w:rsidR="00DA6CAE" w:rsidRPr="00DA6CAE" w:rsidRDefault="00DA6CAE" w:rsidP="00DA6CAE">
      <w:pPr>
        <w:spacing w:after="0" w:line="240" w:lineRule="auto"/>
        <w:ind w:firstLine="709"/>
        <w:jc w:val="both"/>
        <w:rPr>
          <w:rFonts w:ascii="Times New Roman" w:eastAsia="Times New Roman" w:hAnsi="Times New Roman" w:cs="Times New Roman"/>
          <w:b/>
          <w:sz w:val="24"/>
          <w:szCs w:val="24"/>
        </w:rPr>
      </w:pPr>
    </w:p>
    <w:p w:rsidR="00DA6CAE" w:rsidRPr="00DA6CAE" w:rsidRDefault="00DA6CAE" w:rsidP="00DA6CAE">
      <w:pPr>
        <w:spacing w:after="0" w:line="240" w:lineRule="auto"/>
        <w:ind w:firstLine="709"/>
        <w:jc w:val="both"/>
        <w:rPr>
          <w:rFonts w:ascii="Times New Roman" w:eastAsia="Times New Roman" w:hAnsi="Times New Roman" w:cs="Times New Roman"/>
          <w:sz w:val="24"/>
          <w:szCs w:val="24"/>
        </w:rPr>
      </w:pPr>
      <w:r w:rsidRPr="00DA6CAE">
        <w:rPr>
          <w:rFonts w:ascii="Times New Roman" w:eastAsia="Times New Roman" w:hAnsi="Times New Roman" w:cs="Times New Roman"/>
          <w:sz w:val="24"/>
          <w:szCs w:val="24"/>
        </w:rPr>
        <w:lastRenderedPageBreak/>
        <w:t>Представляваният от мен участник е запознат със съдържанието на проекта на договор, представляващ част от документацията за участие в настоящата поръчка и приема условията в него.</w:t>
      </w:r>
    </w:p>
    <w:p w:rsidR="00DA6CAE" w:rsidRPr="00DA6CAE" w:rsidRDefault="00DA6CAE" w:rsidP="00DA6CAE">
      <w:pPr>
        <w:spacing w:after="0" w:line="240" w:lineRule="auto"/>
        <w:ind w:firstLine="709"/>
        <w:jc w:val="both"/>
        <w:rPr>
          <w:rFonts w:ascii="Times New Roman" w:eastAsia="Times New Roman" w:hAnsi="Times New Roman" w:cs="Times New Roman"/>
          <w:sz w:val="24"/>
          <w:szCs w:val="24"/>
        </w:rPr>
      </w:pPr>
    </w:p>
    <w:p w:rsidR="00DA6CAE" w:rsidRPr="00DA6CAE" w:rsidRDefault="00DA6CAE" w:rsidP="00DA6CAE">
      <w:pPr>
        <w:spacing w:after="0" w:line="240" w:lineRule="auto"/>
        <w:ind w:firstLine="709"/>
        <w:rPr>
          <w:rFonts w:ascii="Times New Roman" w:eastAsia="Times New Roman" w:hAnsi="Times New Roman" w:cs="Times New Roman"/>
          <w:sz w:val="24"/>
          <w:szCs w:val="24"/>
        </w:rPr>
      </w:pPr>
      <w:r w:rsidRPr="00DA6CAE">
        <w:rPr>
          <w:rFonts w:ascii="Times New Roman" w:eastAsia="Times New Roman" w:hAnsi="Times New Roman" w:cs="Times New Roman"/>
          <w:sz w:val="24"/>
          <w:szCs w:val="24"/>
          <w:lang w:val="en-AU"/>
        </w:rPr>
        <w:t>Дата</w:t>
      </w:r>
      <w:proofErr w:type="gramStart"/>
      <w:r w:rsidRPr="00DA6CAE">
        <w:rPr>
          <w:rFonts w:ascii="Times New Roman" w:eastAsia="Times New Roman" w:hAnsi="Times New Roman" w:cs="Times New Roman"/>
          <w:sz w:val="24"/>
          <w:szCs w:val="24"/>
          <w:lang w:val="en-AU"/>
        </w:rPr>
        <w:t>:  ....................</w:t>
      </w:r>
      <w:proofErr w:type="gramEnd"/>
      <w:r w:rsidRPr="00DA6CAE">
        <w:rPr>
          <w:rFonts w:ascii="Times New Roman" w:eastAsia="Times New Roman" w:hAnsi="Times New Roman" w:cs="Times New Roman"/>
          <w:sz w:val="24"/>
          <w:szCs w:val="24"/>
          <w:lang w:val="en-AU"/>
        </w:rPr>
        <w:tab/>
      </w:r>
      <w:r w:rsidRPr="00DA6CAE">
        <w:rPr>
          <w:rFonts w:ascii="Times New Roman" w:eastAsia="Times New Roman" w:hAnsi="Times New Roman" w:cs="Times New Roman"/>
          <w:sz w:val="24"/>
          <w:szCs w:val="24"/>
          <w:lang w:val="en-AU"/>
        </w:rPr>
        <w:tab/>
      </w:r>
      <w:r w:rsidRPr="00DA6CAE">
        <w:rPr>
          <w:rFonts w:ascii="Times New Roman" w:eastAsia="Times New Roman" w:hAnsi="Times New Roman" w:cs="Times New Roman"/>
          <w:sz w:val="24"/>
          <w:szCs w:val="24"/>
          <w:lang w:val="en-AU"/>
        </w:rPr>
        <w:tab/>
        <w:t xml:space="preserve">                Подпис и печат:</w:t>
      </w:r>
      <w:r w:rsidRPr="00DA6CAE">
        <w:rPr>
          <w:rFonts w:ascii="Times New Roman" w:eastAsia="Times New Roman" w:hAnsi="Times New Roman" w:cs="Times New Roman"/>
          <w:sz w:val="24"/>
          <w:szCs w:val="24"/>
        </w:rPr>
        <w:t xml:space="preserve"> </w:t>
      </w:r>
      <w:r w:rsidRPr="00DA6CAE">
        <w:rPr>
          <w:rFonts w:ascii="Times New Roman" w:eastAsia="Times New Roman" w:hAnsi="Times New Roman" w:cs="Times New Roman"/>
          <w:sz w:val="24"/>
          <w:szCs w:val="24"/>
          <w:lang w:val="en-AU"/>
        </w:rPr>
        <w:t>....................</w:t>
      </w:r>
      <w:r w:rsidRPr="00DA6CAE">
        <w:rPr>
          <w:rFonts w:ascii="Times New Roman" w:eastAsia="Times New Roman" w:hAnsi="Times New Roman" w:cs="Times New Roman"/>
          <w:sz w:val="24"/>
          <w:szCs w:val="24"/>
          <w:lang w:val="en-AU"/>
        </w:rPr>
        <w:tab/>
      </w:r>
    </w:p>
    <w:p w:rsidR="00DA6CAE" w:rsidRDefault="00DA6CAE" w:rsidP="00DA6CAE">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AF3A37" w:rsidRPr="00DA6CAE" w:rsidRDefault="00AF3A37" w:rsidP="00DA6CAE">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DA6CAE" w:rsidRPr="00DA6CAE" w:rsidRDefault="00DA6CAE" w:rsidP="00DA6CAE">
      <w:pPr>
        <w:spacing w:after="0" w:line="240" w:lineRule="auto"/>
        <w:ind w:firstLine="851"/>
        <w:jc w:val="right"/>
        <w:rPr>
          <w:rFonts w:ascii="Times New Roman" w:eastAsia="Times New Roman" w:hAnsi="Times New Roman" w:cs="Times New Roman"/>
          <w:i/>
          <w:sz w:val="24"/>
          <w:szCs w:val="24"/>
        </w:rPr>
      </w:pPr>
      <w:r w:rsidRPr="00DA6CAE">
        <w:rPr>
          <w:rFonts w:ascii="Times New Roman" w:eastAsia="Times New Roman" w:hAnsi="Times New Roman" w:cs="Times New Roman"/>
          <w:b/>
          <w:i/>
          <w:sz w:val="24"/>
          <w:szCs w:val="24"/>
          <w:lang w:val="en-US"/>
        </w:rPr>
        <w:t xml:space="preserve">                            </w:t>
      </w:r>
      <w:r w:rsidRPr="00DA6CAE">
        <w:rPr>
          <w:rFonts w:ascii="Times New Roman" w:eastAsia="Times New Roman" w:hAnsi="Times New Roman" w:cs="Times New Roman"/>
          <w:b/>
          <w:i/>
          <w:sz w:val="24"/>
          <w:szCs w:val="24"/>
        </w:rPr>
        <w:t xml:space="preserve">            </w:t>
      </w:r>
      <w:r w:rsidRPr="00DA6CAE">
        <w:rPr>
          <w:rFonts w:ascii="Times New Roman" w:eastAsia="Times New Roman" w:hAnsi="Times New Roman" w:cs="Times New Roman"/>
          <w:i/>
          <w:sz w:val="24"/>
          <w:szCs w:val="24"/>
        </w:rPr>
        <w:t>Образец № 15</w:t>
      </w:r>
    </w:p>
    <w:p w:rsidR="00DA6CAE" w:rsidRDefault="00DA6CAE" w:rsidP="00DA6CAE">
      <w:pPr>
        <w:tabs>
          <w:tab w:val="left" w:leader="dot" w:pos="2131"/>
          <w:tab w:val="left" w:pos="4997"/>
          <w:tab w:val="left" w:leader="dot" w:pos="8582"/>
        </w:tabs>
        <w:spacing w:after="0" w:line="240" w:lineRule="auto"/>
        <w:ind w:firstLine="288"/>
        <w:jc w:val="right"/>
        <w:rPr>
          <w:rFonts w:ascii="Times New Roman" w:eastAsia="Times New Roman" w:hAnsi="Times New Roman" w:cs="Times New Roman"/>
          <w:b/>
          <w:bCs/>
          <w:i/>
          <w:spacing w:val="3"/>
          <w:sz w:val="24"/>
          <w:szCs w:val="24"/>
        </w:rPr>
      </w:pPr>
    </w:p>
    <w:p w:rsidR="00AF3A37" w:rsidRPr="00DA6CAE" w:rsidRDefault="00AF3A37" w:rsidP="00DA6CAE">
      <w:pPr>
        <w:tabs>
          <w:tab w:val="left" w:leader="dot" w:pos="2131"/>
          <w:tab w:val="left" w:pos="4997"/>
          <w:tab w:val="left" w:leader="dot" w:pos="8582"/>
        </w:tabs>
        <w:spacing w:after="0" w:line="240" w:lineRule="auto"/>
        <w:ind w:firstLine="288"/>
        <w:jc w:val="right"/>
        <w:rPr>
          <w:rFonts w:ascii="Times New Roman" w:eastAsia="Times New Roman" w:hAnsi="Times New Roman" w:cs="Times New Roman"/>
          <w:b/>
          <w:bCs/>
          <w:i/>
          <w:spacing w:val="3"/>
          <w:sz w:val="24"/>
          <w:szCs w:val="24"/>
        </w:rPr>
      </w:pPr>
    </w:p>
    <w:p w:rsidR="00DA6CAE" w:rsidRPr="00DA6CAE" w:rsidRDefault="00DA6CAE" w:rsidP="00DA6CAE">
      <w:pPr>
        <w:spacing w:after="0" w:line="240" w:lineRule="auto"/>
        <w:ind w:left="2160" w:hanging="2160"/>
        <w:jc w:val="center"/>
        <w:rPr>
          <w:rFonts w:ascii="Times New Roman" w:eastAsia="Times New Roman" w:hAnsi="Times New Roman" w:cs="Times New Roman"/>
          <w:b/>
          <w:bCs/>
          <w:sz w:val="24"/>
          <w:szCs w:val="24"/>
        </w:rPr>
      </w:pPr>
      <w:r w:rsidRPr="00DA6CAE">
        <w:rPr>
          <w:rFonts w:ascii="Times New Roman" w:eastAsia="Times New Roman" w:hAnsi="Times New Roman" w:cs="Times New Roman"/>
          <w:b/>
          <w:bCs/>
          <w:sz w:val="24"/>
          <w:szCs w:val="24"/>
        </w:rPr>
        <w:t>Д Е К Л А Р А Ц И Я</w:t>
      </w:r>
    </w:p>
    <w:p w:rsidR="00DA6CAE" w:rsidRPr="00DA6CAE" w:rsidRDefault="00DA6CAE" w:rsidP="00DA6CAE">
      <w:pPr>
        <w:spacing w:after="0" w:line="240" w:lineRule="auto"/>
        <w:ind w:hanging="720"/>
        <w:rPr>
          <w:rFonts w:ascii="Times New Roman" w:eastAsia="Times New Roman" w:hAnsi="Times New Roman" w:cs="Times New Roman"/>
          <w:sz w:val="24"/>
          <w:szCs w:val="24"/>
        </w:rPr>
      </w:pPr>
    </w:p>
    <w:p w:rsidR="00DA6CAE" w:rsidRPr="00DA6CAE" w:rsidRDefault="00DA6CAE" w:rsidP="00DA6CAE">
      <w:pPr>
        <w:spacing w:after="0" w:line="240" w:lineRule="auto"/>
        <w:jc w:val="both"/>
        <w:rPr>
          <w:rFonts w:ascii="Times New Roman" w:eastAsia="Times New Roman" w:hAnsi="Times New Roman" w:cs="Times New Roman"/>
          <w:sz w:val="24"/>
          <w:szCs w:val="24"/>
          <w:lang w:val="en-US"/>
        </w:rPr>
      </w:pPr>
    </w:p>
    <w:p w:rsidR="00DA6CAE" w:rsidRPr="00DA6CAE" w:rsidRDefault="00DA6CAE" w:rsidP="00DA6CAE">
      <w:pPr>
        <w:keepNext/>
        <w:spacing w:after="0" w:line="240" w:lineRule="auto"/>
        <w:ind w:firstLine="709"/>
        <w:jc w:val="both"/>
        <w:outlineLvl w:val="0"/>
        <w:rPr>
          <w:rFonts w:ascii="Times New Roman" w:eastAsia="Times New Roman" w:hAnsi="Times New Roman" w:cs="Times New Roman"/>
          <w:sz w:val="24"/>
          <w:szCs w:val="24"/>
        </w:rPr>
      </w:pPr>
      <w:r w:rsidRPr="00DA6CAE">
        <w:rPr>
          <w:rFonts w:ascii="Times New Roman" w:eastAsia="Times New Roman" w:hAnsi="Times New Roman" w:cs="Times New Roman"/>
          <w:sz w:val="24"/>
          <w:szCs w:val="24"/>
        </w:rPr>
        <w:t>Долуподписаният ..........................................................................................................,</w:t>
      </w:r>
    </w:p>
    <w:p w:rsidR="00DA6CAE" w:rsidRPr="00DA6CAE" w:rsidRDefault="00DA6CAE" w:rsidP="00DA6CAE">
      <w:pPr>
        <w:spacing w:after="0" w:line="240" w:lineRule="auto"/>
        <w:ind w:firstLine="709"/>
        <w:jc w:val="both"/>
        <w:rPr>
          <w:rFonts w:ascii="Times New Roman" w:eastAsia="Times New Roman" w:hAnsi="Times New Roman" w:cs="Times New Roman"/>
          <w:sz w:val="24"/>
          <w:szCs w:val="24"/>
        </w:rPr>
      </w:pPr>
    </w:p>
    <w:p w:rsidR="00DA6CAE" w:rsidRPr="00DA6CAE" w:rsidRDefault="00DA6CAE" w:rsidP="00DA6CAE">
      <w:pPr>
        <w:spacing w:after="0" w:line="360" w:lineRule="auto"/>
        <w:jc w:val="both"/>
        <w:rPr>
          <w:rFonts w:ascii="Times New Roman" w:eastAsia="Times New Roman" w:hAnsi="Times New Roman" w:cs="Times New Roman"/>
          <w:sz w:val="24"/>
          <w:szCs w:val="24"/>
        </w:rPr>
      </w:pPr>
      <w:r w:rsidRPr="00DA6CAE">
        <w:rPr>
          <w:rFonts w:ascii="Times New Roman" w:eastAsia="Times New Roman" w:hAnsi="Times New Roman" w:cs="Times New Roman"/>
          <w:sz w:val="24"/>
          <w:szCs w:val="24"/>
        </w:rPr>
        <w:t xml:space="preserve">ЕГН </w:t>
      </w:r>
      <w:r w:rsidRPr="00DA6CAE">
        <w:rPr>
          <w:rFonts w:ascii="Times New Roman" w:eastAsia="Times New Roman" w:hAnsi="Times New Roman" w:cs="Times New Roman"/>
          <w:sz w:val="24"/>
          <w:szCs w:val="24"/>
        </w:rPr>
        <w:sym w:font="Webdings" w:char="F063"/>
      </w:r>
      <w:r w:rsidRPr="00DA6CAE">
        <w:rPr>
          <w:rFonts w:ascii="Times New Roman" w:eastAsia="Times New Roman" w:hAnsi="Times New Roman" w:cs="Times New Roman"/>
          <w:sz w:val="24"/>
          <w:szCs w:val="24"/>
        </w:rPr>
        <w:sym w:font="Webdings" w:char="F063"/>
      </w:r>
      <w:r w:rsidRPr="00DA6CAE">
        <w:rPr>
          <w:rFonts w:ascii="Times New Roman" w:eastAsia="Times New Roman" w:hAnsi="Times New Roman" w:cs="Times New Roman"/>
          <w:sz w:val="24"/>
          <w:szCs w:val="24"/>
        </w:rPr>
        <w:sym w:font="Webdings" w:char="F063"/>
      </w:r>
      <w:r w:rsidRPr="00DA6CAE">
        <w:rPr>
          <w:rFonts w:ascii="Times New Roman" w:eastAsia="Times New Roman" w:hAnsi="Times New Roman" w:cs="Times New Roman"/>
          <w:sz w:val="24"/>
          <w:szCs w:val="24"/>
        </w:rPr>
        <w:sym w:font="Webdings" w:char="F063"/>
      </w:r>
      <w:r w:rsidRPr="00DA6CAE">
        <w:rPr>
          <w:rFonts w:ascii="Times New Roman" w:eastAsia="Times New Roman" w:hAnsi="Times New Roman" w:cs="Times New Roman"/>
          <w:sz w:val="24"/>
          <w:szCs w:val="24"/>
        </w:rPr>
        <w:sym w:font="Webdings" w:char="F063"/>
      </w:r>
      <w:r w:rsidRPr="00DA6CAE">
        <w:rPr>
          <w:rFonts w:ascii="Times New Roman" w:eastAsia="Times New Roman" w:hAnsi="Times New Roman" w:cs="Times New Roman"/>
          <w:sz w:val="24"/>
          <w:szCs w:val="24"/>
        </w:rPr>
        <w:sym w:font="Webdings" w:char="F063"/>
      </w:r>
      <w:r w:rsidRPr="00DA6CAE">
        <w:rPr>
          <w:rFonts w:ascii="Times New Roman" w:eastAsia="Times New Roman" w:hAnsi="Times New Roman" w:cs="Times New Roman"/>
          <w:sz w:val="24"/>
          <w:szCs w:val="24"/>
        </w:rPr>
        <w:sym w:font="Webdings" w:char="F063"/>
      </w:r>
      <w:r w:rsidRPr="00DA6CAE">
        <w:rPr>
          <w:rFonts w:ascii="Times New Roman" w:eastAsia="Times New Roman" w:hAnsi="Times New Roman" w:cs="Times New Roman"/>
          <w:sz w:val="24"/>
          <w:szCs w:val="24"/>
        </w:rPr>
        <w:sym w:font="Webdings" w:char="F063"/>
      </w:r>
      <w:r w:rsidRPr="00DA6CAE">
        <w:rPr>
          <w:rFonts w:ascii="Times New Roman" w:eastAsia="Times New Roman" w:hAnsi="Times New Roman" w:cs="Times New Roman"/>
          <w:sz w:val="24"/>
          <w:szCs w:val="24"/>
        </w:rPr>
        <w:sym w:font="Webdings" w:char="F063"/>
      </w:r>
      <w:r w:rsidRPr="00DA6CAE">
        <w:rPr>
          <w:rFonts w:ascii="Times New Roman" w:eastAsia="Times New Roman" w:hAnsi="Times New Roman" w:cs="Times New Roman"/>
          <w:sz w:val="24"/>
          <w:szCs w:val="24"/>
        </w:rPr>
        <w:sym w:font="Webdings" w:char="F063"/>
      </w:r>
      <w:r w:rsidRPr="00DA6CAE">
        <w:rPr>
          <w:rFonts w:ascii="Times New Roman" w:eastAsia="Times New Roman" w:hAnsi="Times New Roman" w:cs="Times New Roman"/>
          <w:sz w:val="24"/>
          <w:szCs w:val="24"/>
        </w:rPr>
        <w:t>, в качеството ми на ................................................................. .......................................................... на ..................................................................................... ...................................................................................., ЕИК .....................................................,</w:t>
      </w:r>
    </w:p>
    <w:p w:rsidR="00DA6CAE" w:rsidRPr="00DA6CAE" w:rsidRDefault="00DA6CAE" w:rsidP="00DA6CAE">
      <w:pPr>
        <w:tabs>
          <w:tab w:val="left" w:pos="1080"/>
        </w:tabs>
        <w:spacing w:after="0" w:line="240" w:lineRule="auto"/>
        <w:jc w:val="both"/>
        <w:rPr>
          <w:rFonts w:ascii="Times New Roman" w:eastAsia="Times New Roman" w:hAnsi="Times New Roman" w:cs="Times New Roman"/>
          <w:b/>
          <w:sz w:val="24"/>
          <w:szCs w:val="24"/>
        </w:rPr>
      </w:pPr>
      <w:r w:rsidRPr="00DA6CAE">
        <w:rPr>
          <w:rFonts w:ascii="Times New Roman" w:eastAsia="Times New Roman" w:hAnsi="Times New Roman" w:cs="Times New Roman"/>
          <w:sz w:val="24"/>
          <w:szCs w:val="24"/>
        </w:rPr>
        <w:t xml:space="preserve">участващ в провеждане на възлагане чрез обява за събиране на оферти на обществена поръчка с предмет: </w:t>
      </w:r>
      <w:r w:rsidRPr="00DA6CAE">
        <w:rPr>
          <w:rFonts w:ascii="Times New Roman" w:eastAsia="Times New Roman" w:hAnsi="Times New Roman" w:cs="Times New Roman"/>
          <w:b/>
          <w:sz w:val="24"/>
          <w:szCs w:val="24"/>
        </w:rPr>
        <w:t>„Абонаментна поддръжка на медицинска апаратура в „СБАЛОЗ“ ЕООД”</w:t>
      </w:r>
      <w:r w:rsidRPr="00DA6CAE">
        <w:rPr>
          <w:rFonts w:ascii="Times New Roman" w:eastAsia="Times New Roman" w:hAnsi="Times New Roman" w:cs="Times New Roman"/>
          <w:sz w:val="24"/>
          <w:szCs w:val="24"/>
        </w:rPr>
        <w:t>, с настоящото</w:t>
      </w:r>
    </w:p>
    <w:p w:rsidR="00DA6CAE" w:rsidRPr="00DA6CAE" w:rsidRDefault="00DA6CAE" w:rsidP="00DA6CAE">
      <w:pPr>
        <w:spacing w:after="0" w:line="240" w:lineRule="auto"/>
        <w:ind w:left="2160" w:hanging="2160"/>
        <w:jc w:val="center"/>
        <w:rPr>
          <w:rFonts w:ascii="Times New Roman" w:eastAsia="Times New Roman" w:hAnsi="Times New Roman" w:cs="Times New Roman"/>
          <w:b/>
          <w:bCs/>
          <w:sz w:val="24"/>
          <w:szCs w:val="24"/>
        </w:rPr>
      </w:pPr>
    </w:p>
    <w:p w:rsidR="00DA6CAE" w:rsidRPr="00DA6CAE" w:rsidRDefault="00DA6CAE" w:rsidP="00DA6CAE">
      <w:pPr>
        <w:spacing w:after="0" w:line="240" w:lineRule="auto"/>
        <w:ind w:left="2160" w:hanging="2160"/>
        <w:jc w:val="center"/>
        <w:rPr>
          <w:rFonts w:ascii="Times New Roman" w:eastAsia="Times New Roman" w:hAnsi="Times New Roman" w:cs="Times New Roman"/>
          <w:b/>
          <w:bCs/>
          <w:sz w:val="24"/>
          <w:szCs w:val="24"/>
        </w:rPr>
      </w:pPr>
    </w:p>
    <w:p w:rsidR="00DA6CAE" w:rsidRPr="00DA6CAE" w:rsidRDefault="00DA6CAE" w:rsidP="00DA6CAE">
      <w:pPr>
        <w:spacing w:after="0" w:line="240" w:lineRule="auto"/>
        <w:ind w:left="2160" w:hanging="2160"/>
        <w:jc w:val="center"/>
        <w:rPr>
          <w:rFonts w:ascii="Times New Roman" w:eastAsia="Times New Roman" w:hAnsi="Times New Roman" w:cs="Times New Roman"/>
          <w:b/>
          <w:bCs/>
          <w:sz w:val="24"/>
          <w:szCs w:val="24"/>
        </w:rPr>
      </w:pPr>
      <w:r w:rsidRPr="00DA6CAE">
        <w:rPr>
          <w:rFonts w:ascii="Times New Roman" w:eastAsia="Times New Roman" w:hAnsi="Times New Roman" w:cs="Times New Roman"/>
          <w:b/>
          <w:bCs/>
          <w:sz w:val="24"/>
          <w:szCs w:val="24"/>
        </w:rPr>
        <w:t xml:space="preserve">Д Е К Л А Р И Р А М: </w:t>
      </w:r>
    </w:p>
    <w:p w:rsidR="00DA6CAE" w:rsidRPr="00DA6CAE" w:rsidRDefault="00DA6CAE" w:rsidP="00DA6CAE">
      <w:pPr>
        <w:spacing w:after="0" w:line="240" w:lineRule="auto"/>
        <w:jc w:val="both"/>
        <w:rPr>
          <w:rFonts w:ascii="Times New Roman" w:eastAsia="Times New Roman" w:hAnsi="Times New Roman" w:cs="Times New Roman"/>
          <w:b/>
          <w:sz w:val="24"/>
          <w:szCs w:val="24"/>
        </w:rPr>
      </w:pPr>
    </w:p>
    <w:p w:rsidR="00DA6CAE" w:rsidRPr="00DA6CAE" w:rsidRDefault="00DA6CAE" w:rsidP="00DA6CAE">
      <w:pPr>
        <w:spacing w:after="0" w:line="240" w:lineRule="auto"/>
        <w:ind w:firstLine="708"/>
        <w:jc w:val="both"/>
        <w:rPr>
          <w:rFonts w:ascii="Times New Roman" w:eastAsia="Times New Roman" w:hAnsi="Times New Roman" w:cs="Times New Roman"/>
          <w:sz w:val="24"/>
          <w:szCs w:val="24"/>
        </w:rPr>
      </w:pPr>
      <w:r w:rsidRPr="00DA6CAE">
        <w:rPr>
          <w:rFonts w:ascii="Times New Roman" w:eastAsia="Times New Roman" w:hAnsi="Times New Roman" w:cs="Times New Roman"/>
          <w:color w:val="000000"/>
          <w:spacing w:val="-5"/>
          <w:sz w:val="24"/>
          <w:szCs w:val="24"/>
          <w:lang w:val="ru-RU"/>
        </w:rPr>
        <w:t>С</w:t>
      </w:r>
      <w:r w:rsidRPr="00DA6CAE">
        <w:rPr>
          <w:rFonts w:ascii="Times New Roman" w:eastAsia="Times New Roman" w:hAnsi="Times New Roman" w:cs="Times New Roman"/>
          <w:sz w:val="24"/>
          <w:szCs w:val="24"/>
        </w:rPr>
        <w:t>рокът на валидността на офертата е 60 (шестдесет)</w:t>
      </w:r>
      <w:r w:rsidRPr="00DA6CAE">
        <w:rPr>
          <w:rFonts w:ascii="Times New Roman" w:eastAsia="Times New Roman" w:hAnsi="Times New Roman" w:cs="Times New Roman"/>
          <w:sz w:val="24"/>
          <w:szCs w:val="24"/>
          <w:lang w:val="be-BY"/>
        </w:rPr>
        <w:t xml:space="preserve"> дни</w:t>
      </w:r>
      <w:r w:rsidRPr="00DA6CAE">
        <w:rPr>
          <w:rFonts w:ascii="Times New Roman" w:eastAsia="Times New Roman" w:hAnsi="Times New Roman" w:cs="Times New Roman"/>
          <w:sz w:val="24"/>
          <w:szCs w:val="24"/>
          <w:lang w:val="ru-RU" w:eastAsia="bg-BG"/>
        </w:rPr>
        <w:t xml:space="preserve">, </w:t>
      </w:r>
      <w:r w:rsidRPr="00DA6CAE">
        <w:rPr>
          <w:rFonts w:ascii="Times New Roman" w:eastAsia="Times New Roman" w:hAnsi="Times New Roman" w:cs="Times New Roman"/>
          <w:sz w:val="24"/>
          <w:szCs w:val="24"/>
          <w:lang w:val="en-AU"/>
        </w:rPr>
        <w:t>с</w:t>
      </w:r>
      <w:r w:rsidRPr="00DA6CAE">
        <w:rPr>
          <w:rFonts w:ascii="Times New Roman" w:eastAsia="Times New Roman" w:hAnsi="Times New Roman" w:cs="Times New Roman"/>
          <w:sz w:val="24"/>
          <w:szCs w:val="24"/>
        </w:rPr>
        <w:t xml:space="preserve">читано от </w:t>
      </w:r>
      <w:r w:rsidRPr="00DA6CAE">
        <w:rPr>
          <w:rFonts w:ascii="Times New Roman" w:eastAsia="Times New Roman" w:hAnsi="Times New Roman" w:cs="Times New Roman"/>
          <w:sz w:val="24"/>
          <w:szCs w:val="24"/>
          <w:lang w:val="en-AU"/>
        </w:rPr>
        <w:t>крайния срок за по</w:t>
      </w:r>
      <w:r w:rsidRPr="00DA6CAE">
        <w:rPr>
          <w:rFonts w:ascii="Times New Roman" w:eastAsia="Times New Roman" w:hAnsi="Times New Roman" w:cs="Times New Roman"/>
          <w:sz w:val="24"/>
          <w:szCs w:val="24"/>
        </w:rPr>
        <w:t>лучаване</w:t>
      </w:r>
      <w:r w:rsidRPr="00DA6CAE">
        <w:rPr>
          <w:rFonts w:ascii="Times New Roman" w:eastAsia="Times New Roman" w:hAnsi="Times New Roman" w:cs="Times New Roman"/>
          <w:sz w:val="24"/>
          <w:szCs w:val="24"/>
          <w:lang w:val="en-AU"/>
        </w:rPr>
        <w:t xml:space="preserve"> на офертите</w:t>
      </w:r>
      <w:r w:rsidRPr="00DA6CAE">
        <w:rPr>
          <w:rFonts w:ascii="Times New Roman" w:eastAsia="Times New Roman" w:hAnsi="Times New Roman" w:cs="Times New Roman"/>
          <w:sz w:val="24"/>
          <w:szCs w:val="24"/>
        </w:rPr>
        <w:t>.</w:t>
      </w:r>
    </w:p>
    <w:p w:rsidR="00DA6CAE" w:rsidRPr="00DA6CAE" w:rsidRDefault="00DA6CAE" w:rsidP="00DA6CAE">
      <w:pPr>
        <w:spacing w:after="0" w:line="240" w:lineRule="auto"/>
        <w:jc w:val="both"/>
        <w:rPr>
          <w:rFonts w:ascii="Times New Roman" w:eastAsia="Times New Roman" w:hAnsi="Times New Roman" w:cs="Times New Roman"/>
          <w:sz w:val="24"/>
          <w:szCs w:val="24"/>
          <w:lang w:val="en-US"/>
        </w:rPr>
      </w:pPr>
    </w:p>
    <w:p w:rsidR="00DA6CAE" w:rsidRPr="00DA6CAE" w:rsidRDefault="00DA6CAE" w:rsidP="00DA6CAE">
      <w:pPr>
        <w:spacing w:after="0" w:line="240" w:lineRule="auto"/>
        <w:ind w:firstLine="709"/>
        <w:jc w:val="both"/>
        <w:rPr>
          <w:rFonts w:ascii="Times New Roman" w:eastAsia="Times New Roman" w:hAnsi="Times New Roman" w:cs="Times New Roman"/>
          <w:sz w:val="24"/>
          <w:szCs w:val="24"/>
        </w:rPr>
      </w:pPr>
    </w:p>
    <w:p w:rsidR="00DA6CAE" w:rsidRPr="00DA6CAE" w:rsidRDefault="00DA6CAE" w:rsidP="00DA6CAE">
      <w:pPr>
        <w:spacing w:after="0" w:line="240" w:lineRule="auto"/>
        <w:ind w:firstLine="709"/>
        <w:jc w:val="both"/>
        <w:rPr>
          <w:rFonts w:ascii="Times New Roman" w:eastAsia="Times New Roman" w:hAnsi="Times New Roman" w:cs="Times New Roman"/>
          <w:sz w:val="24"/>
          <w:szCs w:val="24"/>
        </w:rPr>
      </w:pPr>
    </w:p>
    <w:p w:rsidR="00DA6CAE" w:rsidRPr="00DA6CAE" w:rsidRDefault="00DA6CAE" w:rsidP="00DA6CAE">
      <w:pPr>
        <w:spacing w:after="0" w:line="240" w:lineRule="auto"/>
        <w:ind w:firstLine="709"/>
        <w:rPr>
          <w:rFonts w:ascii="Times New Roman" w:eastAsia="Times New Roman" w:hAnsi="Times New Roman" w:cs="Times New Roman"/>
          <w:sz w:val="24"/>
          <w:szCs w:val="24"/>
        </w:rPr>
      </w:pPr>
      <w:r w:rsidRPr="00DA6CAE">
        <w:rPr>
          <w:rFonts w:ascii="Times New Roman" w:eastAsia="Times New Roman" w:hAnsi="Times New Roman" w:cs="Times New Roman"/>
          <w:sz w:val="24"/>
          <w:szCs w:val="24"/>
          <w:lang w:val="en-AU"/>
        </w:rPr>
        <w:t>Дата</w:t>
      </w:r>
      <w:proofErr w:type="gramStart"/>
      <w:r w:rsidRPr="00DA6CAE">
        <w:rPr>
          <w:rFonts w:ascii="Times New Roman" w:eastAsia="Times New Roman" w:hAnsi="Times New Roman" w:cs="Times New Roman"/>
          <w:sz w:val="24"/>
          <w:szCs w:val="24"/>
          <w:lang w:val="en-AU"/>
        </w:rPr>
        <w:t>:  ....................</w:t>
      </w:r>
      <w:proofErr w:type="gramEnd"/>
      <w:r w:rsidRPr="00DA6CAE">
        <w:rPr>
          <w:rFonts w:ascii="Times New Roman" w:eastAsia="Times New Roman" w:hAnsi="Times New Roman" w:cs="Times New Roman"/>
          <w:sz w:val="24"/>
          <w:szCs w:val="24"/>
          <w:lang w:val="en-AU"/>
        </w:rPr>
        <w:tab/>
      </w:r>
      <w:r w:rsidRPr="00DA6CAE">
        <w:rPr>
          <w:rFonts w:ascii="Times New Roman" w:eastAsia="Times New Roman" w:hAnsi="Times New Roman" w:cs="Times New Roman"/>
          <w:sz w:val="24"/>
          <w:szCs w:val="24"/>
          <w:lang w:val="en-AU"/>
        </w:rPr>
        <w:tab/>
      </w:r>
      <w:r w:rsidRPr="00DA6CAE">
        <w:rPr>
          <w:rFonts w:ascii="Times New Roman" w:eastAsia="Times New Roman" w:hAnsi="Times New Roman" w:cs="Times New Roman"/>
          <w:sz w:val="24"/>
          <w:szCs w:val="24"/>
          <w:lang w:val="en-AU"/>
        </w:rPr>
        <w:tab/>
        <w:t xml:space="preserve">                Подпис и печат:</w:t>
      </w:r>
      <w:r w:rsidRPr="00DA6CAE">
        <w:rPr>
          <w:rFonts w:ascii="Times New Roman" w:eastAsia="Times New Roman" w:hAnsi="Times New Roman" w:cs="Times New Roman"/>
          <w:sz w:val="24"/>
          <w:szCs w:val="24"/>
        </w:rPr>
        <w:t xml:space="preserve"> </w:t>
      </w:r>
      <w:r w:rsidRPr="00DA6CAE">
        <w:rPr>
          <w:rFonts w:ascii="Times New Roman" w:eastAsia="Times New Roman" w:hAnsi="Times New Roman" w:cs="Times New Roman"/>
          <w:sz w:val="24"/>
          <w:szCs w:val="24"/>
          <w:lang w:val="en-AU"/>
        </w:rPr>
        <w:t>....................</w:t>
      </w:r>
    </w:p>
    <w:p w:rsidR="00DA6CAE" w:rsidRPr="00DA6CAE" w:rsidRDefault="00DA6CAE" w:rsidP="00DA6CAE">
      <w:pPr>
        <w:spacing w:after="0" w:line="240" w:lineRule="auto"/>
        <w:rPr>
          <w:rFonts w:ascii="Times New Roman" w:eastAsia="Times New Roman" w:hAnsi="Times New Roman" w:cs="Times New Roman"/>
          <w:sz w:val="24"/>
          <w:szCs w:val="24"/>
          <w:lang w:val="be-BY"/>
        </w:rPr>
      </w:pPr>
    </w:p>
    <w:p w:rsidR="00DA6CAE" w:rsidRPr="00DA6CAE" w:rsidRDefault="00DA6CAE" w:rsidP="00DA6CAE">
      <w:pPr>
        <w:spacing w:after="0" w:line="240" w:lineRule="auto"/>
        <w:ind w:firstLine="851"/>
        <w:jc w:val="right"/>
        <w:rPr>
          <w:rFonts w:ascii="Times New Roman" w:eastAsia="Times New Roman" w:hAnsi="Times New Roman" w:cs="Times New Roman"/>
          <w:b/>
          <w:i/>
          <w:sz w:val="24"/>
          <w:szCs w:val="24"/>
        </w:rPr>
      </w:pPr>
      <w:r w:rsidRPr="00DA6CAE">
        <w:rPr>
          <w:rFonts w:ascii="Times New Roman" w:eastAsia="Times New Roman" w:hAnsi="Times New Roman" w:cs="Times New Roman"/>
          <w:b/>
          <w:i/>
          <w:sz w:val="24"/>
          <w:szCs w:val="24"/>
          <w:lang w:val="en-US"/>
        </w:rPr>
        <w:t xml:space="preserve">                            </w:t>
      </w:r>
      <w:r w:rsidRPr="00DA6CAE">
        <w:rPr>
          <w:rFonts w:ascii="Times New Roman" w:eastAsia="Times New Roman" w:hAnsi="Times New Roman" w:cs="Times New Roman"/>
          <w:b/>
          <w:i/>
          <w:sz w:val="24"/>
          <w:szCs w:val="24"/>
        </w:rPr>
        <w:t xml:space="preserve">            </w:t>
      </w:r>
    </w:p>
    <w:p w:rsidR="00DA6CAE" w:rsidRPr="00DA6CAE" w:rsidRDefault="00DA6CAE" w:rsidP="00DA6CAE">
      <w:pPr>
        <w:spacing w:after="0" w:line="240" w:lineRule="auto"/>
        <w:ind w:firstLine="851"/>
        <w:jc w:val="right"/>
        <w:rPr>
          <w:rFonts w:ascii="Times New Roman" w:eastAsia="Times New Roman" w:hAnsi="Times New Roman" w:cs="Times New Roman"/>
          <w:i/>
          <w:sz w:val="24"/>
          <w:szCs w:val="24"/>
        </w:rPr>
      </w:pPr>
      <w:r w:rsidRPr="00DA6CAE">
        <w:rPr>
          <w:rFonts w:ascii="Times New Roman" w:eastAsia="Times New Roman" w:hAnsi="Times New Roman" w:cs="Times New Roman"/>
          <w:i/>
          <w:sz w:val="24"/>
          <w:szCs w:val="24"/>
        </w:rPr>
        <w:t>Образец № 16</w:t>
      </w:r>
    </w:p>
    <w:p w:rsidR="00DA6CAE" w:rsidRPr="00DA6CAE" w:rsidRDefault="00DA6CAE" w:rsidP="00DA6CAE">
      <w:pPr>
        <w:spacing w:after="0" w:line="240" w:lineRule="auto"/>
        <w:jc w:val="both"/>
        <w:rPr>
          <w:rFonts w:ascii="Times New Roman" w:eastAsia="Times New Roman" w:hAnsi="Times New Roman" w:cs="Times New Roman"/>
          <w:b/>
          <w:sz w:val="24"/>
          <w:szCs w:val="24"/>
        </w:rPr>
      </w:pPr>
    </w:p>
    <w:p w:rsidR="00DA6CAE" w:rsidRPr="00DA6CAE" w:rsidRDefault="00DA6CAE" w:rsidP="00DA6CAE">
      <w:pPr>
        <w:tabs>
          <w:tab w:val="left" w:leader="dot" w:pos="2131"/>
          <w:tab w:val="left" w:pos="4997"/>
          <w:tab w:val="left" w:leader="dot" w:pos="8582"/>
        </w:tabs>
        <w:spacing w:after="0" w:line="240" w:lineRule="auto"/>
        <w:ind w:firstLine="288"/>
        <w:jc w:val="right"/>
        <w:rPr>
          <w:rFonts w:ascii="Times New Roman" w:eastAsia="Times New Roman" w:hAnsi="Times New Roman" w:cs="Times New Roman"/>
          <w:b/>
          <w:bCs/>
          <w:i/>
          <w:spacing w:val="3"/>
          <w:sz w:val="24"/>
          <w:szCs w:val="24"/>
        </w:rPr>
      </w:pPr>
    </w:p>
    <w:p w:rsidR="00DA6CAE" w:rsidRPr="00DA6CAE" w:rsidRDefault="00DA6CAE" w:rsidP="00DA6CAE">
      <w:pPr>
        <w:spacing w:after="0" w:line="240" w:lineRule="auto"/>
        <w:ind w:left="2160" w:hanging="2160"/>
        <w:jc w:val="center"/>
        <w:rPr>
          <w:rFonts w:ascii="Times New Roman" w:eastAsia="Times New Roman" w:hAnsi="Times New Roman" w:cs="Times New Roman"/>
          <w:b/>
          <w:bCs/>
          <w:sz w:val="24"/>
          <w:szCs w:val="24"/>
        </w:rPr>
      </w:pPr>
      <w:r w:rsidRPr="00DA6CAE">
        <w:rPr>
          <w:rFonts w:ascii="Times New Roman" w:eastAsia="Times New Roman" w:hAnsi="Times New Roman" w:cs="Times New Roman"/>
          <w:b/>
          <w:bCs/>
          <w:sz w:val="24"/>
          <w:szCs w:val="24"/>
        </w:rPr>
        <w:t>Д Е К Л А Р А Ц И Я</w:t>
      </w:r>
    </w:p>
    <w:p w:rsidR="00DA6CAE" w:rsidRPr="00DA6CAE" w:rsidRDefault="00DA6CAE" w:rsidP="00DA6CAE">
      <w:pPr>
        <w:keepNext/>
        <w:spacing w:after="0" w:line="240" w:lineRule="auto"/>
        <w:ind w:firstLine="709"/>
        <w:jc w:val="both"/>
        <w:outlineLvl w:val="0"/>
        <w:rPr>
          <w:rFonts w:ascii="Times New Roman" w:eastAsia="Times New Roman" w:hAnsi="Times New Roman" w:cs="Times New Roman"/>
          <w:sz w:val="24"/>
          <w:szCs w:val="24"/>
        </w:rPr>
      </w:pPr>
      <w:r w:rsidRPr="00DA6CAE">
        <w:rPr>
          <w:rFonts w:ascii="Times New Roman" w:eastAsia="Times New Roman" w:hAnsi="Times New Roman" w:cs="Times New Roman"/>
          <w:sz w:val="24"/>
          <w:szCs w:val="24"/>
        </w:rPr>
        <w:t>Долуподписаният ..........................................................................................................,</w:t>
      </w:r>
    </w:p>
    <w:p w:rsidR="00DA6CAE" w:rsidRPr="00DA6CAE" w:rsidRDefault="00DA6CAE" w:rsidP="00DA6CAE">
      <w:pPr>
        <w:spacing w:after="0" w:line="360" w:lineRule="auto"/>
        <w:rPr>
          <w:rFonts w:ascii="Times New Roman" w:eastAsia="Times New Roman" w:hAnsi="Times New Roman" w:cs="Times New Roman"/>
          <w:sz w:val="24"/>
          <w:szCs w:val="24"/>
        </w:rPr>
      </w:pPr>
      <w:r w:rsidRPr="00DA6CAE">
        <w:rPr>
          <w:rFonts w:ascii="Times New Roman" w:eastAsia="Times New Roman" w:hAnsi="Times New Roman" w:cs="Times New Roman"/>
          <w:sz w:val="24"/>
          <w:szCs w:val="24"/>
        </w:rPr>
        <w:t xml:space="preserve">ЕГН </w:t>
      </w:r>
      <w:r w:rsidRPr="00DA6CAE">
        <w:rPr>
          <w:rFonts w:ascii="Times New Roman" w:eastAsia="Times New Roman" w:hAnsi="Times New Roman" w:cs="Times New Roman"/>
          <w:sz w:val="24"/>
          <w:szCs w:val="24"/>
        </w:rPr>
        <w:sym w:font="Webdings" w:char="F063"/>
      </w:r>
      <w:r w:rsidRPr="00DA6CAE">
        <w:rPr>
          <w:rFonts w:ascii="Times New Roman" w:eastAsia="Times New Roman" w:hAnsi="Times New Roman" w:cs="Times New Roman"/>
          <w:sz w:val="24"/>
          <w:szCs w:val="24"/>
        </w:rPr>
        <w:sym w:font="Webdings" w:char="F063"/>
      </w:r>
      <w:r w:rsidRPr="00DA6CAE">
        <w:rPr>
          <w:rFonts w:ascii="Times New Roman" w:eastAsia="Times New Roman" w:hAnsi="Times New Roman" w:cs="Times New Roman"/>
          <w:sz w:val="24"/>
          <w:szCs w:val="24"/>
        </w:rPr>
        <w:sym w:font="Webdings" w:char="F063"/>
      </w:r>
      <w:r w:rsidRPr="00DA6CAE">
        <w:rPr>
          <w:rFonts w:ascii="Times New Roman" w:eastAsia="Times New Roman" w:hAnsi="Times New Roman" w:cs="Times New Roman"/>
          <w:sz w:val="24"/>
          <w:szCs w:val="24"/>
        </w:rPr>
        <w:sym w:font="Webdings" w:char="F063"/>
      </w:r>
      <w:r w:rsidRPr="00DA6CAE">
        <w:rPr>
          <w:rFonts w:ascii="Times New Roman" w:eastAsia="Times New Roman" w:hAnsi="Times New Roman" w:cs="Times New Roman"/>
          <w:sz w:val="24"/>
          <w:szCs w:val="24"/>
        </w:rPr>
        <w:sym w:font="Webdings" w:char="F063"/>
      </w:r>
      <w:r w:rsidRPr="00DA6CAE">
        <w:rPr>
          <w:rFonts w:ascii="Times New Roman" w:eastAsia="Times New Roman" w:hAnsi="Times New Roman" w:cs="Times New Roman"/>
          <w:sz w:val="24"/>
          <w:szCs w:val="24"/>
        </w:rPr>
        <w:sym w:font="Webdings" w:char="F063"/>
      </w:r>
      <w:r w:rsidRPr="00DA6CAE">
        <w:rPr>
          <w:rFonts w:ascii="Times New Roman" w:eastAsia="Times New Roman" w:hAnsi="Times New Roman" w:cs="Times New Roman"/>
          <w:sz w:val="24"/>
          <w:szCs w:val="24"/>
        </w:rPr>
        <w:sym w:font="Webdings" w:char="F063"/>
      </w:r>
      <w:r w:rsidRPr="00DA6CAE">
        <w:rPr>
          <w:rFonts w:ascii="Times New Roman" w:eastAsia="Times New Roman" w:hAnsi="Times New Roman" w:cs="Times New Roman"/>
          <w:sz w:val="24"/>
          <w:szCs w:val="24"/>
        </w:rPr>
        <w:sym w:font="Webdings" w:char="F063"/>
      </w:r>
      <w:r w:rsidRPr="00DA6CAE">
        <w:rPr>
          <w:rFonts w:ascii="Times New Roman" w:eastAsia="Times New Roman" w:hAnsi="Times New Roman" w:cs="Times New Roman"/>
          <w:sz w:val="24"/>
          <w:szCs w:val="24"/>
        </w:rPr>
        <w:sym w:font="Webdings" w:char="F063"/>
      </w:r>
      <w:r w:rsidRPr="00DA6CAE">
        <w:rPr>
          <w:rFonts w:ascii="Times New Roman" w:eastAsia="Times New Roman" w:hAnsi="Times New Roman" w:cs="Times New Roman"/>
          <w:sz w:val="24"/>
          <w:szCs w:val="24"/>
        </w:rPr>
        <w:sym w:font="Webdings" w:char="F063"/>
      </w:r>
      <w:r w:rsidRPr="00DA6CAE">
        <w:rPr>
          <w:rFonts w:ascii="Times New Roman" w:eastAsia="Times New Roman" w:hAnsi="Times New Roman" w:cs="Times New Roman"/>
          <w:sz w:val="24"/>
          <w:szCs w:val="24"/>
        </w:rPr>
        <w:t>, в качеството ми на ................................................................. .......................................................... на ..................................................................................... ...................................................................................., ЕИК .....................................................,</w:t>
      </w:r>
    </w:p>
    <w:p w:rsidR="00DA6CAE" w:rsidRPr="00DA6CAE" w:rsidRDefault="00DA6CAE" w:rsidP="00DA6CAE">
      <w:pPr>
        <w:tabs>
          <w:tab w:val="left" w:pos="1080"/>
        </w:tabs>
        <w:spacing w:after="0" w:line="240" w:lineRule="auto"/>
        <w:jc w:val="both"/>
        <w:rPr>
          <w:rFonts w:ascii="Times New Roman" w:eastAsia="Times New Roman" w:hAnsi="Times New Roman" w:cs="Times New Roman"/>
          <w:sz w:val="24"/>
          <w:szCs w:val="24"/>
        </w:rPr>
      </w:pPr>
      <w:r w:rsidRPr="00DA6CAE">
        <w:rPr>
          <w:rFonts w:ascii="Times New Roman" w:eastAsia="Times New Roman" w:hAnsi="Times New Roman" w:cs="Times New Roman"/>
          <w:sz w:val="24"/>
          <w:szCs w:val="24"/>
        </w:rPr>
        <w:t xml:space="preserve">участващ в провеждане на възлагане чрез обява за събиране на оферти на обществена поръчка с предмет: </w:t>
      </w:r>
      <w:r w:rsidRPr="00DA6CAE">
        <w:rPr>
          <w:rFonts w:ascii="Times New Roman" w:eastAsia="Times New Roman" w:hAnsi="Times New Roman" w:cs="Times New Roman"/>
          <w:b/>
          <w:sz w:val="24"/>
          <w:szCs w:val="24"/>
        </w:rPr>
        <w:t>„Абонаментна поддръжка на медицинска апаратура в „СБАЛОЗ“ ЕООД”</w:t>
      </w:r>
      <w:r w:rsidRPr="00DA6CAE">
        <w:rPr>
          <w:rFonts w:ascii="Times New Roman" w:eastAsia="Times New Roman" w:hAnsi="Times New Roman" w:cs="Times New Roman"/>
          <w:sz w:val="24"/>
          <w:szCs w:val="24"/>
        </w:rPr>
        <w:t>, с настоящото</w:t>
      </w:r>
    </w:p>
    <w:p w:rsidR="00DA6CAE" w:rsidRPr="00DA6CAE" w:rsidRDefault="00DA6CAE" w:rsidP="00DA6CAE">
      <w:pPr>
        <w:tabs>
          <w:tab w:val="left" w:pos="1080"/>
        </w:tabs>
        <w:spacing w:after="0" w:line="240" w:lineRule="auto"/>
        <w:jc w:val="both"/>
        <w:rPr>
          <w:rFonts w:ascii="Times New Roman" w:eastAsia="Times New Roman" w:hAnsi="Times New Roman" w:cs="Times New Roman"/>
          <w:sz w:val="24"/>
          <w:szCs w:val="24"/>
        </w:rPr>
      </w:pPr>
      <w:r w:rsidRPr="00DA6CAE">
        <w:rPr>
          <w:rFonts w:ascii="Times New Roman" w:eastAsia="Times New Roman" w:hAnsi="Times New Roman" w:cs="Times New Roman"/>
          <w:sz w:val="24"/>
          <w:szCs w:val="24"/>
        </w:rPr>
        <w:tab/>
      </w:r>
    </w:p>
    <w:p w:rsidR="00DA6CAE" w:rsidRPr="00DA6CAE" w:rsidRDefault="00DA6CAE" w:rsidP="00DA6CAE">
      <w:pPr>
        <w:spacing w:after="0" w:line="240" w:lineRule="auto"/>
        <w:ind w:left="2160" w:hanging="2160"/>
        <w:jc w:val="center"/>
        <w:rPr>
          <w:rFonts w:ascii="Times New Roman" w:eastAsia="Times New Roman" w:hAnsi="Times New Roman" w:cs="Times New Roman"/>
          <w:b/>
          <w:bCs/>
          <w:sz w:val="24"/>
          <w:szCs w:val="24"/>
        </w:rPr>
      </w:pPr>
    </w:p>
    <w:p w:rsidR="00DA6CAE" w:rsidRPr="00DA6CAE" w:rsidRDefault="00DA6CAE" w:rsidP="00DA6CAE">
      <w:pPr>
        <w:spacing w:after="0" w:line="240" w:lineRule="auto"/>
        <w:ind w:left="2160" w:hanging="2160"/>
        <w:jc w:val="center"/>
        <w:rPr>
          <w:rFonts w:ascii="Times New Roman" w:eastAsia="Times New Roman" w:hAnsi="Times New Roman" w:cs="Times New Roman"/>
          <w:b/>
          <w:bCs/>
          <w:sz w:val="24"/>
          <w:szCs w:val="24"/>
        </w:rPr>
      </w:pPr>
      <w:r w:rsidRPr="00DA6CAE">
        <w:rPr>
          <w:rFonts w:ascii="Times New Roman" w:eastAsia="Times New Roman" w:hAnsi="Times New Roman" w:cs="Times New Roman"/>
          <w:b/>
          <w:bCs/>
          <w:sz w:val="24"/>
          <w:szCs w:val="24"/>
        </w:rPr>
        <w:lastRenderedPageBreak/>
        <w:t xml:space="preserve">Д Е К Л А Р И Р А М: </w:t>
      </w:r>
    </w:p>
    <w:p w:rsidR="00DA6CAE" w:rsidRPr="00DA6CAE" w:rsidRDefault="00DA6CAE" w:rsidP="00DA6CAE">
      <w:pPr>
        <w:spacing w:after="0" w:line="240" w:lineRule="auto"/>
        <w:jc w:val="both"/>
        <w:rPr>
          <w:rFonts w:ascii="Times New Roman" w:eastAsia="Times New Roman" w:hAnsi="Times New Roman" w:cs="Times New Roman"/>
          <w:b/>
          <w:sz w:val="24"/>
          <w:szCs w:val="24"/>
        </w:rPr>
      </w:pPr>
    </w:p>
    <w:p w:rsidR="00DA6CAE" w:rsidRPr="00DA6CAE" w:rsidRDefault="00DA6CAE" w:rsidP="00DA6CAE">
      <w:pPr>
        <w:spacing w:after="0" w:line="240" w:lineRule="auto"/>
        <w:ind w:firstLine="708"/>
        <w:jc w:val="both"/>
        <w:rPr>
          <w:rFonts w:ascii="Times New Roman" w:eastAsia="Times New Roman" w:hAnsi="Times New Roman" w:cs="Times New Roman"/>
          <w:sz w:val="24"/>
          <w:szCs w:val="24"/>
        </w:rPr>
      </w:pPr>
      <w:r w:rsidRPr="00DA6CAE">
        <w:rPr>
          <w:rFonts w:ascii="Times New Roman" w:eastAsia="Times New Roman" w:hAnsi="Times New Roman" w:cs="Times New Roman"/>
          <w:sz w:val="24"/>
          <w:szCs w:val="24"/>
        </w:rPr>
        <w:t>П</w:t>
      </w:r>
      <w:r w:rsidRPr="00DA6CAE">
        <w:rPr>
          <w:rFonts w:ascii="Times New Roman" w:eastAsia="Times New Roman" w:hAnsi="Times New Roman" w:cs="Times New Roman"/>
          <w:sz w:val="24"/>
          <w:szCs w:val="24"/>
          <w:lang w:val="x-none"/>
        </w:rPr>
        <w:t>ри изготвяне на офертата са спазени задълженията, свързани с данъци и осигуровки, опазване на околната среда, закрила на заетостта и условията на труд</w:t>
      </w:r>
      <w:r w:rsidRPr="00DA6CAE">
        <w:rPr>
          <w:rFonts w:ascii="Times New Roman" w:eastAsia="Times New Roman" w:hAnsi="Times New Roman" w:cs="Times New Roman"/>
          <w:sz w:val="24"/>
          <w:szCs w:val="24"/>
        </w:rPr>
        <w:t>.</w:t>
      </w:r>
    </w:p>
    <w:p w:rsidR="00DA6CAE" w:rsidRPr="00DA6CAE" w:rsidRDefault="00DA6CAE" w:rsidP="00DA6CAE">
      <w:pPr>
        <w:spacing w:after="0" w:line="240" w:lineRule="auto"/>
        <w:ind w:firstLine="990"/>
        <w:jc w:val="both"/>
        <w:rPr>
          <w:rFonts w:ascii="Times New Roman" w:eastAsia="Times New Roman" w:hAnsi="Times New Roman" w:cs="Times New Roman"/>
          <w:color w:val="000000"/>
          <w:sz w:val="24"/>
          <w:szCs w:val="24"/>
        </w:rPr>
      </w:pPr>
    </w:p>
    <w:p w:rsidR="00DA6CAE" w:rsidRPr="00DA6CAE" w:rsidRDefault="00DA6CAE" w:rsidP="00DA6CAE">
      <w:pPr>
        <w:spacing w:after="0" w:line="240" w:lineRule="auto"/>
        <w:ind w:firstLine="990"/>
        <w:jc w:val="both"/>
        <w:rPr>
          <w:rFonts w:ascii="Times New Roman" w:eastAsia="Times New Roman" w:hAnsi="Times New Roman" w:cs="Times New Roman"/>
          <w:color w:val="000000"/>
          <w:sz w:val="24"/>
          <w:szCs w:val="24"/>
        </w:rPr>
      </w:pPr>
    </w:p>
    <w:p w:rsidR="00DA6CAE" w:rsidRPr="00DA6CAE" w:rsidRDefault="00DA6CAE" w:rsidP="00DA6CAE">
      <w:pPr>
        <w:spacing w:after="0" w:line="240" w:lineRule="auto"/>
        <w:ind w:firstLine="709"/>
        <w:jc w:val="both"/>
        <w:rPr>
          <w:rFonts w:ascii="Times New Roman" w:eastAsia="Times New Roman" w:hAnsi="Times New Roman" w:cs="Times New Roman"/>
          <w:sz w:val="24"/>
          <w:szCs w:val="24"/>
        </w:rPr>
      </w:pPr>
      <w:r w:rsidRPr="00DA6CAE">
        <w:rPr>
          <w:rFonts w:ascii="Times New Roman" w:eastAsia="Times New Roman" w:hAnsi="Times New Roman" w:cs="Times New Roman"/>
          <w:sz w:val="24"/>
          <w:szCs w:val="24"/>
        </w:rPr>
        <w:t>Известна ми е отговорността по чл. 313 от Наказателния кодекс за посочване на неверни данни.</w:t>
      </w:r>
    </w:p>
    <w:p w:rsidR="00DA6CAE" w:rsidRPr="00DA6CAE" w:rsidRDefault="00DA6CAE" w:rsidP="00DA6CAE">
      <w:pPr>
        <w:spacing w:after="0" w:line="240" w:lineRule="auto"/>
        <w:jc w:val="both"/>
        <w:rPr>
          <w:rFonts w:ascii="Times New Roman" w:eastAsia="Times New Roman" w:hAnsi="Times New Roman" w:cs="Times New Roman"/>
          <w:sz w:val="24"/>
          <w:szCs w:val="24"/>
        </w:rPr>
      </w:pPr>
    </w:p>
    <w:p w:rsidR="00DA6CAE" w:rsidRPr="00DA6CAE" w:rsidRDefault="00DA6CAE" w:rsidP="00DA6CAE">
      <w:pPr>
        <w:spacing w:after="0" w:line="240" w:lineRule="auto"/>
        <w:ind w:firstLine="709"/>
        <w:jc w:val="both"/>
        <w:rPr>
          <w:rFonts w:ascii="Times New Roman" w:eastAsia="Times New Roman" w:hAnsi="Times New Roman" w:cs="Times New Roman"/>
          <w:sz w:val="24"/>
          <w:szCs w:val="24"/>
        </w:rPr>
      </w:pPr>
    </w:p>
    <w:p w:rsidR="00DA6CAE" w:rsidRPr="00DA6CAE" w:rsidRDefault="00DA6CAE" w:rsidP="00DA6CAE">
      <w:pPr>
        <w:spacing w:after="0" w:line="240" w:lineRule="auto"/>
        <w:ind w:firstLine="709"/>
        <w:rPr>
          <w:rFonts w:ascii="Times New Roman" w:eastAsia="Times New Roman" w:hAnsi="Times New Roman" w:cs="Times New Roman"/>
          <w:sz w:val="24"/>
          <w:szCs w:val="24"/>
        </w:rPr>
      </w:pPr>
      <w:r w:rsidRPr="00DA6CAE">
        <w:rPr>
          <w:rFonts w:ascii="Times New Roman" w:eastAsia="Times New Roman" w:hAnsi="Times New Roman" w:cs="Times New Roman"/>
          <w:sz w:val="24"/>
          <w:szCs w:val="24"/>
          <w:lang w:val="en-AU"/>
        </w:rPr>
        <w:t>Дата</w:t>
      </w:r>
      <w:proofErr w:type="gramStart"/>
      <w:r w:rsidRPr="00DA6CAE">
        <w:rPr>
          <w:rFonts w:ascii="Times New Roman" w:eastAsia="Times New Roman" w:hAnsi="Times New Roman" w:cs="Times New Roman"/>
          <w:sz w:val="24"/>
          <w:szCs w:val="24"/>
          <w:lang w:val="en-AU"/>
        </w:rPr>
        <w:t>:  ....................</w:t>
      </w:r>
      <w:proofErr w:type="gramEnd"/>
      <w:r w:rsidRPr="00DA6CAE">
        <w:rPr>
          <w:rFonts w:ascii="Times New Roman" w:eastAsia="Times New Roman" w:hAnsi="Times New Roman" w:cs="Times New Roman"/>
          <w:sz w:val="24"/>
          <w:szCs w:val="24"/>
          <w:lang w:val="en-AU"/>
        </w:rPr>
        <w:tab/>
      </w:r>
      <w:r w:rsidRPr="00DA6CAE">
        <w:rPr>
          <w:rFonts w:ascii="Times New Roman" w:eastAsia="Times New Roman" w:hAnsi="Times New Roman" w:cs="Times New Roman"/>
          <w:sz w:val="24"/>
          <w:szCs w:val="24"/>
          <w:lang w:val="en-AU"/>
        </w:rPr>
        <w:tab/>
      </w:r>
      <w:r w:rsidRPr="00DA6CAE">
        <w:rPr>
          <w:rFonts w:ascii="Times New Roman" w:eastAsia="Times New Roman" w:hAnsi="Times New Roman" w:cs="Times New Roman"/>
          <w:sz w:val="24"/>
          <w:szCs w:val="24"/>
          <w:lang w:val="en-AU"/>
        </w:rPr>
        <w:tab/>
        <w:t xml:space="preserve">                Подпис и печат:</w:t>
      </w:r>
      <w:r w:rsidRPr="00DA6CAE">
        <w:rPr>
          <w:rFonts w:ascii="Times New Roman" w:eastAsia="Times New Roman" w:hAnsi="Times New Roman" w:cs="Times New Roman"/>
          <w:sz w:val="24"/>
          <w:szCs w:val="24"/>
        </w:rPr>
        <w:t xml:space="preserve"> </w:t>
      </w:r>
      <w:r w:rsidRPr="00DA6CAE">
        <w:rPr>
          <w:rFonts w:ascii="Times New Roman" w:eastAsia="Times New Roman" w:hAnsi="Times New Roman" w:cs="Times New Roman"/>
          <w:sz w:val="24"/>
          <w:szCs w:val="24"/>
          <w:lang w:val="en-AU"/>
        </w:rPr>
        <w:t>....................</w:t>
      </w:r>
    </w:p>
    <w:p w:rsidR="00DA6CAE" w:rsidRPr="00DA6CAE" w:rsidRDefault="00DA6CAE" w:rsidP="00DA6CAE">
      <w:pPr>
        <w:spacing w:after="0" w:line="240" w:lineRule="auto"/>
        <w:rPr>
          <w:rFonts w:ascii="Times New Roman" w:eastAsia="Times New Roman" w:hAnsi="Times New Roman" w:cs="Times New Roman"/>
          <w:sz w:val="24"/>
          <w:szCs w:val="24"/>
          <w:lang w:val="be-BY"/>
        </w:rPr>
      </w:pPr>
    </w:p>
    <w:p w:rsidR="00DA6CAE" w:rsidRPr="00DA6CAE" w:rsidRDefault="00DA6CAE" w:rsidP="00DA6CAE">
      <w:pPr>
        <w:spacing w:after="0" w:line="240" w:lineRule="auto"/>
        <w:rPr>
          <w:rFonts w:ascii="Times New Roman" w:eastAsia="Times New Roman" w:hAnsi="Times New Roman" w:cs="Times New Roman"/>
          <w:sz w:val="24"/>
          <w:szCs w:val="24"/>
        </w:rPr>
      </w:pPr>
    </w:p>
    <w:p w:rsidR="00DA6CAE" w:rsidRPr="00DA6CAE" w:rsidRDefault="00DA6CAE" w:rsidP="00DA6CAE">
      <w:pPr>
        <w:spacing w:after="0" w:line="240" w:lineRule="auto"/>
        <w:rPr>
          <w:rFonts w:ascii="Times New Roman" w:eastAsia="Times New Roman" w:hAnsi="Times New Roman" w:cs="Times New Roman"/>
          <w:sz w:val="24"/>
          <w:szCs w:val="24"/>
          <w:lang w:val="be-BY"/>
        </w:rPr>
      </w:pPr>
    </w:p>
    <w:p w:rsidR="00DA6CAE" w:rsidRPr="00DA6CAE" w:rsidRDefault="00DA6CAE" w:rsidP="00DA6CAE">
      <w:pPr>
        <w:spacing w:after="0" w:line="240" w:lineRule="auto"/>
        <w:ind w:firstLine="851"/>
        <w:jc w:val="right"/>
        <w:rPr>
          <w:rFonts w:ascii="Times New Roman" w:eastAsia="Times New Roman" w:hAnsi="Times New Roman" w:cs="Times New Roman"/>
          <w:i/>
          <w:sz w:val="24"/>
          <w:szCs w:val="24"/>
        </w:rPr>
      </w:pPr>
      <w:r w:rsidRPr="00DA6CAE">
        <w:rPr>
          <w:rFonts w:ascii="Times New Roman" w:eastAsia="Times New Roman" w:hAnsi="Times New Roman" w:cs="Times New Roman"/>
          <w:i/>
          <w:sz w:val="24"/>
          <w:szCs w:val="24"/>
        </w:rPr>
        <w:t>Образец № 17</w:t>
      </w:r>
    </w:p>
    <w:p w:rsidR="00DA6CAE" w:rsidRPr="00DA6CAE" w:rsidRDefault="00DA6CAE" w:rsidP="00DA6CAE">
      <w:pPr>
        <w:spacing w:after="0" w:line="240" w:lineRule="auto"/>
        <w:ind w:firstLine="851"/>
        <w:jc w:val="both"/>
        <w:rPr>
          <w:rFonts w:ascii="Times New Roman" w:eastAsia="Times New Roman" w:hAnsi="Times New Roman" w:cs="Times New Roman"/>
          <w:sz w:val="24"/>
          <w:szCs w:val="24"/>
        </w:rPr>
      </w:pPr>
    </w:p>
    <w:p w:rsidR="00DA6CAE" w:rsidRPr="00DA6CAE" w:rsidRDefault="00DA6CAE" w:rsidP="00DA6CAE">
      <w:pPr>
        <w:spacing w:after="0" w:line="360" w:lineRule="auto"/>
        <w:jc w:val="center"/>
        <w:rPr>
          <w:rFonts w:ascii="Times New Roman" w:eastAsia="Times New Roman" w:hAnsi="Times New Roman" w:cs="Times New Roman"/>
          <w:sz w:val="24"/>
          <w:szCs w:val="24"/>
        </w:rPr>
      </w:pPr>
      <w:r w:rsidRPr="00DA6CAE">
        <w:rPr>
          <w:rFonts w:ascii="Times New Roman" w:eastAsia="Times New Roman" w:hAnsi="Times New Roman" w:cs="Times New Roman"/>
          <w:b/>
          <w:sz w:val="24"/>
          <w:szCs w:val="24"/>
          <w:u w:val="single"/>
        </w:rPr>
        <w:t>ЦЕНОВО ПРЕДЛОЖЕНИЕ</w:t>
      </w:r>
    </w:p>
    <w:p w:rsidR="00DA6CAE" w:rsidRPr="00DA6CAE" w:rsidRDefault="00DA6CAE" w:rsidP="00DA6CAE">
      <w:pPr>
        <w:spacing w:after="0" w:line="240" w:lineRule="auto"/>
        <w:jc w:val="both"/>
        <w:rPr>
          <w:rFonts w:ascii="Times New Roman" w:eastAsia="Times New Roman" w:hAnsi="Times New Roman" w:cs="Times New Roman"/>
          <w:b/>
          <w:sz w:val="24"/>
          <w:szCs w:val="24"/>
        </w:rPr>
      </w:pPr>
    </w:p>
    <w:p w:rsidR="00DA6CAE" w:rsidRPr="00DA6CAE" w:rsidRDefault="00DA6CAE" w:rsidP="00DA6CAE">
      <w:pPr>
        <w:spacing w:after="0" w:line="240" w:lineRule="auto"/>
        <w:ind w:firstLine="5529"/>
        <w:jc w:val="both"/>
        <w:rPr>
          <w:rFonts w:ascii="Times New Roman" w:eastAsia="Times New Roman" w:hAnsi="Times New Roman" w:cs="Times New Roman"/>
          <w:sz w:val="24"/>
          <w:szCs w:val="24"/>
        </w:rPr>
      </w:pPr>
      <w:r w:rsidRPr="00DA6CAE">
        <w:rPr>
          <w:rFonts w:ascii="Times New Roman" w:eastAsia="Times New Roman" w:hAnsi="Times New Roman" w:cs="Times New Roman"/>
          <w:sz w:val="24"/>
          <w:szCs w:val="24"/>
        </w:rPr>
        <w:t xml:space="preserve">До </w:t>
      </w:r>
    </w:p>
    <w:p w:rsidR="00DA6CAE" w:rsidRPr="00DA6CAE" w:rsidRDefault="00DA6CAE" w:rsidP="00DA6CAE">
      <w:pPr>
        <w:spacing w:after="0" w:line="240" w:lineRule="auto"/>
        <w:ind w:firstLine="5529"/>
        <w:jc w:val="both"/>
        <w:rPr>
          <w:rFonts w:ascii="Times New Roman" w:eastAsia="Times New Roman" w:hAnsi="Times New Roman" w:cs="Times New Roman"/>
          <w:sz w:val="24"/>
          <w:szCs w:val="24"/>
        </w:rPr>
      </w:pPr>
      <w:r w:rsidRPr="00DA6CAE">
        <w:rPr>
          <w:rFonts w:ascii="Times New Roman" w:eastAsia="Times New Roman" w:hAnsi="Times New Roman" w:cs="Times New Roman"/>
          <w:sz w:val="24"/>
          <w:szCs w:val="24"/>
        </w:rPr>
        <w:t>Г-н Борислав Димитров,</w:t>
      </w:r>
    </w:p>
    <w:p w:rsidR="00DA6CAE" w:rsidRPr="00DA6CAE" w:rsidRDefault="00DA6CAE" w:rsidP="00DA6CAE">
      <w:pPr>
        <w:spacing w:after="0" w:line="240" w:lineRule="auto"/>
        <w:ind w:firstLine="5529"/>
        <w:jc w:val="both"/>
        <w:rPr>
          <w:rFonts w:ascii="Times New Roman" w:eastAsia="Times New Roman" w:hAnsi="Times New Roman" w:cs="Times New Roman"/>
          <w:sz w:val="24"/>
          <w:szCs w:val="24"/>
        </w:rPr>
      </w:pPr>
      <w:r w:rsidRPr="00DA6CAE">
        <w:rPr>
          <w:rFonts w:ascii="Times New Roman" w:eastAsia="Times New Roman" w:hAnsi="Times New Roman" w:cs="Times New Roman"/>
          <w:sz w:val="24"/>
          <w:szCs w:val="24"/>
        </w:rPr>
        <w:t>Управител на „СБАЛОЗ“ ЕООД</w:t>
      </w:r>
    </w:p>
    <w:p w:rsidR="00DA6CAE" w:rsidRPr="00DA6CAE" w:rsidRDefault="00DA6CAE" w:rsidP="00DA6CAE">
      <w:pPr>
        <w:spacing w:after="0" w:line="240" w:lineRule="auto"/>
        <w:rPr>
          <w:rFonts w:ascii="Times New Roman" w:eastAsia="Times New Roman" w:hAnsi="Times New Roman" w:cs="Times New Roman"/>
          <w:sz w:val="24"/>
          <w:szCs w:val="24"/>
        </w:rPr>
      </w:pPr>
    </w:p>
    <w:p w:rsidR="00DA6CAE" w:rsidRPr="00DA6CAE" w:rsidRDefault="00DA6CAE" w:rsidP="00DA6CAE">
      <w:pPr>
        <w:spacing w:after="0" w:line="240" w:lineRule="auto"/>
        <w:rPr>
          <w:rFonts w:ascii="Times New Roman" w:eastAsia="Times New Roman" w:hAnsi="Times New Roman" w:cs="Times New Roman"/>
          <w:sz w:val="24"/>
          <w:szCs w:val="24"/>
        </w:rPr>
      </w:pPr>
    </w:p>
    <w:p w:rsidR="00DA6CAE" w:rsidRPr="00DA6CAE" w:rsidRDefault="00DA6CAE" w:rsidP="00DA6CAE">
      <w:pPr>
        <w:tabs>
          <w:tab w:val="left" w:pos="709"/>
        </w:tabs>
        <w:spacing w:after="120" w:line="240" w:lineRule="auto"/>
        <w:jc w:val="both"/>
        <w:rPr>
          <w:rFonts w:ascii="Times New Roman" w:eastAsia="SimSun" w:hAnsi="Times New Roman" w:cs="Times New Roman"/>
          <w:b/>
          <w:sz w:val="24"/>
          <w:szCs w:val="24"/>
          <w:lang w:eastAsia="pl-PL"/>
        </w:rPr>
      </w:pPr>
      <w:r w:rsidRPr="00DA6CAE">
        <w:rPr>
          <w:rFonts w:ascii="Times New Roman" w:eastAsia="SimSun" w:hAnsi="Times New Roman" w:cs="Times New Roman"/>
          <w:sz w:val="24"/>
          <w:szCs w:val="24"/>
          <w:lang w:eastAsia="pl-PL"/>
        </w:rPr>
        <w:t>[</w:t>
      </w:r>
      <w:r w:rsidRPr="00DA6CAE">
        <w:rPr>
          <w:rFonts w:ascii="Times New Roman" w:eastAsia="SimSun" w:hAnsi="Times New Roman" w:cs="Times New Roman"/>
          <w:i/>
          <w:iCs/>
          <w:sz w:val="24"/>
          <w:szCs w:val="24"/>
          <w:lang w:eastAsia="pl-PL"/>
        </w:rPr>
        <w:t>наименование на участника</w:t>
      </w:r>
      <w:r w:rsidRPr="00DA6CAE">
        <w:rPr>
          <w:rFonts w:ascii="Times New Roman" w:eastAsia="SimSun" w:hAnsi="Times New Roman" w:cs="Times New Roman"/>
          <w:sz w:val="24"/>
          <w:szCs w:val="24"/>
          <w:lang w:eastAsia="pl-PL"/>
        </w:rPr>
        <w:t>],</w:t>
      </w:r>
    </w:p>
    <w:p w:rsidR="00DA6CAE" w:rsidRPr="00DA6CAE" w:rsidRDefault="00DA6CAE" w:rsidP="00DA6CAE">
      <w:pPr>
        <w:tabs>
          <w:tab w:val="left" w:pos="709"/>
        </w:tabs>
        <w:spacing w:after="120" w:line="240" w:lineRule="auto"/>
        <w:jc w:val="both"/>
        <w:rPr>
          <w:rFonts w:ascii="Times New Roman" w:eastAsia="SimSun" w:hAnsi="Times New Roman" w:cs="Times New Roman"/>
          <w:sz w:val="24"/>
          <w:szCs w:val="24"/>
          <w:lang w:eastAsia="pl-PL"/>
        </w:rPr>
      </w:pPr>
      <w:r w:rsidRPr="00DA6CAE">
        <w:rPr>
          <w:rFonts w:ascii="Times New Roman" w:eastAsia="SimSun" w:hAnsi="Times New Roman" w:cs="Times New Roman"/>
          <w:iCs/>
          <w:sz w:val="24"/>
          <w:szCs w:val="24"/>
          <w:lang w:eastAsia="pl-PL"/>
        </w:rPr>
        <w:t>с</w:t>
      </w:r>
      <w:r w:rsidRPr="00DA6CAE">
        <w:rPr>
          <w:rFonts w:ascii="Times New Roman" w:eastAsia="SimSun" w:hAnsi="Times New Roman" w:cs="Times New Roman"/>
          <w:i/>
          <w:iCs/>
          <w:sz w:val="24"/>
          <w:szCs w:val="24"/>
          <w:lang w:eastAsia="pl-PL"/>
        </w:rPr>
        <w:t xml:space="preserve"> </w:t>
      </w:r>
      <w:r w:rsidRPr="00DA6CAE">
        <w:rPr>
          <w:rFonts w:ascii="Times New Roman" w:eastAsia="SimSun" w:hAnsi="Times New Roman" w:cs="Times New Roman"/>
          <w:sz w:val="24"/>
          <w:szCs w:val="24"/>
          <w:lang w:eastAsia="pl-PL"/>
        </w:rPr>
        <w:t>БУЛСТАТ/ЕИК/ […],</w:t>
      </w:r>
    </w:p>
    <w:p w:rsidR="00DA6CAE" w:rsidRPr="00DA6CAE" w:rsidRDefault="00DA6CAE" w:rsidP="00DA6CAE">
      <w:pPr>
        <w:tabs>
          <w:tab w:val="left" w:pos="709"/>
        </w:tabs>
        <w:spacing w:after="120" w:line="240" w:lineRule="auto"/>
        <w:jc w:val="both"/>
        <w:rPr>
          <w:rFonts w:ascii="Times New Roman" w:eastAsia="SimSun" w:hAnsi="Times New Roman" w:cs="Times New Roman"/>
          <w:sz w:val="24"/>
          <w:szCs w:val="24"/>
          <w:lang w:eastAsia="pl-PL"/>
        </w:rPr>
      </w:pPr>
      <w:r w:rsidRPr="00DA6CAE">
        <w:rPr>
          <w:rFonts w:ascii="Times New Roman" w:eastAsia="SimSun" w:hAnsi="Times New Roman" w:cs="Times New Roman"/>
          <w:sz w:val="24"/>
          <w:szCs w:val="24"/>
          <w:lang w:eastAsia="pl-PL"/>
        </w:rPr>
        <w:t>със седалище […] и адрес на управление […],</w:t>
      </w:r>
    </w:p>
    <w:p w:rsidR="00DA6CAE" w:rsidRPr="00DA6CAE" w:rsidRDefault="00DA6CAE" w:rsidP="00DA6CAE">
      <w:pPr>
        <w:tabs>
          <w:tab w:val="left" w:pos="709"/>
        </w:tabs>
        <w:spacing w:after="120" w:line="240" w:lineRule="auto"/>
        <w:jc w:val="both"/>
        <w:rPr>
          <w:rFonts w:ascii="Times New Roman" w:eastAsia="SimSun" w:hAnsi="Times New Roman" w:cs="Times New Roman"/>
          <w:sz w:val="24"/>
          <w:szCs w:val="24"/>
          <w:lang w:eastAsia="pl-PL"/>
        </w:rPr>
      </w:pPr>
      <w:r w:rsidRPr="00DA6CAE">
        <w:rPr>
          <w:rFonts w:ascii="Times New Roman" w:eastAsia="SimSun" w:hAnsi="Times New Roman" w:cs="Times New Roman"/>
          <w:sz w:val="24"/>
          <w:szCs w:val="24"/>
          <w:lang w:eastAsia="pl-PL"/>
        </w:rPr>
        <w:t>адрес за кореспонденция: […], телефон за контакт […], факс […], електронна поща […]</w:t>
      </w:r>
    </w:p>
    <w:p w:rsidR="00DA6CAE" w:rsidRPr="00DA6CAE" w:rsidRDefault="00DA6CAE" w:rsidP="00DA6CAE">
      <w:pPr>
        <w:tabs>
          <w:tab w:val="left" w:pos="709"/>
        </w:tabs>
        <w:spacing w:after="120" w:line="240" w:lineRule="auto"/>
        <w:jc w:val="both"/>
        <w:rPr>
          <w:rFonts w:ascii="Times New Roman" w:eastAsia="SimSun" w:hAnsi="Times New Roman" w:cs="Times New Roman"/>
          <w:sz w:val="24"/>
          <w:szCs w:val="24"/>
          <w:lang w:eastAsia="pl-PL"/>
        </w:rPr>
      </w:pPr>
      <w:r w:rsidRPr="00DA6CAE">
        <w:rPr>
          <w:rFonts w:ascii="Times New Roman" w:eastAsia="SimSun" w:hAnsi="Times New Roman" w:cs="Times New Roman"/>
          <w:sz w:val="24"/>
          <w:szCs w:val="24"/>
          <w:lang w:eastAsia="pl-PL"/>
        </w:rPr>
        <w:t>представлявано от [</w:t>
      </w:r>
      <w:r w:rsidRPr="00DA6CAE">
        <w:rPr>
          <w:rFonts w:ascii="Times New Roman" w:eastAsia="SimSun" w:hAnsi="Times New Roman" w:cs="Times New Roman"/>
          <w:i/>
          <w:sz w:val="24"/>
          <w:szCs w:val="24"/>
          <w:lang w:eastAsia="pl-PL"/>
        </w:rPr>
        <w:t>трите имена</w:t>
      </w:r>
      <w:r w:rsidRPr="00DA6CAE">
        <w:rPr>
          <w:rFonts w:ascii="Times New Roman" w:eastAsia="SimSun" w:hAnsi="Times New Roman" w:cs="Times New Roman"/>
          <w:sz w:val="24"/>
          <w:szCs w:val="24"/>
          <w:lang w:eastAsia="pl-PL"/>
        </w:rPr>
        <w:t>] в качеството на [</w:t>
      </w:r>
      <w:r w:rsidRPr="00DA6CAE">
        <w:rPr>
          <w:rFonts w:ascii="Times New Roman" w:eastAsia="SimSun" w:hAnsi="Times New Roman" w:cs="Times New Roman"/>
          <w:i/>
          <w:sz w:val="24"/>
          <w:szCs w:val="24"/>
          <w:lang w:eastAsia="pl-PL"/>
        </w:rPr>
        <w:t>длъжност, или друго качество</w:t>
      </w:r>
      <w:r w:rsidRPr="00DA6CAE">
        <w:rPr>
          <w:rFonts w:ascii="Times New Roman" w:eastAsia="SimSun" w:hAnsi="Times New Roman" w:cs="Times New Roman"/>
          <w:sz w:val="24"/>
          <w:szCs w:val="24"/>
          <w:lang w:eastAsia="pl-PL"/>
        </w:rPr>
        <w:t>],</w:t>
      </w:r>
    </w:p>
    <w:p w:rsidR="00DA6CAE" w:rsidRPr="00DA6CAE" w:rsidRDefault="00DA6CAE" w:rsidP="00DA6CAE">
      <w:pPr>
        <w:suppressAutoHyphens/>
        <w:spacing w:after="120" w:line="240" w:lineRule="auto"/>
        <w:jc w:val="both"/>
        <w:rPr>
          <w:rFonts w:ascii="Times New Roman" w:eastAsia="Calibri" w:hAnsi="Times New Roman" w:cs="Times New Roman"/>
          <w:b/>
          <w:sz w:val="24"/>
          <w:szCs w:val="24"/>
          <w:lang w:val="x-none" w:eastAsia="ar-SA"/>
        </w:rPr>
      </w:pPr>
      <w:r w:rsidRPr="00DA6CAE">
        <w:rPr>
          <w:rFonts w:ascii="Times New Roman" w:eastAsia="Calibri" w:hAnsi="Times New Roman" w:cs="Times New Roman"/>
          <w:color w:val="000000"/>
          <w:sz w:val="24"/>
          <w:szCs w:val="24"/>
          <w:lang w:val="x-none" w:eastAsia="ar-SA"/>
        </w:rPr>
        <w:t xml:space="preserve">участник по обособена позиция № ……………….. в открита процедура за възлагане на обществена поръчка с предмет с предмет </w:t>
      </w:r>
      <w:r w:rsidRPr="00DA6CAE">
        <w:rPr>
          <w:rFonts w:ascii="Times New Roman" w:eastAsia="Calibri" w:hAnsi="Times New Roman" w:cs="Times New Roman"/>
          <w:b/>
          <w:sz w:val="24"/>
          <w:szCs w:val="24"/>
          <w:lang w:val="x-none" w:eastAsia="ar-SA"/>
        </w:rPr>
        <w:t>„</w:t>
      </w:r>
      <w:r w:rsidRPr="00DA6CAE">
        <w:rPr>
          <w:rFonts w:ascii="Times New Roman" w:eastAsia="Times New Roman" w:hAnsi="Times New Roman" w:cs="Times New Roman"/>
          <w:b/>
          <w:sz w:val="24"/>
          <w:szCs w:val="24"/>
        </w:rPr>
        <w:t>Абонаментна поддръжка на медицинска апаратура в „СБАЛОЗ“ ЕООД</w:t>
      </w:r>
      <w:r w:rsidRPr="00DA6CAE">
        <w:rPr>
          <w:rFonts w:ascii="Times New Roman" w:eastAsia="Calibri" w:hAnsi="Times New Roman" w:cs="Times New Roman"/>
          <w:b/>
          <w:sz w:val="24"/>
          <w:szCs w:val="24"/>
          <w:lang w:val="x-none" w:eastAsia="ar-SA"/>
        </w:rPr>
        <w:t>”</w:t>
      </w:r>
    </w:p>
    <w:p w:rsidR="00DA6CAE" w:rsidRPr="00DA6CAE" w:rsidRDefault="00DA6CAE" w:rsidP="00DA6CAE">
      <w:pPr>
        <w:spacing w:after="0" w:line="240" w:lineRule="auto"/>
        <w:rPr>
          <w:rFonts w:ascii="Times New Roman" w:eastAsia="Times New Roman" w:hAnsi="Times New Roman" w:cs="Times New Roman"/>
          <w:sz w:val="24"/>
          <w:szCs w:val="24"/>
        </w:rPr>
      </w:pPr>
    </w:p>
    <w:p w:rsidR="00DA6CAE" w:rsidRPr="00DA6CAE" w:rsidRDefault="00DA6CAE" w:rsidP="00DA6CAE">
      <w:pPr>
        <w:spacing w:after="0" w:line="240" w:lineRule="auto"/>
        <w:ind w:firstLine="900"/>
        <w:rPr>
          <w:rFonts w:ascii="Times New Roman" w:eastAsia="Times New Roman" w:hAnsi="Times New Roman" w:cs="Times New Roman"/>
          <w:sz w:val="24"/>
          <w:szCs w:val="24"/>
        </w:rPr>
      </w:pPr>
      <w:r w:rsidRPr="00DA6CAE">
        <w:rPr>
          <w:rFonts w:ascii="Times New Roman" w:eastAsia="Times New Roman" w:hAnsi="Times New Roman" w:cs="Times New Roman"/>
          <w:sz w:val="24"/>
          <w:szCs w:val="24"/>
        </w:rPr>
        <w:t>Уважаеми господин Димитров,</w:t>
      </w:r>
    </w:p>
    <w:p w:rsidR="00DA6CAE" w:rsidRPr="00DA6CAE" w:rsidRDefault="00DA6CAE" w:rsidP="00DA6CAE">
      <w:pPr>
        <w:spacing w:after="0" w:line="240" w:lineRule="auto"/>
        <w:ind w:firstLine="851"/>
        <w:jc w:val="both"/>
        <w:rPr>
          <w:rFonts w:ascii="Times New Roman" w:eastAsia="Times New Roman" w:hAnsi="Times New Roman" w:cs="Times New Roman"/>
          <w:sz w:val="24"/>
          <w:szCs w:val="24"/>
        </w:rPr>
      </w:pPr>
      <w:r w:rsidRPr="00DA6CAE">
        <w:rPr>
          <w:rFonts w:ascii="Times New Roman" w:eastAsia="Times New Roman" w:hAnsi="Times New Roman" w:cs="Times New Roman"/>
          <w:sz w:val="24"/>
          <w:szCs w:val="24"/>
          <w:lang w:val="en-AU"/>
        </w:rPr>
        <w:t xml:space="preserve">След като внимателно се запознахме със съдържанието на документацията за провеждане на възлагане чрез обява за събиране на оферти на обществена поръчка с предмет: </w:t>
      </w:r>
      <w:r w:rsidRPr="00DA6CAE">
        <w:rPr>
          <w:rFonts w:ascii="Times New Roman" w:eastAsia="Times New Roman" w:hAnsi="Times New Roman" w:cs="Times New Roman"/>
          <w:b/>
          <w:sz w:val="24"/>
          <w:szCs w:val="24"/>
        </w:rPr>
        <w:t>„Абонаментна поддръжка на медицинска апаратура в „СБАЛОЗ“ ЕООД”</w:t>
      </w:r>
      <w:r w:rsidRPr="00DA6CAE">
        <w:rPr>
          <w:rFonts w:ascii="Times New Roman" w:eastAsia="Times New Roman" w:hAnsi="Times New Roman" w:cs="Times New Roman"/>
          <w:sz w:val="24"/>
          <w:szCs w:val="24"/>
        </w:rPr>
        <w:t xml:space="preserve">, </w:t>
      </w:r>
      <w:r w:rsidRPr="00DA6CAE">
        <w:rPr>
          <w:rFonts w:ascii="Times New Roman" w:eastAsia="Times New Roman" w:hAnsi="Times New Roman" w:cs="Times New Roman"/>
          <w:sz w:val="24"/>
          <w:szCs w:val="24"/>
          <w:lang w:val="en-AU"/>
        </w:rPr>
        <w:t>ние</w:t>
      </w:r>
      <w:r w:rsidRPr="00DA6CAE">
        <w:rPr>
          <w:rFonts w:ascii="Times New Roman" w:eastAsia="Times New Roman" w:hAnsi="Times New Roman" w:cs="Times New Roman"/>
          <w:sz w:val="24"/>
          <w:szCs w:val="24"/>
        </w:rPr>
        <w:t xml:space="preserve"> п</w:t>
      </w:r>
      <w:r w:rsidRPr="00DA6CAE">
        <w:rPr>
          <w:rFonts w:ascii="Times New Roman" w:eastAsia="Times New Roman" w:hAnsi="Times New Roman" w:cs="Times New Roman"/>
          <w:sz w:val="24"/>
          <w:szCs w:val="24"/>
          <w:lang w:val="en-AU"/>
        </w:rPr>
        <w:t>редлагаме да извърш</w:t>
      </w:r>
      <w:r w:rsidRPr="00DA6CAE">
        <w:rPr>
          <w:rFonts w:ascii="Times New Roman" w:eastAsia="Times New Roman" w:hAnsi="Times New Roman" w:cs="Times New Roman"/>
          <w:sz w:val="24"/>
          <w:szCs w:val="24"/>
        </w:rPr>
        <w:t>им</w:t>
      </w:r>
      <w:r w:rsidRPr="00DA6CAE">
        <w:rPr>
          <w:rFonts w:ascii="Times New Roman" w:eastAsia="Times New Roman" w:hAnsi="Times New Roman" w:cs="Times New Roman"/>
          <w:sz w:val="24"/>
          <w:szCs w:val="24"/>
          <w:lang w:val="en-AU"/>
        </w:rPr>
        <w:t xml:space="preserve"> абонаментна поддръжка</w:t>
      </w:r>
      <w:r w:rsidRPr="00DA6CAE">
        <w:rPr>
          <w:rFonts w:ascii="Times New Roman" w:eastAsia="Times New Roman" w:hAnsi="Times New Roman" w:cs="Times New Roman"/>
          <w:sz w:val="24"/>
          <w:szCs w:val="24"/>
          <w:lang w:val="en-US"/>
        </w:rPr>
        <w:t xml:space="preserve"> </w:t>
      </w:r>
      <w:r w:rsidRPr="00DA6CAE">
        <w:rPr>
          <w:rFonts w:ascii="Times New Roman" w:eastAsia="Times New Roman" w:hAnsi="Times New Roman" w:cs="Times New Roman"/>
          <w:sz w:val="24"/>
          <w:szCs w:val="24"/>
          <w:lang w:val="en-AU"/>
        </w:rPr>
        <w:t>на медицинската апаратура, подробно описана в одобрената от Възложителя Техническа спецификация</w:t>
      </w:r>
      <w:r w:rsidRPr="00DA6CAE">
        <w:rPr>
          <w:rFonts w:ascii="Times New Roman" w:eastAsia="Times New Roman" w:hAnsi="Times New Roman" w:cs="Times New Roman"/>
          <w:sz w:val="24"/>
          <w:szCs w:val="24"/>
        </w:rPr>
        <w:t>, срещу заплащане на цени за месечен абонамент, подробно описани в приложение, формиращи обща крайна цена в размер на ............................................ лв. без ДДС и ……………………… лв. с вкл. ДДС за едногодишния период на изпълнение на поръчката.</w:t>
      </w:r>
    </w:p>
    <w:p w:rsidR="00DA6CAE" w:rsidRPr="00DA6CAE" w:rsidRDefault="00DA6CAE" w:rsidP="00DA6CAE">
      <w:pPr>
        <w:spacing w:after="0" w:line="240" w:lineRule="auto"/>
        <w:ind w:firstLine="851"/>
        <w:jc w:val="both"/>
        <w:rPr>
          <w:rFonts w:ascii="Times New Roman" w:eastAsia="Times New Roman" w:hAnsi="Times New Roman" w:cs="Times New Roman"/>
          <w:sz w:val="24"/>
          <w:szCs w:val="24"/>
        </w:rPr>
      </w:pPr>
    </w:p>
    <w:p w:rsidR="00DA6CAE" w:rsidRPr="00DA6CAE" w:rsidRDefault="00DA6CAE" w:rsidP="00DA6CAE">
      <w:pPr>
        <w:spacing w:after="0" w:line="240" w:lineRule="auto"/>
        <w:ind w:firstLine="851"/>
        <w:jc w:val="both"/>
        <w:rPr>
          <w:rFonts w:ascii="Times New Roman" w:eastAsia="Times New Roman" w:hAnsi="Times New Roman" w:cs="Times New Roman"/>
          <w:sz w:val="24"/>
          <w:szCs w:val="24"/>
        </w:rPr>
      </w:pPr>
      <w:r w:rsidRPr="00DA6CAE">
        <w:rPr>
          <w:rFonts w:ascii="Times New Roman" w:eastAsia="Times New Roman" w:hAnsi="Times New Roman" w:cs="Times New Roman"/>
          <w:sz w:val="24"/>
          <w:szCs w:val="24"/>
        </w:rPr>
        <w:t>Общата крайна предлагана цена се формира, както следва:</w:t>
      </w:r>
    </w:p>
    <w:p w:rsidR="00DA6CAE" w:rsidRPr="00DA6CAE" w:rsidRDefault="00DA6CAE" w:rsidP="00DA6CAE">
      <w:pPr>
        <w:spacing w:after="0" w:line="240" w:lineRule="auto"/>
        <w:ind w:firstLine="851"/>
        <w:jc w:val="both"/>
        <w:rPr>
          <w:rFonts w:ascii="Times New Roman" w:eastAsia="Times New Roman" w:hAnsi="Times New Roman" w:cs="Times New Roman"/>
          <w:sz w:val="24"/>
          <w:szCs w:val="24"/>
        </w:rPr>
      </w:pPr>
    </w:p>
    <w:tbl>
      <w:tblPr>
        <w:tblStyle w:val="TableGrid"/>
        <w:tblW w:w="10203" w:type="dxa"/>
        <w:tblInd w:w="-176" w:type="dxa"/>
        <w:tblLayout w:type="fixed"/>
        <w:tblLook w:val="04A0" w:firstRow="1" w:lastRow="0" w:firstColumn="1" w:lastColumn="0" w:noHBand="0" w:noVBand="1"/>
      </w:tblPr>
      <w:tblGrid>
        <w:gridCol w:w="851"/>
        <w:gridCol w:w="1985"/>
        <w:gridCol w:w="1843"/>
        <w:gridCol w:w="1842"/>
        <w:gridCol w:w="1522"/>
        <w:gridCol w:w="1170"/>
        <w:gridCol w:w="990"/>
      </w:tblGrid>
      <w:tr w:rsidR="00DA6CAE" w:rsidRPr="00DA6CAE" w:rsidTr="00541A99">
        <w:tc>
          <w:tcPr>
            <w:tcW w:w="851" w:type="dxa"/>
          </w:tcPr>
          <w:p w:rsidR="00DA6CAE" w:rsidRPr="00541A99" w:rsidRDefault="00DA6CAE" w:rsidP="00541A99">
            <w:pPr>
              <w:jc w:val="center"/>
              <w:rPr>
                <w:sz w:val="18"/>
                <w:szCs w:val="18"/>
              </w:rPr>
            </w:pPr>
            <w:r w:rsidRPr="00541A99">
              <w:rPr>
                <w:sz w:val="18"/>
                <w:szCs w:val="18"/>
              </w:rPr>
              <w:t>Обособена позиция№</w:t>
            </w:r>
          </w:p>
        </w:tc>
        <w:tc>
          <w:tcPr>
            <w:tcW w:w="1985" w:type="dxa"/>
            <w:vAlign w:val="center"/>
          </w:tcPr>
          <w:p w:rsidR="00DA6CAE" w:rsidRPr="00541A99" w:rsidRDefault="00DA6CAE" w:rsidP="00541A99">
            <w:pPr>
              <w:jc w:val="center"/>
              <w:rPr>
                <w:rFonts w:ascii="Times New Roman" w:eastAsia="Times New Roman" w:hAnsi="Times New Roman" w:cs="Times New Roman"/>
                <w:b/>
                <w:bCs/>
                <w:color w:val="FF0000"/>
                <w:sz w:val="18"/>
                <w:szCs w:val="18"/>
                <w:lang w:eastAsia="bg-BG"/>
              </w:rPr>
            </w:pPr>
            <w:r w:rsidRPr="00541A99">
              <w:rPr>
                <w:rFonts w:ascii="Times New Roman" w:eastAsia="Times New Roman" w:hAnsi="Times New Roman" w:cs="Times New Roman"/>
                <w:b/>
                <w:bCs/>
                <w:color w:val="FF0000"/>
                <w:sz w:val="18"/>
                <w:szCs w:val="18"/>
                <w:lang w:eastAsia="bg-BG"/>
              </w:rPr>
              <w:t>Наименование на медицинска апаратура</w:t>
            </w:r>
          </w:p>
        </w:tc>
        <w:tc>
          <w:tcPr>
            <w:tcW w:w="1843" w:type="dxa"/>
            <w:vAlign w:val="center"/>
          </w:tcPr>
          <w:p w:rsidR="00DA6CAE" w:rsidRPr="00541A99" w:rsidRDefault="00DA6CAE" w:rsidP="00541A99">
            <w:pPr>
              <w:jc w:val="center"/>
              <w:rPr>
                <w:rFonts w:ascii="Times New Roman" w:eastAsia="Times New Roman" w:hAnsi="Times New Roman" w:cs="Times New Roman"/>
                <w:b/>
                <w:bCs/>
                <w:color w:val="FF0000"/>
                <w:sz w:val="18"/>
                <w:szCs w:val="18"/>
                <w:lang w:eastAsia="bg-BG"/>
              </w:rPr>
            </w:pPr>
            <w:r w:rsidRPr="00541A99">
              <w:rPr>
                <w:rFonts w:ascii="Times New Roman" w:eastAsia="Times New Roman" w:hAnsi="Times New Roman" w:cs="Times New Roman"/>
                <w:b/>
                <w:bCs/>
                <w:color w:val="FF0000"/>
                <w:sz w:val="18"/>
                <w:szCs w:val="18"/>
                <w:lang w:eastAsia="bg-BG"/>
              </w:rPr>
              <w:t>Идентификационен/ Фабричен №</w:t>
            </w:r>
          </w:p>
        </w:tc>
        <w:tc>
          <w:tcPr>
            <w:tcW w:w="1842" w:type="dxa"/>
            <w:vAlign w:val="center"/>
          </w:tcPr>
          <w:p w:rsidR="00DA6CAE" w:rsidRPr="00541A99" w:rsidRDefault="00DA6CAE" w:rsidP="00541A99">
            <w:pPr>
              <w:jc w:val="center"/>
              <w:rPr>
                <w:rFonts w:ascii="Times New Roman" w:eastAsia="Times New Roman" w:hAnsi="Times New Roman" w:cs="Times New Roman"/>
                <w:b/>
                <w:bCs/>
                <w:color w:val="FF0000"/>
                <w:sz w:val="18"/>
                <w:szCs w:val="18"/>
                <w:lang w:eastAsia="bg-BG"/>
              </w:rPr>
            </w:pPr>
            <w:r w:rsidRPr="00541A99">
              <w:rPr>
                <w:rFonts w:ascii="Times New Roman" w:eastAsia="Times New Roman" w:hAnsi="Times New Roman" w:cs="Times New Roman"/>
                <w:b/>
                <w:bCs/>
                <w:color w:val="FF0000"/>
                <w:sz w:val="18"/>
                <w:szCs w:val="18"/>
                <w:lang w:eastAsia="bg-BG"/>
              </w:rPr>
              <w:t>Наименование на апарата</w:t>
            </w:r>
          </w:p>
        </w:tc>
        <w:tc>
          <w:tcPr>
            <w:tcW w:w="1522" w:type="dxa"/>
            <w:vAlign w:val="center"/>
          </w:tcPr>
          <w:p w:rsidR="00DA6CAE" w:rsidRPr="00541A99" w:rsidRDefault="00DA6CAE" w:rsidP="00541A99">
            <w:pPr>
              <w:jc w:val="center"/>
              <w:rPr>
                <w:rFonts w:ascii="Times New Roman" w:eastAsia="Times New Roman" w:hAnsi="Times New Roman" w:cs="Times New Roman"/>
                <w:b/>
                <w:bCs/>
                <w:color w:val="FF0000"/>
                <w:sz w:val="18"/>
                <w:szCs w:val="18"/>
                <w:lang w:eastAsia="bg-BG"/>
              </w:rPr>
            </w:pPr>
            <w:r w:rsidRPr="00541A99">
              <w:rPr>
                <w:rFonts w:ascii="Times New Roman" w:eastAsia="Times New Roman" w:hAnsi="Times New Roman" w:cs="Times New Roman"/>
                <w:b/>
                <w:bCs/>
                <w:color w:val="FF0000"/>
                <w:sz w:val="18"/>
                <w:szCs w:val="18"/>
                <w:lang w:eastAsia="bg-BG"/>
              </w:rPr>
              <w:t>Производител</w:t>
            </w:r>
          </w:p>
        </w:tc>
        <w:tc>
          <w:tcPr>
            <w:tcW w:w="1170" w:type="dxa"/>
          </w:tcPr>
          <w:p w:rsidR="00DA6CAE" w:rsidRPr="00541A99" w:rsidRDefault="00DA6CAE" w:rsidP="00541A99">
            <w:pPr>
              <w:tabs>
                <w:tab w:val="left" w:pos="0"/>
                <w:tab w:val="left" w:pos="1276"/>
              </w:tabs>
              <w:jc w:val="center"/>
              <w:rPr>
                <w:rFonts w:ascii="Times New Roman" w:eastAsia="Times New Roman" w:hAnsi="Times New Roman" w:cs="Times New Roman"/>
                <w:color w:val="FF0000"/>
                <w:sz w:val="18"/>
                <w:szCs w:val="18"/>
              </w:rPr>
            </w:pPr>
            <w:r w:rsidRPr="00541A99">
              <w:rPr>
                <w:rFonts w:ascii="Times New Roman" w:eastAsia="Times New Roman" w:hAnsi="Times New Roman" w:cs="Times New Roman"/>
                <w:color w:val="FF0000"/>
                <w:sz w:val="18"/>
                <w:szCs w:val="18"/>
              </w:rPr>
              <w:t>Предлагана месечна цена в лева без ДДС</w:t>
            </w:r>
          </w:p>
        </w:tc>
        <w:tc>
          <w:tcPr>
            <w:tcW w:w="990" w:type="dxa"/>
          </w:tcPr>
          <w:p w:rsidR="00DA6CAE" w:rsidRPr="00541A99" w:rsidRDefault="00DA6CAE" w:rsidP="00541A99">
            <w:pPr>
              <w:tabs>
                <w:tab w:val="left" w:pos="0"/>
                <w:tab w:val="left" w:pos="1276"/>
              </w:tabs>
              <w:jc w:val="center"/>
              <w:rPr>
                <w:rFonts w:ascii="Times New Roman" w:eastAsia="Times New Roman" w:hAnsi="Times New Roman" w:cs="Times New Roman"/>
                <w:color w:val="FF0000"/>
                <w:sz w:val="18"/>
                <w:szCs w:val="18"/>
              </w:rPr>
            </w:pPr>
            <w:r w:rsidRPr="00541A99">
              <w:rPr>
                <w:rFonts w:ascii="Times New Roman" w:eastAsia="Times New Roman" w:hAnsi="Times New Roman" w:cs="Times New Roman"/>
                <w:color w:val="FF0000"/>
                <w:sz w:val="18"/>
                <w:szCs w:val="18"/>
              </w:rPr>
              <w:t>Предлагана месечна цена в лева с ДДС</w:t>
            </w:r>
          </w:p>
        </w:tc>
      </w:tr>
      <w:tr w:rsidR="00DA6CAE" w:rsidRPr="00DA6CAE" w:rsidTr="00541A99">
        <w:tc>
          <w:tcPr>
            <w:tcW w:w="851" w:type="dxa"/>
          </w:tcPr>
          <w:p w:rsidR="00DA6CAE" w:rsidRPr="00541A99" w:rsidRDefault="00DA6CAE" w:rsidP="00DA6CAE">
            <w:pPr>
              <w:rPr>
                <w:sz w:val="16"/>
                <w:szCs w:val="16"/>
              </w:rPr>
            </w:pPr>
            <w:r w:rsidRPr="00541A99">
              <w:rPr>
                <w:sz w:val="16"/>
                <w:szCs w:val="16"/>
              </w:rPr>
              <w:lastRenderedPageBreak/>
              <w:t>1</w:t>
            </w:r>
          </w:p>
        </w:tc>
        <w:tc>
          <w:tcPr>
            <w:tcW w:w="1985" w:type="dxa"/>
            <w:vAlign w:val="center"/>
          </w:tcPr>
          <w:p w:rsidR="00DA6CAE" w:rsidRPr="00541A99" w:rsidRDefault="00DA6CAE" w:rsidP="00DA6CAE">
            <w:pPr>
              <w:jc w:val="both"/>
              <w:rPr>
                <w:rFonts w:ascii="Times New Roman" w:eastAsia="Times New Roman" w:hAnsi="Times New Roman" w:cs="Times New Roman"/>
                <w:color w:val="FF0000"/>
                <w:sz w:val="16"/>
                <w:szCs w:val="16"/>
                <w:lang w:eastAsia="bg-BG"/>
              </w:rPr>
            </w:pPr>
            <w:r w:rsidRPr="00541A99">
              <w:rPr>
                <w:rFonts w:ascii="Times New Roman" w:eastAsia="Times New Roman" w:hAnsi="Times New Roman" w:cs="Times New Roman"/>
                <w:color w:val="FF0000"/>
                <w:sz w:val="16"/>
                <w:szCs w:val="16"/>
                <w:lang w:eastAsia="bg-BG"/>
              </w:rPr>
              <w:t>Мамографски апарат</w:t>
            </w:r>
          </w:p>
        </w:tc>
        <w:tc>
          <w:tcPr>
            <w:tcW w:w="1843" w:type="dxa"/>
            <w:vAlign w:val="center"/>
          </w:tcPr>
          <w:p w:rsidR="00DA6CAE" w:rsidRPr="00541A99" w:rsidRDefault="00DA6CAE" w:rsidP="00DA6CAE">
            <w:pPr>
              <w:jc w:val="both"/>
              <w:rPr>
                <w:rFonts w:ascii="Times New Roman" w:eastAsia="Times New Roman" w:hAnsi="Times New Roman" w:cs="Times New Roman"/>
                <w:color w:val="FF0000"/>
                <w:sz w:val="16"/>
                <w:szCs w:val="16"/>
                <w:lang w:val="en-US" w:eastAsia="bg-BG"/>
              </w:rPr>
            </w:pPr>
            <w:r w:rsidRPr="00541A99">
              <w:rPr>
                <w:rFonts w:ascii="Times New Roman" w:eastAsia="Times New Roman" w:hAnsi="Times New Roman" w:cs="Times New Roman"/>
                <w:color w:val="FF0000"/>
                <w:sz w:val="16"/>
                <w:szCs w:val="16"/>
                <w:lang w:val="en-US" w:eastAsia="bg-BG"/>
              </w:rPr>
              <w:t>BG4034MM02</w:t>
            </w:r>
          </w:p>
        </w:tc>
        <w:tc>
          <w:tcPr>
            <w:tcW w:w="1842" w:type="dxa"/>
            <w:vAlign w:val="center"/>
          </w:tcPr>
          <w:p w:rsidR="00DA6CAE" w:rsidRPr="00541A99" w:rsidRDefault="00DA6CAE" w:rsidP="00DA6CAE">
            <w:pPr>
              <w:jc w:val="both"/>
              <w:rPr>
                <w:rFonts w:ascii="Times New Roman" w:eastAsia="Times New Roman" w:hAnsi="Times New Roman" w:cs="Times New Roman"/>
                <w:color w:val="FF0000"/>
                <w:sz w:val="16"/>
                <w:szCs w:val="16"/>
                <w:lang w:val="en-US" w:eastAsia="bg-BG"/>
              </w:rPr>
            </w:pPr>
            <w:r w:rsidRPr="00541A99">
              <w:rPr>
                <w:rFonts w:ascii="Times New Roman" w:eastAsia="Times New Roman" w:hAnsi="Times New Roman" w:cs="Times New Roman"/>
                <w:color w:val="FF0000"/>
                <w:sz w:val="16"/>
                <w:szCs w:val="16"/>
                <w:lang w:val="en-US" w:eastAsia="bg-BG"/>
              </w:rPr>
              <w:t>Essential Senocare +</w:t>
            </w:r>
          </w:p>
        </w:tc>
        <w:tc>
          <w:tcPr>
            <w:tcW w:w="1522" w:type="dxa"/>
            <w:vAlign w:val="center"/>
          </w:tcPr>
          <w:p w:rsidR="00DA6CAE" w:rsidRPr="00541A99" w:rsidRDefault="00DA6CAE" w:rsidP="00DA6CAE">
            <w:pPr>
              <w:jc w:val="both"/>
              <w:rPr>
                <w:rFonts w:ascii="Times New Roman" w:eastAsia="Times New Roman" w:hAnsi="Times New Roman" w:cs="Times New Roman"/>
                <w:color w:val="FF0000"/>
                <w:sz w:val="16"/>
                <w:szCs w:val="16"/>
                <w:lang w:val="en-US" w:eastAsia="bg-BG"/>
              </w:rPr>
            </w:pPr>
            <w:r w:rsidRPr="00541A99">
              <w:rPr>
                <w:rFonts w:ascii="Times New Roman" w:eastAsia="Times New Roman" w:hAnsi="Times New Roman" w:cs="Times New Roman"/>
                <w:color w:val="FF0000"/>
                <w:sz w:val="16"/>
                <w:szCs w:val="16"/>
                <w:lang w:eastAsia="bg-BG"/>
              </w:rPr>
              <w:t xml:space="preserve">Дженерал Електрик </w:t>
            </w:r>
            <w:r w:rsidRPr="00541A99">
              <w:rPr>
                <w:rFonts w:ascii="Times New Roman" w:eastAsia="Times New Roman" w:hAnsi="Times New Roman" w:cs="Times New Roman"/>
                <w:color w:val="FF0000"/>
                <w:sz w:val="16"/>
                <w:szCs w:val="16"/>
                <w:lang w:val="en-US" w:eastAsia="bg-BG"/>
              </w:rPr>
              <w:t>(General Electric)</w:t>
            </w:r>
          </w:p>
        </w:tc>
        <w:tc>
          <w:tcPr>
            <w:tcW w:w="1170" w:type="dxa"/>
          </w:tcPr>
          <w:p w:rsidR="00DA6CAE" w:rsidRPr="00541A99" w:rsidRDefault="00DA6CAE" w:rsidP="00DA6CAE">
            <w:pPr>
              <w:tabs>
                <w:tab w:val="left" w:pos="0"/>
                <w:tab w:val="left" w:pos="1276"/>
              </w:tabs>
              <w:jc w:val="both"/>
              <w:rPr>
                <w:rFonts w:ascii="Times New Roman" w:eastAsia="Times New Roman" w:hAnsi="Times New Roman" w:cs="Times New Roman"/>
                <w:color w:val="FF0000"/>
                <w:sz w:val="16"/>
                <w:szCs w:val="16"/>
              </w:rPr>
            </w:pPr>
          </w:p>
        </w:tc>
        <w:tc>
          <w:tcPr>
            <w:tcW w:w="990" w:type="dxa"/>
          </w:tcPr>
          <w:p w:rsidR="00DA6CAE" w:rsidRPr="00DA6CAE" w:rsidRDefault="00DA6CAE" w:rsidP="00DA6CAE">
            <w:pPr>
              <w:tabs>
                <w:tab w:val="left" w:pos="0"/>
                <w:tab w:val="left" w:pos="1276"/>
              </w:tabs>
              <w:jc w:val="both"/>
              <w:rPr>
                <w:rFonts w:ascii="Times New Roman" w:eastAsia="Times New Roman" w:hAnsi="Times New Roman" w:cs="Times New Roman"/>
                <w:color w:val="FF0000"/>
                <w:sz w:val="20"/>
                <w:szCs w:val="20"/>
              </w:rPr>
            </w:pPr>
          </w:p>
        </w:tc>
      </w:tr>
      <w:tr w:rsidR="00DA6CAE" w:rsidRPr="00DA6CAE" w:rsidTr="00541A99">
        <w:tc>
          <w:tcPr>
            <w:tcW w:w="851" w:type="dxa"/>
          </w:tcPr>
          <w:p w:rsidR="00DA6CAE" w:rsidRPr="00541A99" w:rsidRDefault="00DA6CAE" w:rsidP="00DA6CAE">
            <w:pPr>
              <w:rPr>
                <w:sz w:val="16"/>
                <w:szCs w:val="16"/>
              </w:rPr>
            </w:pPr>
            <w:r w:rsidRPr="00541A99">
              <w:rPr>
                <w:sz w:val="16"/>
                <w:szCs w:val="16"/>
              </w:rPr>
              <w:t>2</w:t>
            </w:r>
          </w:p>
        </w:tc>
        <w:tc>
          <w:tcPr>
            <w:tcW w:w="1985" w:type="dxa"/>
            <w:vAlign w:val="center"/>
          </w:tcPr>
          <w:p w:rsidR="00DA6CAE" w:rsidRPr="00541A99" w:rsidRDefault="00DA6CAE" w:rsidP="00DA6CAE">
            <w:pPr>
              <w:jc w:val="both"/>
              <w:rPr>
                <w:rFonts w:ascii="Times New Roman" w:eastAsia="Times New Roman" w:hAnsi="Times New Roman" w:cs="Times New Roman"/>
                <w:color w:val="FF0000"/>
                <w:sz w:val="16"/>
                <w:szCs w:val="16"/>
                <w:lang w:eastAsia="bg-BG"/>
              </w:rPr>
            </w:pPr>
            <w:r w:rsidRPr="00541A99">
              <w:rPr>
                <w:rFonts w:ascii="Times New Roman" w:eastAsia="Times New Roman" w:hAnsi="Times New Roman" w:cs="Times New Roman"/>
                <w:color w:val="FF0000"/>
                <w:sz w:val="16"/>
                <w:szCs w:val="16"/>
                <w:lang w:eastAsia="bg-BG"/>
              </w:rPr>
              <w:t>Самостоятелна работна станция</w:t>
            </w:r>
          </w:p>
        </w:tc>
        <w:tc>
          <w:tcPr>
            <w:tcW w:w="1843" w:type="dxa"/>
            <w:vAlign w:val="center"/>
          </w:tcPr>
          <w:p w:rsidR="00DA6CAE" w:rsidRPr="00541A99" w:rsidRDefault="00DA6CAE" w:rsidP="00DA6CAE">
            <w:pPr>
              <w:jc w:val="both"/>
              <w:rPr>
                <w:rFonts w:ascii="Times New Roman" w:eastAsia="Times New Roman" w:hAnsi="Times New Roman" w:cs="Times New Roman"/>
                <w:color w:val="FF0000"/>
                <w:sz w:val="16"/>
                <w:szCs w:val="16"/>
                <w:lang w:val="en-US" w:eastAsia="bg-BG"/>
              </w:rPr>
            </w:pPr>
            <w:r w:rsidRPr="00541A99">
              <w:rPr>
                <w:rFonts w:ascii="Times New Roman" w:eastAsia="Times New Roman" w:hAnsi="Times New Roman" w:cs="Times New Roman"/>
                <w:color w:val="FF0000"/>
                <w:sz w:val="16"/>
                <w:szCs w:val="16"/>
                <w:lang w:val="en-US" w:eastAsia="bg-BG"/>
              </w:rPr>
              <w:t>BG4034ID01</w:t>
            </w:r>
          </w:p>
        </w:tc>
        <w:tc>
          <w:tcPr>
            <w:tcW w:w="1842" w:type="dxa"/>
            <w:vAlign w:val="center"/>
          </w:tcPr>
          <w:p w:rsidR="00DA6CAE" w:rsidRPr="00541A99" w:rsidRDefault="00DA6CAE" w:rsidP="00DA6CAE">
            <w:pPr>
              <w:jc w:val="both"/>
              <w:rPr>
                <w:rFonts w:ascii="Times New Roman" w:eastAsia="Times New Roman" w:hAnsi="Times New Roman" w:cs="Times New Roman"/>
                <w:color w:val="FF0000"/>
                <w:sz w:val="16"/>
                <w:szCs w:val="16"/>
                <w:lang w:val="en-US" w:eastAsia="bg-BG"/>
              </w:rPr>
            </w:pPr>
            <w:r w:rsidRPr="00541A99">
              <w:rPr>
                <w:rFonts w:ascii="Times New Roman" w:eastAsia="Times New Roman" w:hAnsi="Times New Roman" w:cs="Times New Roman"/>
                <w:color w:val="FF0000"/>
                <w:sz w:val="16"/>
                <w:szCs w:val="16"/>
                <w:lang w:val="en-US" w:eastAsia="bg-BG"/>
              </w:rPr>
              <w:t>IDI Workflow</w:t>
            </w:r>
          </w:p>
        </w:tc>
        <w:tc>
          <w:tcPr>
            <w:tcW w:w="1522" w:type="dxa"/>
            <w:vAlign w:val="center"/>
          </w:tcPr>
          <w:p w:rsidR="00DA6CAE" w:rsidRPr="00541A99" w:rsidRDefault="00DA6CAE" w:rsidP="00DA6CAE">
            <w:pPr>
              <w:jc w:val="both"/>
              <w:rPr>
                <w:rFonts w:ascii="Times New Roman" w:eastAsia="Times New Roman" w:hAnsi="Times New Roman" w:cs="Times New Roman"/>
                <w:color w:val="FF0000"/>
                <w:sz w:val="16"/>
                <w:szCs w:val="16"/>
                <w:lang w:eastAsia="bg-BG"/>
              </w:rPr>
            </w:pPr>
            <w:r w:rsidRPr="00541A99">
              <w:rPr>
                <w:rFonts w:ascii="Times New Roman" w:eastAsia="Times New Roman" w:hAnsi="Times New Roman" w:cs="Times New Roman"/>
                <w:color w:val="FF0000"/>
                <w:sz w:val="16"/>
                <w:szCs w:val="16"/>
                <w:lang w:eastAsia="bg-BG"/>
              </w:rPr>
              <w:t xml:space="preserve">Дженерал Електрик </w:t>
            </w:r>
            <w:r w:rsidRPr="00541A99">
              <w:rPr>
                <w:rFonts w:ascii="Times New Roman" w:eastAsia="Times New Roman" w:hAnsi="Times New Roman" w:cs="Times New Roman"/>
                <w:color w:val="FF0000"/>
                <w:sz w:val="16"/>
                <w:szCs w:val="16"/>
                <w:lang w:val="en-US" w:eastAsia="bg-BG"/>
              </w:rPr>
              <w:t>(General Electric)</w:t>
            </w:r>
          </w:p>
        </w:tc>
        <w:tc>
          <w:tcPr>
            <w:tcW w:w="1170" w:type="dxa"/>
          </w:tcPr>
          <w:p w:rsidR="00DA6CAE" w:rsidRPr="00541A99" w:rsidRDefault="00DA6CAE" w:rsidP="00DA6CAE">
            <w:pPr>
              <w:tabs>
                <w:tab w:val="left" w:pos="0"/>
                <w:tab w:val="left" w:pos="1276"/>
              </w:tabs>
              <w:jc w:val="both"/>
              <w:rPr>
                <w:rFonts w:ascii="Times New Roman" w:eastAsia="Times New Roman" w:hAnsi="Times New Roman" w:cs="Times New Roman"/>
                <w:color w:val="FF0000"/>
                <w:sz w:val="16"/>
                <w:szCs w:val="16"/>
              </w:rPr>
            </w:pPr>
          </w:p>
        </w:tc>
        <w:tc>
          <w:tcPr>
            <w:tcW w:w="990" w:type="dxa"/>
          </w:tcPr>
          <w:p w:rsidR="00DA6CAE" w:rsidRPr="00DA6CAE" w:rsidRDefault="00DA6CAE" w:rsidP="00DA6CAE">
            <w:pPr>
              <w:tabs>
                <w:tab w:val="left" w:pos="0"/>
                <w:tab w:val="left" w:pos="1276"/>
              </w:tabs>
              <w:jc w:val="both"/>
              <w:rPr>
                <w:rFonts w:ascii="Times New Roman" w:eastAsia="Times New Roman" w:hAnsi="Times New Roman" w:cs="Times New Roman"/>
                <w:color w:val="FF0000"/>
                <w:sz w:val="20"/>
                <w:szCs w:val="20"/>
              </w:rPr>
            </w:pPr>
          </w:p>
        </w:tc>
      </w:tr>
      <w:tr w:rsidR="00DA6CAE" w:rsidRPr="00DA6CAE" w:rsidTr="00541A99">
        <w:tc>
          <w:tcPr>
            <w:tcW w:w="851" w:type="dxa"/>
          </w:tcPr>
          <w:p w:rsidR="00DA6CAE" w:rsidRPr="00541A99" w:rsidRDefault="00DA6CAE" w:rsidP="00DA6CAE">
            <w:pPr>
              <w:rPr>
                <w:sz w:val="16"/>
                <w:szCs w:val="16"/>
              </w:rPr>
            </w:pPr>
            <w:r w:rsidRPr="00541A99">
              <w:rPr>
                <w:sz w:val="16"/>
                <w:szCs w:val="16"/>
              </w:rPr>
              <w:t>3</w:t>
            </w:r>
          </w:p>
        </w:tc>
        <w:tc>
          <w:tcPr>
            <w:tcW w:w="1985" w:type="dxa"/>
            <w:vAlign w:val="center"/>
          </w:tcPr>
          <w:p w:rsidR="00DA6CAE" w:rsidRPr="00541A99" w:rsidRDefault="00DA6CAE" w:rsidP="00DA6CAE">
            <w:pPr>
              <w:jc w:val="both"/>
              <w:rPr>
                <w:rFonts w:ascii="Times New Roman" w:eastAsia="Times New Roman" w:hAnsi="Times New Roman" w:cs="Times New Roman"/>
                <w:color w:val="FF0000"/>
                <w:sz w:val="16"/>
                <w:szCs w:val="16"/>
                <w:lang w:eastAsia="bg-BG"/>
              </w:rPr>
            </w:pPr>
            <w:r w:rsidRPr="00541A99">
              <w:rPr>
                <w:rFonts w:ascii="Times New Roman" w:eastAsia="Times New Roman" w:hAnsi="Times New Roman" w:cs="Times New Roman"/>
                <w:color w:val="FF0000"/>
                <w:sz w:val="16"/>
                <w:szCs w:val="16"/>
                <w:lang w:eastAsia="bg-BG"/>
              </w:rPr>
              <w:t>Ултразвуков апарат</w:t>
            </w:r>
          </w:p>
        </w:tc>
        <w:tc>
          <w:tcPr>
            <w:tcW w:w="1843" w:type="dxa"/>
            <w:vAlign w:val="center"/>
          </w:tcPr>
          <w:p w:rsidR="00DA6CAE" w:rsidRPr="00541A99" w:rsidRDefault="00DA6CAE" w:rsidP="00DA6CAE">
            <w:pPr>
              <w:jc w:val="both"/>
              <w:rPr>
                <w:rFonts w:ascii="Times New Roman" w:eastAsia="Times New Roman" w:hAnsi="Times New Roman" w:cs="Times New Roman"/>
                <w:color w:val="FF0000"/>
                <w:sz w:val="16"/>
                <w:szCs w:val="16"/>
                <w:lang w:val="en-US" w:eastAsia="bg-BG"/>
              </w:rPr>
            </w:pPr>
            <w:r w:rsidRPr="00541A99">
              <w:rPr>
                <w:rFonts w:ascii="Times New Roman" w:eastAsia="Times New Roman" w:hAnsi="Times New Roman" w:cs="Times New Roman"/>
                <w:color w:val="FF0000"/>
                <w:sz w:val="16"/>
                <w:szCs w:val="16"/>
                <w:lang w:val="en-US" w:eastAsia="bg-BG"/>
              </w:rPr>
              <w:t>BG4034US03</w:t>
            </w:r>
          </w:p>
        </w:tc>
        <w:tc>
          <w:tcPr>
            <w:tcW w:w="1842" w:type="dxa"/>
            <w:vAlign w:val="center"/>
          </w:tcPr>
          <w:p w:rsidR="00DA6CAE" w:rsidRPr="00541A99" w:rsidRDefault="00DA6CAE" w:rsidP="00DA6CAE">
            <w:pPr>
              <w:jc w:val="both"/>
              <w:rPr>
                <w:rFonts w:ascii="Times New Roman" w:eastAsia="Times New Roman" w:hAnsi="Times New Roman" w:cs="Times New Roman"/>
                <w:color w:val="FF0000"/>
                <w:sz w:val="16"/>
                <w:szCs w:val="16"/>
                <w:lang w:val="en-US" w:eastAsia="bg-BG"/>
              </w:rPr>
            </w:pPr>
            <w:r w:rsidRPr="00541A99">
              <w:rPr>
                <w:rFonts w:ascii="Times New Roman" w:eastAsia="Times New Roman" w:hAnsi="Times New Roman" w:cs="Times New Roman"/>
                <w:color w:val="FF0000"/>
                <w:sz w:val="16"/>
                <w:szCs w:val="16"/>
                <w:lang w:val="en-US" w:eastAsia="bg-BG"/>
              </w:rPr>
              <w:t>Logiq P9</w:t>
            </w:r>
          </w:p>
        </w:tc>
        <w:tc>
          <w:tcPr>
            <w:tcW w:w="1522" w:type="dxa"/>
            <w:vAlign w:val="center"/>
          </w:tcPr>
          <w:p w:rsidR="00DA6CAE" w:rsidRPr="00541A99" w:rsidRDefault="00DA6CAE" w:rsidP="00DA6CAE">
            <w:pPr>
              <w:jc w:val="both"/>
              <w:rPr>
                <w:rFonts w:ascii="Times New Roman" w:eastAsia="Times New Roman" w:hAnsi="Times New Roman" w:cs="Times New Roman"/>
                <w:color w:val="FF0000"/>
                <w:sz w:val="16"/>
                <w:szCs w:val="16"/>
                <w:lang w:eastAsia="bg-BG"/>
              </w:rPr>
            </w:pPr>
            <w:r w:rsidRPr="00541A99">
              <w:rPr>
                <w:rFonts w:ascii="Times New Roman" w:eastAsia="Times New Roman" w:hAnsi="Times New Roman" w:cs="Times New Roman"/>
                <w:color w:val="FF0000"/>
                <w:sz w:val="16"/>
                <w:szCs w:val="16"/>
                <w:lang w:eastAsia="bg-BG"/>
              </w:rPr>
              <w:t xml:space="preserve">Дженерал Електрик </w:t>
            </w:r>
            <w:r w:rsidRPr="00541A99">
              <w:rPr>
                <w:rFonts w:ascii="Times New Roman" w:eastAsia="Times New Roman" w:hAnsi="Times New Roman" w:cs="Times New Roman"/>
                <w:color w:val="FF0000"/>
                <w:sz w:val="16"/>
                <w:szCs w:val="16"/>
                <w:lang w:val="en-US" w:eastAsia="bg-BG"/>
              </w:rPr>
              <w:t>(General Electric)</w:t>
            </w:r>
          </w:p>
        </w:tc>
        <w:tc>
          <w:tcPr>
            <w:tcW w:w="1170" w:type="dxa"/>
          </w:tcPr>
          <w:p w:rsidR="00DA6CAE" w:rsidRPr="00541A99" w:rsidRDefault="00DA6CAE" w:rsidP="00DA6CAE">
            <w:pPr>
              <w:tabs>
                <w:tab w:val="left" w:pos="0"/>
                <w:tab w:val="left" w:pos="1276"/>
              </w:tabs>
              <w:jc w:val="both"/>
              <w:rPr>
                <w:rFonts w:ascii="Times New Roman" w:eastAsia="Times New Roman" w:hAnsi="Times New Roman" w:cs="Times New Roman"/>
                <w:color w:val="FF0000"/>
                <w:sz w:val="16"/>
                <w:szCs w:val="16"/>
                <w:highlight w:val="yellow"/>
              </w:rPr>
            </w:pPr>
          </w:p>
        </w:tc>
        <w:tc>
          <w:tcPr>
            <w:tcW w:w="990" w:type="dxa"/>
          </w:tcPr>
          <w:p w:rsidR="00DA6CAE" w:rsidRPr="00DA6CAE" w:rsidRDefault="00DA6CAE" w:rsidP="00DA6CAE">
            <w:pPr>
              <w:tabs>
                <w:tab w:val="left" w:pos="0"/>
                <w:tab w:val="left" w:pos="1276"/>
              </w:tabs>
              <w:jc w:val="both"/>
              <w:rPr>
                <w:rFonts w:ascii="Times New Roman" w:eastAsia="Times New Roman" w:hAnsi="Times New Roman" w:cs="Times New Roman"/>
                <w:color w:val="FF0000"/>
                <w:sz w:val="20"/>
                <w:szCs w:val="20"/>
                <w:highlight w:val="yellow"/>
              </w:rPr>
            </w:pPr>
          </w:p>
        </w:tc>
      </w:tr>
      <w:tr w:rsidR="00DA6CAE" w:rsidRPr="00DA6CAE" w:rsidTr="00541A99">
        <w:tc>
          <w:tcPr>
            <w:tcW w:w="851" w:type="dxa"/>
          </w:tcPr>
          <w:p w:rsidR="00DA6CAE" w:rsidRPr="00541A99" w:rsidRDefault="00DA6CAE" w:rsidP="00DA6CAE">
            <w:pPr>
              <w:rPr>
                <w:sz w:val="16"/>
                <w:szCs w:val="16"/>
              </w:rPr>
            </w:pPr>
            <w:r w:rsidRPr="00541A99">
              <w:rPr>
                <w:sz w:val="16"/>
                <w:szCs w:val="16"/>
              </w:rPr>
              <w:t>4</w:t>
            </w:r>
          </w:p>
        </w:tc>
        <w:tc>
          <w:tcPr>
            <w:tcW w:w="1985" w:type="dxa"/>
            <w:vAlign w:val="center"/>
          </w:tcPr>
          <w:p w:rsidR="00DA6CAE" w:rsidRPr="00541A99" w:rsidRDefault="00DA6CAE" w:rsidP="00DA6CAE">
            <w:pPr>
              <w:jc w:val="both"/>
              <w:rPr>
                <w:rFonts w:ascii="Times New Roman" w:eastAsia="Times New Roman" w:hAnsi="Times New Roman" w:cs="Times New Roman"/>
                <w:color w:val="FF0000"/>
                <w:sz w:val="16"/>
                <w:szCs w:val="16"/>
                <w:lang w:val="en-US" w:eastAsia="bg-BG"/>
              </w:rPr>
            </w:pPr>
            <w:r w:rsidRPr="00541A99">
              <w:rPr>
                <w:rFonts w:ascii="Times New Roman" w:hAnsi="Times New Roman" w:cs="Times New Roman"/>
                <w:color w:val="FF0000"/>
                <w:sz w:val="16"/>
                <w:szCs w:val="16"/>
                <w:shd w:val="clear" w:color="auto" w:fill="FFFFFF"/>
              </w:rPr>
              <w:t xml:space="preserve">Гама-камера </w:t>
            </w:r>
          </w:p>
        </w:tc>
        <w:tc>
          <w:tcPr>
            <w:tcW w:w="1843" w:type="dxa"/>
            <w:vAlign w:val="center"/>
          </w:tcPr>
          <w:p w:rsidR="00DA6CAE" w:rsidRPr="00541A99" w:rsidRDefault="00DA6CAE" w:rsidP="00DA6CAE">
            <w:pPr>
              <w:jc w:val="both"/>
              <w:rPr>
                <w:rFonts w:ascii="Times New Roman" w:eastAsia="Times New Roman" w:hAnsi="Times New Roman" w:cs="Times New Roman"/>
                <w:color w:val="FF0000"/>
                <w:sz w:val="16"/>
                <w:szCs w:val="16"/>
                <w:lang w:eastAsia="bg-BG"/>
              </w:rPr>
            </w:pPr>
            <w:r w:rsidRPr="00541A99">
              <w:rPr>
                <w:rFonts w:ascii="Times New Roman" w:eastAsia="Times New Roman" w:hAnsi="Times New Roman" w:cs="Times New Roman"/>
                <w:color w:val="FF0000"/>
                <w:sz w:val="16"/>
                <w:szCs w:val="16"/>
                <w:lang w:val="en-US" w:eastAsia="bg-BG"/>
              </w:rPr>
              <w:t>1093 14281</w:t>
            </w:r>
            <w:r w:rsidRPr="00541A99">
              <w:rPr>
                <w:rFonts w:ascii="Times New Roman" w:eastAsia="Times New Roman" w:hAnsi="Times New Roman" w:cs="Times New Roman"/>
                <w:color w:val="FF0000"/>
                <w:sz w:val="16"/>
                <w:szCs w:val="16"/>
                <w:lang w:eastAsia="bg-BG"/>
              </w:rPr>
              <w:t> </w:t>
            </w:r>
          </w:p>
        </w:tc>
        <w:tc>
          <w:tcPr>
            <w:tcW w:w="1842" w:type="dxa"/>
            <w:vAlign w:val="center"/>
          </w:tcPr>
          <w:p w:rsidR="00DA6CAE" w:rsidRPr="00541A99" w:rsidRDefault="00DA6CAE" w:rsidP="00DA6CAE">
            <w:pPr>
              <w:jc w:val="both"/>
              <w:rPr>
                <w:rFonts w:ascii="Times New Roman" w:eastAsia="Times New Roman" w:hAnsi="Times New Roman" w:cs="Times New Roman"/>
                <w:color w:val="FF0000"/>
                <w:sz w:val="16"/>
                <w:szCs w:val="16"/>
                <w:lang w:eastAsia="bg-BG"/>
              </w:rPr>
            </w:pPr>
            <w:r w:rsidRPr="00541A99">
              <w:rPr>
                <w:rFonts w:ascii="Times New Roman" w:hAnsi="Times New Roman" w:cs="Times New Roman"/>
                <w:color w:val="FF0000"/>
                <w:sz w:val="16"/>
                <w:szCs w:val="16"/>
                <w:shd w:val="clear" w:color="auto" w:fill="FFFFFF"/>
                <w:lang w:val="en-US"/>
              </w:rPr>
              <w:t xml:space="preserve">Spect-CT Symbia T2 </w:t>
            </w:r>
          </w:p>
        </w:tc>
        <w:tc>
          <w:tcPr>
            <w:tcW w:w="1522" w:type="dxa"/>
            <w:vAlign w:val="center"/>
          </w:tcPr>
          <w:p w:rsidR="00DA6CAE" w:rsidRPr="00541A99" w:rsidRDefault="00DA6CAE" w:rsidP="00DA6CAE">
            <w:pPr>
              <w:jc w:val="both"/>
              <w:rPr>
                <w:rFonts w:ascii="Times New Roman" w:eastAsia="Times New Roman" w:hAnsi="Times New Roman" w:cs="Times New Roman"/>
                <w:color w:val="FF0000"/>
                <w:sz w:val="16"/>
                <w:szCs w:val="16"/>
                <w:lang w:val="en-US" w:eastAsia="bg-BG"/>
              </w:rPr>
            </w:pPr>
            <w:r w:rsidRPr="00541A99">
              <w:rPr>
                <w:rFonts w:ascii="Times New Roman" w:eastAsia="Times New Roman" w:hAnsi="Times New Roman" w:cs="Times New Roman"/>
                <w:color w:val="FF0000"/>
                <w:sz w:val="16"/>
                <w:szCs w:val="16"/>
                <w:lang w:eastAsia="bg-BG"/>
              </w:rPr>
              <w:t>Сименс (</w:t>
            </w:r>
            <w:r w:rsidRPr="00541A99">
              <w:rPr>
                <w:rFonts w:ascii="Times New Roman" w:eastAsia="Times New Roman" w:hAnsi="Times New Roman" w:cs="Times New Roman"/>
                <w:color w:val="FF0000"/>
                <w:sz w:val="16"/>
                <w:szCs w:val="16"/>
                <w:lang w:val="en-US" w:eastAsia="bg-BG"/>
              </w:rPr>
              <w:t>Siemens)</w:t>
            </w:r>
          </w:p>
        </w:tc>
        <w:tc>
          <w:tcPr>
            <w:tcW w:w="1170" w:type="dxa"/>
          </w:tcPr>
          <w:p w:rsidR="00DA6CAE" w:rsidRPr="00541A99" w:rsidRDefault="00DA6CAE" w:rsidP="00DA6CAE">
            <w:pPr>
              <w:tabs>
                <w:tab w:val="left" w:pos="0"/>
                <w:tab w:val="left" w:pos="1276"/>
              </w:tabs>
              <w:jc w:val="both"/>
              <w:rPr>
                <w:rFonts w:ascii="Times New Roman" w:eastAsia="Times New Roman" w:hAnsi="Times New Roman" w:cs="Times New Roman"/>
                <w:color w:val="FF0000"/>
                <w:sz w:val="16"/>
                <w:szCs w:val="16"/>
                <w:highlight w:val="yellow"/>
              </w:rPr>
            </w:pPr>
          </w:p>
        </w:tc>
        <w:tc>
          <w:tcPr>
            <w:tcW w:w="990" w:type="dxa"/>
          </w:tcPr>
          <w:p w:rsidR="00DA6CAE" w:rsidRPr="00DA6CAE" w:rsidRDefault="00DA6CAE" w:rsidP="00DA6CAE">
            <w:pPr>
              <w:tabs>
                <w:tab w:val="left" w:pos="0"/>
                <w:tab w:val="left" w:pos="1276"/>
              </w:tabs>
              <w:jc w:val="both"/>
              <w:rPr>
                <w:rFonts w:ascii="Times New Roman" w:eastAsia="Times New Roman" w:hAnsi="Times New Roman" w:cs="Times New Roman"/>
                <w:color w:val="FF0000"/>
                <w:sz w:val="20"/>
                <w:szCs w:val="20"/>
                <w:highlight w:val="yellow"/>
              </w:rPr>
            </w:pPr>
          </w:p>
        </w:tc>
      </w:tr>
      <w:tr w:rsidR="00DA6CAE" w:rsidRPr="00DA6CAE" w:rsidTr="00541A99">
        <w:tc>
          <w:tcPr>
            <w:tcW w:w="851" w:type="dxa"/>
          </w:tcPr>
          <w:p w:rsidR="00DA6CAE" w:rsidRPr="00541A99" w:rsidRDefault="00DA6CAE" w:rsidP="00DA6CAE">
            <w:pPr>
              <w:rPr>
                <w:sz w:val="16"/>
                <w:szCs w:val="16"/>
              </w:rPr>
            </w:pPr>
            <w:r w:rsidRPr="00541A99">
              <w:rPr>
                <w:sz w:val="16"/>
                <w:szCs w:val="16"/>
              </w:rPr>
              <w:t>5</w:t>
            </w:r>
          </w:p>
        </w:tc>
        <w:tc>
          <w:tcPr>
            <w:tcW w:w="1985" w:type="dxa"/>
            <w:vAlign w:val="center"/>
          </w:tcPr>
          <w:p w:rsidR="00DA6CAE" w:rsidRPr="00541A99" w:rsidRDefault="00DA6CAE" w:rsidP="00DA6CAE">
            <w:pPr>
              <w:jc w:val="both"/>
              <w:rPr>
                <w:rFonts w:ascii="Times New Roman" w:eastAsia="Times New Roman" w:hAnsi="Times New Roman" w:cs="Times New Roman"/>
                <w:color w:val="FF0000"/>
                <w:sz w:val="16"/>
                <w:szCs w:val="16"/>
                <w:lang w:eastAsia="bg-BG"/>
              </w:rPr>
            </w:pPr>
            <w:r w:rsidRPr="00541A99">
              <w:rPr>
                <w:rFonts w:ascii="Times New Roman" w:eastAsia="Times New Roman" w:hAnsi="Times New Roman" w:cs="Times New Roman"/>
                <w:color w:val="FF0000"/>
                <w:sz w:val="16"/>
                <w:szCs w:val="16"/>
                <w:lang w:eastAsia="bg-BG"/>
              </w:rPr>
              <w:t>Рентгенов апарат</w:t>
            </w:r>
          </w:p>
        </w:tc>
        <w:tc>
          <w:tcPr>
            <w:tcW w:w="1843" w:type="dxa"/>
            <w:vAlign w:val="center"/>
          </w:tcPr>
          <w:p w:rsidR="00DA6CAE" w:rsidRPr="00541A99" w:rsidRDefault="00DA6CAE" w:rsidP="00DA6CAE">
            <w:pPr>
              <w:jc w:val="both"/>
              <w:rPr>
                <w:rFonts w:ascii="Times New Roman" w:eastAsia="Times New Roman" w:hAnsi="Times New Roman" w:cs="Times New Roman"/>
                <w:color w:val="FF0000"/>
                <w:sz w:val="16"/>
                <w:szCs w:val="16"/>
                <w:lang w:val="en-US" w:eastAsia="bg-BG"/>
              </w:rPr>
            </w:pPr>
            <w:r w:rsidRPr="00541A99">
              <w:rPr>
                <w:rFonts w:ascii="Times New Roman" w:eastAsia="Times New Roman" w:hAnsi="Times New Roman" w:cs="Times New Roman"/>
                <w:color w:val="FF0000"/>
                <w:sz w:val="16"/>
                <w:szCs w:val="16"/>
                <w:lang w:val="en-US" w:eastAsia="bg-BG"/>
              </w:rPr>
              <w:t>1471</w:t>
            </w:r>
          </w:p>
        </w:tc>
        <w:tc>
          <w:tcPr>
            <w:tcW w:w="1842" w:type="dxa"/>
            <w:vAlign w:val="center"/>
          </w:tcPr>
          <w:p w:rsidR="00DA6CAE" w:rsidRPr="00541A99" w:rsidRDefault="00DA6CAE" w:rsidP="00DA6CAE">
            <w:pPr>
              <w:jc w:val="both"/>
              <w:rPr>
                <w:rFonts w:ascii="Times New Roman" w:eastAsia="Times New Roman" w:hAnsi="Times New Roman" w:cs="Times New Roman"/>
                <w:color w:val="FF0000"/>
                <w:sz w:val="16"/>
                <w:szCs w:val="16"/>
                <w:lang w:val="en-US" w:eastAsia="bg-BG"/>
              </w:rPr>
            </w:pPr>
            <w:r w:rsidRPr="00541A99">
              <w:rPr>
                <w:rFonts w:ascii="Times New Roman" w:eastAsia="Times New Roman" w:hAnsi="Times New Roman" w:cs="Times New Roman"/>
                <w:color w:val="FF0000"/>
                <w:sz w:val="16"/>
                <w:szCs w:val="16"/>
                <w:lang w:val="en-US" w:eastAsia="bg-BG"/>
              </w:rPr>
              <w:t>Multix Swing</w:t>
            </w:r>
          </w:p>
        </w:tc>
        <w:tc>
          <w:tcPr>
            <w:tcW w:w="1522" w:type="dxa"/>
            <w:vAlign w:val="center"/>
          </w:tcPr>
          <w:p w:rsidR="00DA6CAE" w:rsidRPr="00541A99" w:rsidRDefault="00DA6CAE" w:rsidP="00DA6CAE">
            <w:pPr>
              <w:jc w:val="both"/>
              <w:rPr>
                <w:rFonts w:ascii="Times New Roman" w:eastAsia="Times New Roman" w:hAnsi="Times New Roman" w:cs="Times New Roman"/>
                <w:color w:val="FF0000"/>
                <w:sz w:val="16"/>
                <w:szCs w:val="16"/>
                <w:lang w:eastAsia="bg-BG"/>
              </w:rPr>
            </w:pPr>
            <w:r w:rsidRPr="00541A99">
              <w:rPr>
                <w:rFonts w:ascii="Times New Roman" w:eastAsia="Times New Roman" w:hAnsi="Times New Roman" w:cs="Times New Roman"/>
                <w:color w:val="FF0000"/>
                <w:sz w:val="16"/>
                <w:szCs w:val="16"/>
                <w:lang w:eastAsia="bg-BG"/>
              </w:rPr>
              <w:t>Сименс (</w:t>
            </w:r>
            <w:r w:rsidRPr="00541A99">
              <w:rPr>
                <w:rFonts w:ascii="Times New Roman" w:eastAsia="Times New Roman" w:hAnsi="Times New Roman" w:cs="Times New Roman"/>
                <w:color w:val="FF0000"/>
                <w:sz w:val="16"/>
                <w:szCs w:val="16"/>
                <w:lang w:val="en-US" w:eastAsia="bg-BG"/>
              </w:rPr>
              <w:t>Siemens)</w:t>
            </w:r>
          </w:p>
        </w:tc>
        <w:tc>
          <w:tcPr>
            <w:tcW w:w="1170" w:type="dxa"/>
          </w:tcPr>
          <w:p w:rsidR="00DA6CAE" w:rsidRPr="00541A99" w:rsidRDefault="00DA6CAE" w:rsidP="00DA6CAE">
            <w:pPr>
              <w:tabs>
                <w:tab w:val="left" w:pos="0"/>
                <w:tab w:val="left" w:pos="1276"/>
              </w:tabs>
              <w:jc w:val="both"/>
              <w:rPr>
                <w:rFonts w:ascii="Times New Roman" w:eastAsia="Times New Roman" w:hAnsi="Times New Roman" w:cs="Times New Roman"/>
                <w:color w:val="FF0000"/>
                <w:sz w:val="16"/>
                <w:szCs w:val="16"/>
                <w:highlight w:val="yellow"/>
              </w:rPr>
            </w:pPr>
          </w:p>
        </w:tc>
        <w:tc>
          <w:tcPr>
            <w:tcW w:w="990" w:type="dxa"/>
          </w:tcPr>
          <w:p w:rsidR="00DA6CAE" w:rsidRPr="00DA6CAE" w:rsidRDefault="00DA6CAE" w:rsidP="00DA6CAE">
            <w:pPr>
              <w:tabs>
                <w:tab w:val="left" w:pos="0"/>
                <w:tab w:val="left" w:pos="1276"/>
              </w:tabs>
              <w:jc w:val="both"/>
              <w:rPr>
                <w:rFonts w:ascii="Times New Roman" w:eastAsia="Times New Roman" w:hAnsi="Times New Roman" w:cs="Times New Roman"/>
                <w:color w:val="FF0000"/>
                <w:sz w:val="20"/>
                <w:szCs w:val="20"/>
                <w:highlight w:val="yellow"/>
              </w:rPr>
            </w:pPr>
          </w:p>
        </w:tc>
      </w:tr>
      <w:tr w:rsidR="00DA6CAE" w:rsidRPr="00DA6CAE" w:rsidTr="00541A99">
        <w:tc>
          <w:tcPr>
            <w:tcW w:w="851" w:type="dxa"/>
          </w:tcPr>
          <w:p w:rsidR="00DA6CAE" w:rsidRPr="00541A99" w:rsidRDefault="00DA6CAE" w:rsidP="00DA6CAE">
            <w:pPr>
              <w:rPr>
                <w:sz w:val="16"/>
                <w:szCs w:val="16"/>
              </w:rPr>
            </w:pPr>
            <w:r w:rsidRPr="00541A99">
              <w:rPr>
                <w:sz w:val="16"/>
                <w:szCs w:val="16"/>
              </w:rPr>
              <w:t>6</w:t>
            </w:r>
          </w:p>
        </w:tc>
        <w:tc>
          <w:tcPr>
            <w:tcW w:w="1985" w:type="dxa"/>
            <w:vAlign w:val="center"/>
          </w:tcPr>
          <w:p w:rsidR="00DA6CAE" w:rsidRPr="00541A99" w:rsidRDefault="00AA3030" w:rsidP="00DA6CAE">
            <w:pPr>
              <w:contextualSpacing/>
              <w:jc w:val="both"/>
              <w:rPr>
                <w:rFonts w:ascii="Times New Roman" w:eastAsia="Calibri" w:hAnsi="Times New Roman" w:cs="Times New Roman"/>
                <w:color w:val="FF0000"/>
                <w:sz w:val="16"/>
                <w:szCs w:val="16"/>
                <w:lang w:eastAsia="bg-BG"/>
              </w:rPr>
            </w:pPr>
            <w:r w:rsidRPr="00541A99">
              <w:rPr>
                <w:rFonts w:ascii="Times New Roman" w:eastAsia="Calibri" w:hAnsi="Times New Roman" w:cs="Times New Roman"/>
                <w:color w:val="FF0000"/>
                <w:sz w:val="16"/>
                <w:szCs w:val="16"/>
                <w:lang w:eastAsia="bg-BG"/>
              </w:rPr>
              <w:t>Ултразвуков апарат</w:t>
            </w:r>
          </w:p>
        </w:tc>
        <w:tc>
          <w:tcPr>
            <w:tcW w:w="1843" w:type="dxa"/>
            <w:vAlign w:val="center"/>
          </w:tcPr>
          <w:p w:rsidR="00DA6CAE" w:rsidRPr="00541A99" w:rsidRDefault="00DA6CAE" w:rsidP="00DA6CAE">
            <w:pPr>
              <w:contextualSpacing/>
              <w:jc w:val="both"/>
              <w:rPr>
                <w:rFonts w:ascii="Times New Roman" w:eastAsia="Calibri" w:hAnsi="Times New Roman" w:cs="Times New Roman"/>
                <w:color w:val="FF0000"/>
                <w:sz w:val="16"/>
                <w:szCs w:val="16"/>
                <w:lang w:val="en-US" w:eastAsia="bg-BG"/>
              </w:rPr>
            </w:pPr>
            <w:r w:rsidRPr="00541A99">
              <w:rPr>
                <w:rFonts w:ascii="Times New Roman" w:eastAsia="Calibri" w:hAnsi="Times New Roman" w:cs="Times New Roman"/>
                <w:color w:val="FF0000"/>
                <w:sz w:val="16"/>
                <w:szCs w:val="16"/>
                <w:lang w:val="en-US" w:eastAsia="bg-BG"/>
              </w:rPr>
              <w:t>314739</w:t>
            </w:r>
          </w:p>
        </w:tc>
        <w:tc>
          <w:tcPr>
            <w:tcW w:w="1842" w:type="dxa"/>
            <w:vAlign w:val="center"/>
          </w:tcPr>
          <w:p w:rsidR="00DA6CAE" w:rsidRPr="00541A99" w:rsidRDefault="00DA6CAE" w:rsidP="00DA6CAE">
            <w:pPr>
              <w:contextualSpacing/>
              <w:jc w:val="both"/>
              <w:rPr>
                <w:rFonts w:ascii="Times New Roman" w:eastAsia="Calibri" w:hAnsi="Times New Roman" w:cs="Times New Roman"/>
                <w:color w:val="FF0000"/>
                <w:sz w:val="16"/>
                <w:szCs w:val="16"/>
                <w:lang w:val="en-US" w:eastAsia="bg-BG"/>
              </w:rPr>
            </w:pPr>
            <w:r w:rsidRPr="00541A99">
              <w:rPr>
                <w:rFonts w:ascii="Times New Roman" w:eastAsia="Calibri" w:hAnsi="Times New Roman" w:cs="Times New Roman"/>
                <w:color w:val="FF0000"/>
                <w:sz w:val="16"/>
                <w:szCs w:val="16"/>
                <w:lang w:val="en-US" w:eastAsia="bg-BG"/>
              </w:rPr>
              <w:t>Acuson X300</w:t>
            </w:r>
          </w:p>
        </w:tc>
        <w:tc>
          <w:tcPr>
            <w:tcW w:w="1522" w:type="dxa"/>
            <w:vAlign w:val="center"/>
          </w:tcPr>
          <w:p w:rsidR="00DA6CAE" w:rsidRPr="00541A99" w:rsidRDefault="00DA6CAE" w:rsidP="00DA6CAE">
            <w:pPr>
              <w:contextualSpacing/>
              <w:jc w:val="both"/>
              <w:rPr>
                <w:rFonts w:ascii="Times New Roman" w:eastAsia="Calibri" w:hAnsi="Times New Roman" w:cs="Times New Roman"/>
                <w:b/>
                <w:color w:val="FF0000"/>
                <w:sz w:val="16"/>
                <w:szCs w:val="16"/>
                <w:lang w:eastAsia="bg-BG"/>
              </w:rPr>
            </w:pPr>
            <w:r w:rsidRPr="00541A99">
              <w:rPr>
                <w:rFonts w:ascii="Times New Roman" w:eastAsia="Times New Roman" w:hAnsi="Times New Roman" w:cs="Times New Roman"/>
                <w:color w:val="FF0000"/>
                <w:sz w:val="16"/>
                <w:szCs w:val="16"/>
                <w:lang w:eastAsia="bg-BG"/>
              </w:rPr>
              <w:t>Сименс (</w:t>
            </w:r>
            <w:r w:rsidRPr="00541A99">
              <w:rPr>
                <w:rFonts w:ascii="Times New Roman" w:eastAsia="Times New Roman" w:hAnsi="Times New Roman" w:cs="Times New Roman"/>
                <w:color w:val="FF0000"/>
                <w:sz w:val="16"/>
                <w:szCs w:val="16"/>
                <w:lang w:val="en-US" w:eastAsia="bg-BG"/>
              </w:rPr>
              <w:t>Siemens)</w:t>
            </w:r>
          </w:p>
        </w:tc>
        <w:tc>
          <w:tcPr>
            <w:tcW w:w="1170" w:type="dxa"/>
          </w:tcPr>
          <w:p w:rsidR="00DA6CAE" w:rsidRPr="00541A99" w:rsidRDefault="00DA6CAE" w:rsidP="00DA6CAE">
            <w:pPr>
              <w:tabs>
                <w:tab w:val="left" w:pos="0"/>
                <w:tab w:val="left" w:pos="1276"/>
              </w:tabs>
              <w:jc w:val="both"/>
              <w:rPr>
                <w:rFonts w:ascii="Times New Roman" w:eastAsia="Times New Roman" w:hAnsi="Times New Roman" w:cs="Times New Roman"/>
                <w:color w:val="FF0000"/>
                <w:sz w:val="16"/>
                <w:szCs w:val="16"/>
                <w:highlight w:val="yellow"/>
              </w:rPr>
            </w:pPr>
          </w:p>
        </w:tc>
        <w:tc>
          <w:tcPr>
            <w:tcW w:w="990" w:type="dxa"/>
          </w:tcPr>
          <w:p w:rsidR="00DA6CAE" w:rsidRPr="00DA6CAE" w:rsidRDefault="00DA6CAE" w:rsidP="00DA6CAE">
            <w:pPr>
              <w:tabs>
                <w:tab w:val="left" w:pos="0"/>
                <w:tab w:val="left" w:pos="1276"/>
              </w:tabs>
              <w:jc w:val="both"/>
              <w:rPr>
                <w:rFonts w:ascii="Times New Roman" w:eastAsia="Times New Roman" w:hAnsi="Times New Roman" w:cs="Times New Roman"/>
                <w:color w:val="FF0000"/>
                <w:sz w:val="20"/>
                <w:szCs w:val="20"/>
                <w:highlight w:val="yellow"/>
              </w:rPr>
            </w:pPr>
          </w:p>
        </w:tc>
      </w:tr>
    </w:tbl>
    <w:p w:rsidR="00DA6CAE" w:rsidRPr="00DA6CAE" w:rsidRDefault="00DA6CAE" w:rsidP="00DA6CAE">
      <w:pPr>
        <w:tabs>
          <w:tab w:val="left" w:pos="1418"/>
        </w:tabs>
        <w:spacing w:after="0" w:line="360" w:lineRule="auto"/>
        <w:rPr>
          <w:rFonts w:ascii="Times New Roman" w:eastAsia="Times New Roman" w:hAnsi="Times New Roman" w:cs="Times New Roman"/>
          <w:i/>
          <w:sz w:val="20"/>
          <w:szCs w:val="20"/>
        </w:rPr>
      </w:pPr>
    </w:p>
    <w:p w:rsidR="00DA6CAE" w:rsidRPr="00DA6CAE" w:rsidRDefault="00DA6CAE" w:rsidP="00DA6CAE">
      <w:pPr>
        <w:tabs>
          <w:tab w:val="left" w:pos="1418"/>
        </w:tabs>
        <w:spacing w:after="0" w:line="360" w:lineRule="auto"/>
        <w:rPr>
          <w:rFonts w:ascii="Times New Roman" w:eastAsia="Times New Roman" w:hAnsi="Times New Roman" w:cs="Times New Roman"/>
          <w:i/>
          <w:sz w:val="20"/>
          <w:szCs w:val="20"/>
        </w:rPr>
      </w:pPr>
      <w:r w:rsidRPr="00DA6CAE">
        <w:rPr>
          <w:rFonts w:ascii="Times New Roman" w:eastAsia="Times New Roman" w:hAnsi="Times New Roman" w:cs="Times New Roman"/>
          <w:i/>
          <w:sz w:val="20"/>
          <w:szCs w:val="20"/>
        </w:rPr>
        <w:t>/Излишните позиции се зачеркват от участника при изготвяне на ценовото му предложение за съответната обособена позиция/</w:t>
      </w:r>
    </w:p>
    <w:p w:rsidR="00DA6CAE" w:rsidRPr="00DA6CAE" w:rsidRDefault="00DA6CAE" w:rsidP="00DA6CAE">
      <w:pPr>
        <w:tabs>
          <w:tab w:val="left" w:pos="1418"/>
        </w:tabs>
        <w:spacing w:after="0" w:line="360" w:lineRule="auto"/>
        <w:rPr>
          <w:rFonts w:ascii="Times New Roman" w:eastAsia="Times New Roman" w:hAnsi="Times New Roman" w:cs="Times New Roman"/>
          <w:sz w:val="24"/>
          <w:szCs w:val="24"/>
        </w:rPr>
      </w:pPr>
    </w:p>
    <w:p w:rsidR="00DA6CAE" w:rsidRPr="00DA6CAE" w:rsidRDefault="00DA6CAE" w:rsidP="00DA6CAE">
      <w:pPr>
        <w:tabs>
          <w:tab w:val="left" w:pos="1418"/>
        </w:tabs>
        <w:spacing w:after="0" w:line="360" w:lineRule="auto"/>
        <w:rPr>
          <w:rFonts w:ascii="Times New Roman" w:eastAsia="Times New Roman" w:hAnsi="Times New Roman" w:cs="Times New Roman"/>
          <w:sz w:val="24"/>
          <w:szCs w:val="24"/>
        </w:rPr>
      </w:pPr>
    </w:p>
    <w:p w:rsidR="00DA6CAE" w:rsidRPr="00DA6CAE" w:rsidRDefault="00DA6CAE" w:rsidP="00DA6CAE">
      <w:pPr>
        <w:tabs>
          <w:tab w:val="left" w:pos="1418"/>
        </w:tabs>
        <w:spacing w:after="0" w:line="360" w:lineRule="auto"/>
        <w:ind w:firstLine="851"/>
        <w:rPr>
          <w:rFonts w:ascii="Times New Roman" w:eastAsia="Times New Roman" w:hAnsi="Times New Roman" w:cs="Times New Roman"/>
          <w:sz w:val="24"/>
          <w:szCs w:val="24"/>
        </w:rPr>
      </w:pPr>
      <w:r w:rsidRPr="00DA6CAE">
        <w:rPr>
          <w:rFonts w:ascii="Times New Roman" w:eastAsia="Times New Roman" w:hAnsi="Times New Roman" w:cs="Times New Roman"/>
          <w:sz w:val="24"/>
          <w:szCs w:val="24"/>
        </w:rPr>
        <w:t>Дата: .................................                      Подпис:…………………………</w:t>
      </w:r>
    </w:p>
    <w:p w:rsidR="00DA6CAE" w:rsidRPr="00DA6CAE" w:rsidRDefault="00DA6CAE" w:rsidP="00DA6CAE">
      <w:pPr>
        <w:tabs>
          <w:tab w:val="left" w:pos="1418"/>
        </w:tabs>
        <w:spacing w:after="0" w:line="360" w:lineRule="auto"/>
        <w:ind w:firstLine="5103"/>
        <w:rPr>
          <w:rFonts w:ascii="Times New Roman" w:eastAsia="Times New Roman" w:hAnsi="Times New Roman" w:cs="Times New Roman"/>
          <w:sz w:val="24"/>
          <w:szCs w:val="24"/>
        </w:rPr>
      </w:pPr>
      <w:r w:rsidRPr="00DA6CAE">
        <w:rPr>
          <w:rFonts w:ascii="Times New Roman" w:eastAsia="Times New Roman" w:hAnsi="Times New Roman" w:cs="Times New Roman"/>
          <w:sz w:val="24"/>
          <w:szCs w:val="24"/>
        </w:rPr>
        <w:t>Име и длъжност: .......................</w:t>
      </w:r>
    </w:p>
    <w:p w:rsidR="00DA6CAE" w:rsidRPr="00DA6CAE" w:rsidRDefault="00DA6CAE" w:rsidP="00DA6CAE">
      <w:pPr>
        <w:tabs>
          <w:tab w:val="left" w:pos="1418"/>
        </w:tabs>
        <w:spacing w:after="0" w:line="360" w:lineRule="auto"/>
        <w:ind w:firstLine="5103"/>
        <w:rPr>
          <w:rFonts w:ascii="Times New Roman" w:eastAsia="Times New Roman" w:hAnsi="Times New Roman" w:cs="Times New Roman"/>
          <w:sz w:val="24"/>
          <w:szCs w:val="24"/>
        </w:rPr>
      </w:pPr>
    </w:p>
    <w:p w:rsidR="00DA6CAE" w:rsidRPr="00DA6CAE" w:rsidRDefault="00DA6CAE" w:rsidP="00DA6CAE">
      <w:pPr>
        <w:tabs>
          <w:tab w:val="left" w:pos="1418"/>
        </w:tabs>
        <w:spacing w:after="0" w:line="360" w:lineRule="auto"/>
        <w:ind w:firstLine="5103"/>
        <w:rPr>
          <w:rFonts w:ascii="Times New Roman" w:eastAsia="Times New Roman" w:hAnsi="Times New Roman" w:cs="Times New Roman"/>
          <w:sz w:val="24"/>
          <w:szCs w:val="24"/>
        </w:rPr>
      </w:pPr>
      <w:r w:rsidRPr="00DA6CAE">
        <w:rPr>
          <w:rFonts w:ascii="Times New Roman" w:eastAsia="Times New Roman" w:hAnsi="Times New Roman" w:cs="Times New Roman"/>
          <w:sz w:val="24"/>
          <w:szCs w:val="24"/>
        </w:rPr>
        <w:t>Име на участника: .....................</w:t>
      </w:r>
    </w:p>
    <w:p w:rsidR="00DA6CAE" w:rsidRPr="00DA6CAE" w:rsidRDefault="00DA6CAE" w:rsidP="00DA6CAE">
      <w:pPr>
        <w:tabs>
          <w:tab w:val="left" w:pos="1418"/>
        </w:tabs>
        <w:spacing w:after="0" w:line="360" w:lineRule="auto"/>
        <w:ind w:firstLine="5103"/>
        <w:rPr>
          <w:rFonts w:ascii="Times New Roman" w:eastAsia="Times New Roman" w:hAnsi="Times New Roman" w:cs="Times New Roman"/>
          <w:sz w:val="24"/>
          <w:szCs w:val="24"/>
        </w:rPr>
      </w:pPr>
      <w:bookmarkStart w:id="1" w:name="_GoBack"/>
      <w:bookmarkEnd w:id="1"/>
    </w:p>
    <w:p w:rsidR="00DA6CAE" w:rsidRPr="00DA6CAE" w:rsidRDefault="00DA6CAE" w:rsidP="00DA6CAE">
      <w:pPr>
        <w:tabs>
          <w:tab w:val="left" w:pos="1418"/>
        </w:tabs>
        <w:spacing w:after="0" w:line="360" w:lineRule="auto"/>
        <w:ind w:firstLine="5103"/>
        <w:rPr>
          <w:rFonts w:ascii="Times New Roman" w:eastAsia="Times New Roman" w:hAnsi="Times New Roman" w:cs="Times New Roman"/>
          <w:sz w:val="24"/>
          <w:szCs w:val="24"/>
        </w:rPr>
      </w:pPr>
    </w:p>
    <w:p w:rsidR="00AA3030" w:rsidRPr="0011061A" w:rsidRDefault="00AA3030" w:rsidP="00AA3030">
      <w:pPr>
        <w:spacing w:after="0" w:line="240" w:lineRule="auto"/>
        <w:jc w:val="center"/>
        <w:rPr>
          <w:rFonts w:ascii="Times New Roman" w:eastAsia="Times New Roman" w:hAnsi="Times New Roman" w:cs="Times New Roman"/>
          <w:b/>
          <w:sz w:val="24"/>
          <w:szCs w:val="24"/>
          <w:lang w:val="en-US" w:eastAsia="bg-BG"/>
        </w:rPr>
      </w:pPr>
      <w:proofErr w:type="gramStart"/>
      <w:r w:rsidRPr="0011061A">
        <w:rPr>
          <w:rFonts w:ascii="Times New Roman" w:eastAsia="Times New Roman" w:hAnsi="Times New Roman" w:cs="Times New Roman"/>
          <w:b/>
          <w:sz w:val="24"/>
          <w:szCs w:val="24"/>
          <w:lang w:val="en-US" w:eastAsia="bg-BG"/>
        </w:rPr>
        <w:t>XIII.</w:t>
      </w:r>
      <w:proofErr w:type="gramEnd"/>
    </w:p>
    <w:p w:rsidR="00AA3030" w:rsidRPr="008377BA" w:rsidRDefault="00AA3030" w:rsidP="00AA3030">
      <w:pPr>
        <w:autoSpaceDE w:val="0"/>
        <w:autoSpaceDN w:val="0"/>
        <w:adjustRightInd w:val="0"/>
        <w:spacing w:after="0" w:line="240" w:lineRule="auto"/>
        <w:jc w:val="center"/>
        <w:rPr>
          <w:rFonts w:ascii="Times New Roman" w:eastAsia="Times New Roman" w:hAnsi="Times New Roman" w:cs="Times New Roman"/>
          <w:b/>
          <w:bCs/>
          <w:iCs/>
          <w:sz w:val="24"/>
          <w:szCs w:val="24"/>
          <w:lang w:eastAsia="bg-BG"/>
        </w:rPr>
      </w:pPr>
      <w:proofErr w:type="gramStart"/>
      <w:r w:rsidRPr="008377BA">
        <w:rPr>
          <w:rFonts w:ascii="Times New Roman" w:eastAsia="Times New Roman" w:hAnsi="Times New Roman" w:cs="Times New Roman"/>
          <w:b/>
          <w:bCs/>
          <w:sz w:val="24"/>
          <w:szCs w:val="24"/>
          <w:lang w:val="en-US" w:eastAsia="bg-BG"/>
        </w:rPr>
        <w:t>ПРОЕКТ НА ДОГОВОР</w:t>
      </w:r>
      <w:r w:rsidRPr="008377BA">
        <w:rPr>
          <w:rFonts w:ascii="Times New Roman" w:eastAsia="Times New Roman" w:hAnsi="Times New Roman" w:cs="Times New Roman"/>
          <w:b/>
          <w:bCs/>
          <w:iCs/>
          <w:sz w:val="24"/>
          <w:szCs w:val="24"/>
          <w:lang w:eastAsia="bg-BG"/>
        </w:rPr>
        <w:t>.</w:t>
      </w:r>
      <w:proofErr w:type="gramEnd"/>
    </w:p>
    <w:p w:rsidR="00AA3030" w:rsidRPr="008377BA" w:rsidRDefault="00AA3030" w:rsidP="00AA3030">
      <w:pPr>
        <w:spacing w:after="0" w:line="240" w:lineRule="auto"/>
        <w:ind w:left="570"/>
        <w:jc w:val="both"/>
        <w:rPr>
          <w:rFonts w:ascii="Times New Roman" w:eastAsia="Times New Roman" w:hAnsi="Times New Roman" w:cs="Times New Roman"/>
          <w:b/>
          <w:sz w:val="24"/>
          <w:szCs w:val="24"/>
        </w:rPr>
      </w:pPr>
    </w:p>
    <w:p w:rsidR="00AA3030" w:rsidRPr="008377BA" w:rsidRDefault="00AA3030" w:rsidP="00AA3030">
      <w:pPr>
        <w:keepNext/>
        <w:spacing w:after="0" w:line="240" w:lineRule="auto"/>
        <w:jc w:val="center"/>
        <w:outlineLvl w:val="6"/>
        <w:rPr>
          <w:rFonts w:ascii="Times New Roman" w:eastAsia="Times New Roman" w:hAnsi="Times New Roman" w:cs="Times New Roman"/>
          <w:b/>
          <w:color w:val="00FF00"/>
          <w:sz w:val="24"/>
          <w:szCs w:val="24"/>
        </w:rPr>
      </w:pPr>
      <w:r w:rsidRPr="008377BA">
        <w:rPr>
          <w:rFonts w:ascii="Times New Roman" w:eastAsia="Times New Roman" w:hAnsi="Times New Roman" w:cs="Times New Roman"/>
          <w:b/>
          <w:sz w:val="24"/>
          <w:szCs w:val="24"/>
        </w:rPr>
        <w:t>Д О Г О В О Р</w:t>
      </w:r>
    </w:p>
    <w:p w:rsidR="00AA3030" w:rsidRPr="008377BA" w:rsidRDefault="00AA3030" w:rsidP="00AA3030">
      <w:pPr>
        <w:spacing w:after="0" w:line="240" w:lineRule="auto"/>
        <w:jc w:val="center"/>
        <w:rPr>
          <w:rFonts w:ascii="Times New Roman" w:eastAsia="Times New Roman" w:hAnsi="Times New Roman" w:cs="Times New Roman"/>
          <w:sz w:val="24"/>
          <w:szCs w:val="24"/>
        </w:rPr>
      </w:pPr>
      <w:r w:rsidRPr="008377BA">
        <w:rPr>
          <w:rFonts w:ascii="Times New Roman" w:eastAsia="Times New Roman" w:hAnsi="Times New Roman" w:cs="Times New Roman"/>
          <w:sz w:val="24"/>
          <w:szCs w:val="24"/>
        </w:rPr>
        <w:t>№………………….</w:t>
      </w:r>
    </w:p>
    <w:p w:rsidR="00AA3030" w:rsidRPr="008377BA" w:rsidRDefault="00AA3030" w:rsidP="00AA3030">
      <w:pPr>
        <w:spacing w:after="0" w:line="240" w:lineRule="auto"/>
        <w:jc w:val="both"/>
        <w:rPr>
          <w:rFonts w:ascii="Times New Roman" w:eastAsia="Times New Roman" w:hAnsi="Times New Roman" w:cs="Times New Roman"/>
          <w:sz w:val="24"/>
          <w:szCs w:val="24"/>
        </w:rPr>
      </w:pPr>
    </w:p>
    <w:p w:rsidR="00AA3030" w:rsidRPr="008377BA" w:rsidRDefault="00AA3030" w:rsidP="00AA3030">
      <w:pPr>
        <w:spacing w:after="0" w:line="240" w:lineRule="auto"/>
        <w:ind w:firstLine="709"/>
        <w:jc w:val="both"/>
        <w:rPr>
          <w:rFonts w:ascii="Times New Roman" w:eastAsia="Times New Roman" w:hAnsi="Times New Roman" w:cs="Times New Roman"/>
          <w:sz w:val="24"/>
          <w:szCs w:val="24"/>
        </w:rPr>
      </w:pPr>
      <w:r w:rsidRPr="008377BA">
        <w:rPr>
          <w:rFonts w:ascii="Times New Roman" w:eastAsia="Times New Roman" w:hAnsi="Times New Roman" w:cs="Times New Roman"/>
          <w:sz w:val="24"/>
          <w:szCs w:val="24"/>
        </w:rPr>
        <w:t>Днес …………………, между:</w:t>
      </w:r>
    </w:p>
    <w:p w:rsidR="00AA3030" w:rsidRPr="008377BA" w:rsidRDefault="00AA3030" w:rsidP="00AA3030">
      <w:pPr>
        <w:spacing w:after="0" w:line="240" w:lineRule="auto"/>
        <w:ind w:firstLine="709"/>
        <w:jc w:val="both"/>
        <w:rPr>
          <w:rFonts w:ascii="Times New Roman" w:eastAsia="Times New Roman" w:hAnsi="Times New Roman" w:cs="Times New Roman"/>
          <w:sz w:val="24"/>
          <w:szCs w:val="24"/>
        </w:rPr>
      </w:pPr>
      <w:r w:rsidRPr="00011C7F">
        <w:rPr>
          <w:rFonts w:ascii="Times New Roman" w:eastAsia="Times New Roman" w:hAnsi="Times New Roman" w:cs="Times New Roman"/>
          <w:b/>
          <w:sz w:val="24"/>
          <w:szCs w:val="24"/>
        </w:rPr>
        <w:t>„СПЕЦИАЛИЗИРАНА БОЛНИЦА ЗА АКТИВНО ЛЕЧЕНИЕ НА ОНКОЛОГИЧНИ ЗАБОЛЯВАНИЯ ЕООД</w:t>
      </w:r>
      <w:r w:rsidRPr="008377BA">
        <w:rPr>
          <w:rFonts w:ascii="Times New Roman" w:eastAsia="Times New Roman" w:hAnsi="Times New Roman" w:cs="Times New Roman"/>
          <w:sz w:val="24"/>
          <w:szCs w:val="24"/>
        </w:rPr>
        <w:t>, със седалище и адрес на управление: гр. София,</w:t>
      </w:r>
      <w:r>
        <w:rPr>
          <w:rFonts w:ascii="Times New Roman" w:eastAsia="Times New Roman" w:hAnsi="Times New Roman" w:cs="Times New Roman"/>
          <w:sz w:val="24"/>
          <w:szCs w:val="24"/>
        </w:rPr>
        <w:t xml:space="preserve"> район „Младост“, бул „Андрей Сахаров“ 22, вписано в Търговския регистър и регистъра на юридическите лица с нестопанска цел с ЕИК</w:t>
      </w:r>
      <w:r w:rsidRPr="008377BA">
        <w:rPr>
          <w:rFonts w:ascii="Times New Roman" w:eastAsia="Times New Roman" w:hAnsi="Times New Roman" w:cs="Times New Roman"/>
          <w:sz w:val="24"/>
          <w:szCs w:val="24"/>
        </w:rPr>
        <w:t xml:space="preserve"> </w:t>
      </w:r>
      <w:r w:rsidRPr="00D30D8F">
        <w:rPr>
          <w:rFonts w:ascii="Times New Roman" w:eastAsia="Times New Roman" w:hAnsi="Times New Roman" w:cs="Times New Roman"/>
          <w:sz w:val="24"/>
          <w:szCs w:val="24"/>
        </w:rPr>
        <w:t>000693654</w:t>
      </w:r>
      <w:r w:rsidRPr="008377BA">
        <w:rPr>
          <w:rFonts w:ascii="Times New Roman" w:eastAsia="Times New Roman" w:hAnsi="Times New Roman" w:cs="Times New Roman"/>
          <w:sz w:val="24"/>
          <w:szCs w:val="24"/>
        </w:rPr>
        <w:t xml:space="preserve">, представлявано от д-р </w:t>
      </w:r>
      <w:r>
        <w:rPr>
          <w:rFonts w:ascii="Times New Roman" w:eastAsia="Times New Roman" w:hAnsi="Times New Roman" w:cs="Times New Roman"/>
          <w:sz w:val="24"/>
          <w:szCs w:val="24"/>
        </w:rPr>
        <w:t>Борислав Димитро</w:t>
      </w:r>
      <w:r w:rsidRPr="008377BA">
        <w:rPr>
          <w:rFonts w:ascii="Times New Roman" w:eastAsia="Times New Roman" w:hAnsi="Times New Roman" w:cs="Times New Roman"/>
          <w:sz w:val="24"/>
          <w:szCs w:val="24"/>
        </w:rPr>
        <w:t xml:space="preserve">в – </w:t>
      </w:r>
      <w:r>
        <w:rPr>
          <w:rFonts w:ascii="Times New Roman" w:eastAsia="Times New Roman" w:hAnsi="Times New Roman" w:cs="Times New Roman"/>
          <w:sz w:val="24"/>
          <w:szCs w:val="24"/>
        </w:rPr>
        <w:t>управител  и …………………. – главен счетоводител</w:t>
      </w:r>
      <w:r w:rsidRPr="008377BA">
        <w:rPr>
          <w:rFonts w:ascii="Times New Roman" w:eastAsia="Times New Roman" w:hAnsi="Times New Roman" w:cs="Times New Roman"/>
          <w:sz w:val="24"/>
          <w:szCs w:val="24"/>
        </w:rPr>
        <w:t xml:space="preserve">, наричано в Договора </w:t>
      </w:r>
      <w:r w:rsidRPr="00011C7F">
        <w:rPr>
          <w:rFonts w:ascii="Times New Roman" w:eastAsia="Times New Roman" w:hAnsi="Times New Roman" w:cs="Times New Roman"/>
          <w:b/>
          <w:sz w:val="24"/>
          <w:szCs w:val="24"/>
        </w:rPr>
        <w:t>“ВЪЗЛОЖИТЕЛ”</w:t>
      </w:r>
      <w:r w:rsidRPr="008377BA">
        <w:rPr>
          <w:rFonts w:ascii="Times New Roman" w:eastAsia="Times New Roman" w:hAnsi="Times New Roman" w:cs="Times New Roman"/>
          <w:sz w:val="24"/>
          <w:szCs w:val="24"/>
        </w:rPr>
        <w:t xml:space="preserve"> от една страна</w:t>
      </w:r>
    </w:p>
    <w:p w:rsidR="00AA3030" w:rsidRPr="008377BA" w:rsidRDefault="00AA3030" w:rsidP="00AA3030">
      <w:pPr>
        <w:spacing w:after="0" w:line="240" w:lineRule="auto"/>
        <w:ind w:firstLine="709"/>
        <w:jc w:val="both"/>
        <w:rPr>
          <w:rFonts w:ascii="Times New Roman" w:eastAsia="Times New Roman" w:hAnsi="Times New Roman" w:cs="Times New Roman"/>
          <w:sz w:val="24"/>
          <w:szCs w:val="24"/>
        </w:rPr>
      </w:pPr>
      <w:r w:rsidRPr="008377BA">
        <w:rPr>
          <w:rFonts w:ascii="Times New Roman" w:eastAsia="Times New Roman" w:hAnsi="Times New Roman" w:cs="Times New Roman"/>
          <w:sz w:val="24"/>
          <w:szCs w:val="24"/>
        </w:rPr>
        <w:t xml:space="preserve">и </w:t>
      </w:r>
    </w:p>
    <w:p w:rsidR="00AA3030" w:rsidRDefault="00AA3030" w:rsidP="00AA3030">
      <w:pPr>
        <w:spacing w:after="0" w:line="240" w:lineRule="auto"/>
        <w:ind w:firstLine="709"/>
        <w:jc w:val="both"/>
        <w:rPr>
          <w:rFonts w:ascii="Times New Roman" w:eastAsia="Times New Roman" w:hAnsi="Times New Roman" w:cs="Times New Roman"/>
          <w:sz w:val="24"/>
          <w:szCs w:val="24"/>
          <w:lang w:val="en-US"/>
        </w:rPr>
      </w:pPr>
    </w:p>
    <w:p w:rsidR="00AA3030" w:rsidRDefault="00AA3030" w:rsidP="00AA3030">
      <w:pPr>
        <w:spacing w:after="0" w:line="240" w:lineRule="auto"/>
        <w:ind w:firstLine="709"/>
        <w:jc w:val="both"/>
        <w:rPr>
          <w:rFonts w:ascii="Times New Roman" w:eastAsia="Times New Roman" w:hAnsi="Times New Roman" w:cs="Times New Roman"/>
          <w:sz w:val="24"/>
          <w:szCs w:val="24"/>
        </w:rPr>
      </w:pPr>
      <w:r w:rsidRPr="008377BA">
        <w:rPr>
          <w:rFonts w:ascii="Times New Roman" w:eastAsia="Times New Roman" w:hAnsi="Times New Roman" w:cs="Times New Roman"/>
          <w:sz w:val="24"/>
          <w:szCs w:val="24"/>
        </w:rPr>
        <w:t xml:space="preserve">от друга …………………………………………………………… …………………………………….., </w:t>
      </w:r>
      <w:r>
        <w:rPr>
          <w:rFonts w:ascii="Times New Roman" w:eastAsia="Times New Roman" w:hAnsi="Times New Roman" w:cs="Times New Roman"/>
          <w:sz w:val="24"/>
          <w:szCs w:val="24"/>
        </w:rPr>
        <w:t xml:space="preserve">със </w:t>
      </w:r>
      <w:r w:rsidRPr="008377BA">
        <w:rPr>
          <w:rFonts w:ascii="Times New Roman" w:eastAsia="Times New Roman" w:hAnsi="Times New Roman" w:cs="Times New Roman"/>
          <w:sz w:val="24"/>
          <w:szCs w:val="24"/>
        </w:rPr>
        <w:t xml:space="preserve">седалище </w:t>
      </w:r>
      <w:r>
        <w:rPr>
          <w:rFonts w:ascii="Times New Roman" w:eastAsia="Times New Roman" w:hAnsi="Times New Roman" w:cs="Times New Roman"/>
          <w:sz w:val="24"/>
          <w:szCs w:val="24"/>
        </w:rPr>
        <w:t xml:space="preserve">и адрес на управление </w:t>
      </w:r>
      <w:r w:rsidRPr="008377BA">
        <w:rPr>
          <w:rFonts w:ascii="Times New Roman" w:eastAsia="Times New Roman" w:hAnsi="Times New Roman" w:cs="Times New Roman"/>
          <w:sz w:val="24"/>
          <w:szCs w:val="24"/>
        </w:rPr>
        <w:t xml:space="preserve">……………………............., ЕИК………………...........………., представлявано от </w:t>
      </w:r>
      <w:r w:rsidRPr="008377BA">
        <w:rPr>
          <w:rFonts w:ascii="Times New Roman" w:eastAsia="Times New Roman" w:hAnsi="Times New Roman" w:cs="Times New Roman"/>
          <w:sz w:val="24"/>
          <w:szCs w:val="24"/>
        </w:rPr>
        <w:lastRenderedPageBreak/>
        <w:t>........................… ……………………………………………....………</w:t>
      </w:r>
      <w:r>
        <w:rPr>
          <w:rFonts w:ascii="Times New Roman" w:eastAsia="Times New Roman" w:hAnsi="Times New Roman" w:cs="Times New Roman"/>
          <w:sz w:val="24"/>
          <w:szCs w:val="24"/>
        </w:rPr>
        <w:t xml:space="preserve">……………………….., наричано по-долу </w:t>
      </w:r>
      <w:r w:rsidRPr="00011C7F">
        <w:rPr>
          <w:rFonts w:ascii="Times New Roman" w:eastAsia="Times New Roman" w:hAnsi="Times New Roman" w:cs="Times New Roman"/>
          <w:b/>
          <w:sz w:val="24"/>
          <w:szCs w:val="24"/>
        </w:rPr>
        <w:t>“ИЗПЪЛНИТЕЛ”</w:t>
      </w:r>
      <w:r>
        <w:rPr>
          <w:rFonts w:ascii="Times New Roman" w:eastAsia="Times New Roman" w:hAnsi="Times New Roman" w:cs="Times New Roman"/>
          <w:sz w:val="24"/>
          <w:szCs w:val="24"/>
        </w:rPr>
        <w:t>,</w:t>
      </w:r>
    </w:p>
    <w:p w:rsidR="00AA3030" w:rsidRDefault="00AA3030" w:rsidP="00AA3030">
      <w:pPr>
        <w:spacing w:after="0" w:line="240" w:lineRule="auto"/>
        <w:ind w:firstLine="709"/>
        <w:jc w:val="both"/>
        <w:rPr>
          <w:rFonts w:ascii="Times New Roman" w:eastAsia="Times New Roman" w:hAnsi="Times New Roman" w:cs="Times New Roman"/>
          <w:sz w:val="24"/>
          <w:szCs w:val="24"/>
        </w:rPr>
      </w:pPr>
    </w:p>
    <w:p w:rsidR="00AA3030" w:rsidRDefault="00AA3030" w:rsidP="00AA303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наричани заедно Страните,</w:t>
      </w:r>
    </w:p>
    <w:p w:rsidR="00AA3030" w:rsidRPr="008377BA" w:rsidRDefault="00AA3030" w:rsidP="00AA3030">
      <w:pPr>
        <w:spacing w:after="0" w:line="240" w:lineRule="auto"/>
        <w:ind w:firstLine="709"/>
        <w:jc w:val="both"/>
        <w:rPr>
          <w:rFonts w:ascii="Times New Roman" w:eastAsia="Times New Roman" w:hAnsi="Times New Roman" w:cs="Times New Roman"/>
          <w:sz w:val="24"/>
          <w:szCs w:val="24"/>
        </w:rPr>
      </w:pPr>
    </w:p>
    <w:p w:rsidR="00AA3030" w:rsidRPr="008377BA" w:rsidRDefault="00AA3030" w:rsidP="00AA3030">
      <w:pPr>
        <w:spacing w:after="0" w:line="240" w:lineRule="auto"/>
        <w:ind w:firstLine="709"/>
        <w:jc w:val="both"/>
        <w:rPr>
          <w:rFonts w:ascii="Times New Roman" w:eastAsia="Times New Roman" w:hAnsi="Times New Roman" w:cs="Times New Roman"/>
          <w:sz w:val="24"/>
          <w:szCs w:val="24"/>
        </w:rPr>
      </w:pPr>
      <w:r w:rsidRPr="008377BA">
        <w:rPr>
          <w:rFonts w:ascii="Times New Roman" w:eastAsia="Times New Roman" w:hAnsi="Times New Roman" w:cs="Times New Roman"/>
          <w:sz w:val="24"/>
          <w:szCs w:val="24"/>
        </w:rPr>
        <w:t xml:space="preserve">на основание чл. 194, ал. 1 от ЗОП и </w:t>
      </w:r>
      <w:r>
        <w:rPr>
          <w:rFonts w:ascii="Times New Roman" w:eastAsia="Times New Roman" w:hAnsi="Times New Roman" w:cs="Times New Roman"/>
          <w:sz w:val="24"/>
          <w:szCs w:val="24"/>
        </w:rPr>
        <w:t>утвърден доклад от работата на Комисията от ….. 2019 г.</w:t>
      </w:r>
      <w:r w:rsidRPr="008377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 обществена поръчка с предмет: </w:t>
      </w:r>
      <w:r w:rsidRPr="00286452">
        <w:rPr>
          <w:rFonts w:ascii="Times New Roman" w:eastAsia="Times New Roman" w:hAnsi="Times New Roman" w:cs="Times New Roman"/>
          <w:b/>
          <w:sz w:val="24"/>
          <w:szCs w:val="24"/>
        </w:rPr>
        <w:t>„Абонаментна поддръжка на медицинска апаратура в „СБАЛОЗ“ ЕООД”</w:t>
      </w:r>
      <w:r>
        <w:rPr>
          <w:rFonts w:ascii="Times New Roman" w:eastAsia="Times New Roman" w:hAnsi="Times New Roman" w:cs="Times New Roman"/>
          <w:sz w:val="24"/>
          <w:szCs w:val="24"/>
        </w:rPr>
        <w:t xml:space="preserve">, </w:t>
      </w:r>
      <w:r w:rsidRPr="008377BA">
        <w:rPr>
          <w:rFonts w:ascii="Times New Roman" w:eastAsia="Times New Roman" w:hAnsi="Times New Roman" w:cs="Times New Roman"/>
          <w:sz w:val="24"/>
          <w:szCs w:val="24"/>
        </w:rPr>
        <w:t>се сключи настоящият Договор, както следва:</w:t>
      </w:r>
    </w:p>
    <w:p w:rsidR="00AA3030" w:rsidRPr="008377BA" w:rsidRDefault="00AA3030" w:rsidP="00AA3030">
      <w:pPr>
        <w:spacing w:after="0" w:line="240" w:lineRule="auto"/>
        <w:ind w:firstLine="851"/>
        <w:jc w:val="both"/>
        <w:rPr>
          <w:rFonts w:ascii="Times New Roman" w:eastAsia="Times New Roman" w:hAnsi="Times New Roman" w:cs="Times New Roman"/>
          <w:sz w:val="24"/>
          <w:szCs w:val="24"/>
        </w:rPr>
      </w:pPr>
    </w:p>
    <w:p w:rsidR="00AA3030" w:rsidRPr="008377BA" w:rsidRDefault="00AA3030" w:rsidP="00AA3030">
      <w:pPr>
        <w:tabs>
          <w:tab w:val="left" w:pos="1276"/>
          <w:tab w:val="left" w:pos="1418"/>
          <w:tab w:val="left" w:pos="1560"/>
        </w:tabs>
        <w:spacing w:after="0" w:line="240" w:lineRule="auto"/>
        <w:ind w:firstLine="851"/>
        <w:jc w:val="center"/>
        <w:rPr>
          <w:rFonts w:ascii="Times New Roman" w:eastAsia="Times New Roman" w:hAnsi="Times New Roman" w:cs="Times New Roman"/>
          <w:b/>
          <w:sz w:val="24"/>
          <w:szCs w:val="24"/>
        </w:rPr>
      </w:pPr>
    </w:p>
    <w:p w:rsidR="00AA3030" w:rsidRDefault="00AA3030" w:rsidP="00AA3030">
      <w:pPr>
        <w:tabs>
          <w:tab w:val="left" w:pos="540"/>
          <w:tab w:val="left" w:pos="990"/>
          <w:tab w:val="left" w:pos="1418"/>
          <w:tab w:val="left" w:pos="1560"/>
        </w:tabs>
        <w:spacing w:after="0" w:line="240" w:lineRule="auto"/>
        <w:jc w:val="center"/>
        <w:rPr>
          <w:rFonts w:ascii="Times New Roman" w:eastAsia="Times New Roman" w:hAnsi="Times New Roman" w:cs="Times New Roman"/>
          <w:b/>
          <w:sz w:val="24"/>
          <w:szCs w:val="24"/>
          <w:lang w:val="en-US"/>
        </w:rPr>
      </w:pPr>
      <w:r w:rsidRPr="008377BA">
        <w:rPr>
          <w:rFonts w:ascii="Times New Roman" w:eastAsia="Times New Roman" w:hAnsi="Times New Roman" w:cs="Times New Roman"/>
          <w:b/>
          <w:sz w:val="24"/>
          <w:szCs w:val="24"/>
        </w:rPr>
        <w:t>І. ПРЕДМЕТ НА ДОГОВОРА</w:t>
      </w:r>
    </w:p>
    <w:p w:rsidR="00AA3030" w:rsidRPr="00E86811" w:rsidRDefault="00AA3030" w:rsidP="00AA3030">
      <w:pPr>
        <w:tabs>
          <w:tab w:val="left" w:pos="540"/>
          <w:tab w:val="left" w:pos="990"/>
          <w:tab w:val="left" w:pos="1418"/>
          <w:tab w:val="left" w:pos="1560"/>
        </w:tabs>
        <w:spacing w:after="0" w:line="240" w:lineRule="auto"/>
        <w:jc w:val="center"/>
        <w:rPr>
          <w:rFonts w:ascii="Times New Roman" w:eastAsia="Times New Roman" w:hAnsi="Times New Roman" w:cs="Times New Roman"/>
          <w:b/>
          <w:sz w:val="24"/>
          <w:szCs w:val="24"/>
          <w:lang w:val="en-US"/>
        </w:rPr>
      </w:pPr>
    </w:p>
    <w:p w:rsidR="00AA3030" w:rsidRPr="008377BA" w:rsidRDefault="00AA3030" w:rsidP="00AA3030">
      <w:pPr>
        <w:keepNext/>
        <w:tabs>
          <w:tab w:val="left" w:pos="540"/>
          <w:tab w:val="left" w:pos="990"/>
          <w:tab w:val="left" w:pos="1134"/>
          <w:tab w:val="left" w:pos="1418"/>
          <w:tab w:val="left" w:pos="1560"/>
        </w:tabs>
        <w:spacing w:after="0" w:line="240" w:lineRule="auto"/>
        <w:jc w:val="both"/>
        <w:outlineLvl w:val="5"/>
        <w:rPr>
          <w:rFonts w:ascii="Times New Roman" w:eastAsia="Times New Roman" w:hAnsi="Times New Roman" w:cs="Times New Roman"/>
          <w:sz w:val="24"/>
          <w:szCs w:val="24"/>
        </w:rPr>
      </w:pPr>
      <w:r w:rsidRPr="00011C7F">
        <w:rPr>
          <w:rFonts w:ascii="Times New Roman" w:eastAsia="Times New Roman" w:hAnsi="Times New Roman" w:cs="Times New Roman"/>
          <w:b/>
          <w:color w:val="000000"/>
          <w:sz w:val="24"/>
          <w:szCs w:val="24"/>
        </w:rPr>
        <w:t>Чл. 1. (1)</w:t>
      </w:r>
      <w:r>
        <w:rPr>
          <w:rFonts w:ascii="Times New Roman" w:eastAsia="Times New Roman" w:hAnsi="Times New Roman" w:cs="Times New Roman"/>
          <w:color w:val="000000"/>
          <w:sz w:val="24"/>
          <w:szCs w:val="24"/>
        </w:rPr>
        <w:t xml:space="preserve"> </w:t>
      </w:r>
      <w:r w:rsidRPr="008377BA">
        <w:rPr>
          <w:rFonts w:ascii="Times New Roman" w:eastAsia="Times New Roman" w:hAnsi="Times New Roman" w:cs="Times New Roman"/>
          <w:color w:val="000000"/>
          <w:sz w:val="24"/>
          <w:szCs w:val="24"/>
        </w:rPr>
        <w:t xml:space="preserve">Възложителят възлага, а Изпълнителят приема да извършва </w:t>
      </w:r>
      <w:r>
        <w:rPr>
          <w:rFonts w:ascii="Times New Roman" w:eastAsia="Times New Roman" w:hAnsi="Times New Roman" w:cs="Times New Roman"/>
          <w:color w:val="000000"/>
          <w:sz w:val="24"/>
          <w:szCs w:val="24"/>
        </w:rPr>
        <w:t xml:space="preserve">срещу възнаграждение </w:t>
      </w:r>
      <w:r w:rsidRPr="008377BA">
        <w:rPr>
          <w:rFonts w:ascii="Times New Roman" w:eastAsia="Times New Roman" w:hAnsi="Times New Roman" w:cs="Times New Roman"/>
          <w:color w:val="000000"/>
          <w:sz w:val="24"/>
          <w:szCs w:val="24"/>
        </w:rPr>
        <w:t>а</w:t>
      </w:r>
      <w:r w:rsidRPr="008377BA">
        <w:rPr>
          <w:rFonts w:ascii="Times New Roman" w:eastAsia="Times New Roman" w:hAnsi="Times New Roman" w:cs="Times New Roman"/>
          <w:sz w:val="24"/>
          <w:szCs w:val="24"/>
        </w:rPr>
        <w:t xml:space="preserve">бонаментно </w:t>
      </w:r>
      <w:r>
        <w:rPr>
          <w:rFonts w:ascii="Times New Roman" w:eastAsia="Times New Roman" w:hAnsi="Times New Roman" w:cs="Times New Roman"/>
          <w:sz w:val="24"/>
          <w:szCs w:val="24"/>
        </w:rPr>
        <w:t xml:space="preserve">извънгаранционно </w:t>
      </w:r>
      <w:r w:rsidRPr="008377BA">
        <w:rPr>
          <w:rFonts w:ascii="Times New Roman" w:eastAsia="Times New Roman" w:hAnsi="Times New Roman" w:cs="Times New Roman"/>
          <w:sz w:val="24"/>
          <w:szCs w:val="24"/>
        </w:rPr>
        <w:t xml:space="preserve">сервизно обслужване на </w:t>
      </w:r>
      <w:r>
        <w:rPr>
          <w:rFonts w:ascii="Times New Roman" w:eastAsia="Times New Roman" w:hAnsi="Times New Roman" w:cs="Times New Roman"/>
          <w:sz w:val="24"/>
          <w:szCs w:val="24"/>
        </w:rPr>
        <w:t>медицинската апаратура</w:t>
      </w:r>
      <w:r w:rsidRPr="008377BA">
        <w:rPr>
          <w:rFonts w:ascii="Times New Roman" w:eastAsia="Times New Roman" w:hAnsi="Times New Roman" w:cs="Times New Roman"/>
          <w:sz w:val="24"/>
          <w:szCs w:val="24"/>
        </w:rPr>
        <w:t xml:space="preserve">, подробно описана </w:t>
      </w:r>
      <w:r>
        <w:rPr>
          <w:rFonts w:ascii="Times New Roman" w:eastAsia="Times New Roman" w:hAnsi="Times New Roman" w:cs="Times New Roman"/>
          <w:sz w:val="24"/>
          <w:szCs w:val="24"/>
        </w:rPr>
        <w:t>по-долу в чл. 3 от настоящия договор</w:t>
      </w:r>
      <w:r w:rsidRPr="008377BA">
        <w:rPr>
          <w:rFonts w:ascii="Times New Roman" w:eastAsia="Times New Roman" w:hAnsi="Times New Roman" w:cs="Times New Roman"/>
          <w:sz w:val="24"/>
          <w:szCs w:val="24"/>
        </w:rPr>
        <w:t>.</w:t>
      </w:r>
    </w:p>
    <w:p w:rsidR="00AA3030" w:rsidRDefault="00AA3030" w:rsidP="00AA3030">
      <w:pPr>
        <w:pStyle w:val="ListParagraph"/>
        <w:numPr>
          <w:ilvl w:val="0"/>
          <w:numId w:val="33"/>
        </w:numPr>
        <w:tabs>
          <w:tab w:val="left" w:pos="540"/>
          <w:tab w:val="left" w:pos="990"/>
          <w:tab w:val="left" w:pos="1134"/>
          <w:tab w:val="left" w:pos="1418"/>
          <w:tab w:val="left" w:pos="1560"/>
        </w:tabs>
        <w:spacing w:after="0" w:line="240" w:lineRule="auto"/>
        <w:ind w:left="0" w:firstLine="0"/>
        <w:jc w:val="both"/>
        <w:rPr>
          <w:rFonts w:ascii="Times New Roman" w:eastAsia="Times New Roman" w:hAnsi="Times New Roman"/>
          <w:sz w:val="24"/>
          <w:szCs w:val="24"/>
        </w:rPr>
      </w:pPr>
      <w:r w:rsidRPr="00011C7F">
        <w:rPr>
          <w:rFonts w:ascii="Times New Roman" w:eastAsia="Times New Roman" w:hAnsi="Times New Roman"/>
          <w:sz w:val="24"/>
          <w:szCs w:val="24"/>
        </w:rPr>
        <w:t>В случай, че някой апарат, обект</w:t>
      </w:r>
      <w:r w:rsidRPr="00011C7F">
        <w:rPr>
          <w:rFonts w:ascii="Times New Roman" w:eastAsia="Times New Roman" w:hAnsi="Times New Roman"/>
          <w:sz w:val="24"/>
          <w:szCs w:val="24"/>
          <w:lang w:val="en-US"/>
        </w:rPr>
        <w:t xml:space="preserve"> на договора</w:t>
      </w:r>
      <w:r w:rsidRPr="00011C7F">
        <w:rPr>
          <w:rFonts w:ascii="Times New Roman" w:eastAsia="Times New Roman" w:hAnsi="Times New Roman"/>
          <w:sz w:val="24"/>
          <w:szCs w:val="24"/>
        </w:rPr>
        <w:t>, бъде бракуван, унищожен или отчужден, Възложителят незабавно уведомява Изпълнителя, че апаратът се изважда от поддръжка</w:t>
      </w:r>
      <w:r w:rsidRPr="00011C7F">
        <w:rPr>
          <w:rFonts w:ascii="Times New Roman" w:eastAsia="Times New Roman" w:hAnsi="Times New Roman"/>
          <w:sz w:val="24"/>
          <w:szCs w:val="24"/>
          <w:lang w:val="en-US"/>
        </w:rPr>
        <w:t xml:space="preserve">, </w:t>
      </w:r>
      <w:r w:rsidRPr="00011C7F">
        <w:rPr>
          <w:rFonts w:ascii="Times New Roman" w:eastAsia="Times New Roman" w:hAnsi="Times New Roman"/>
          <w:sz w:val="24"/>
          <w:szCs w:val="24"/>
        </w:rPr>
        <w:t xml:space="preserve">като </w:t>
      </w:r>
      <w:r>
        <w:rPr>
          <w:rFonts w:ascii="Times New Roman" w:eastAsia="Times New Roman" w:hAnsi="Times New Roman"/>
          <w:sz w:val="24"/>
          <w:szCs w:val="24"/>
        </w:rPr>
        <w:t>апаратът се счита изваден</w:t>
      </w:r>
      <w:r w:rsidRPr="00011C7F">
        <w:rPr>
          <w:rFonts w:ascii="Times New Roman" w:eastAsia="Times New Roman" w:hAnsi="Times New Roman"/>
          <w:sz w:val="24"/>
          <w:szCs w:val="24"/>
        </w:rPr>
        <w:t xml:space="preserve"> от приложното поле на договора и </w:t>
      </w:r>
      <w:r>
        <w:rPr>
          <w:rFonts w:ascii="Times New Roman" w:eastAsia="Times New Roman" w:hAnsi="Times New Roman"/>
          <w:sz w:val="24"/>
          <w:szCs w:val="24"/>
        </w:rPr>
        <w:t>се коригира</w:t>
      </w:r>
      <w:r w:rsidRPr="00011C7F">
        <w:rPr>
          <w:rFonts w:ascii="Times New Roman" w:eastAsia="Times New Roman" w:hAnsi="Times New Roman"/>
          <w:sz w:val="24"/>
          <w:szCs w:val="24"/>
        </w:rPr>
        <w:t xml:space="preserve"> стойността на месечната абонаментна цена</w:t>
      </w:r>
      <w:r w:rsidRPr="00011C7F">
        <w:rPr>
          <w:rFonts w:ascii="Times New Roman" w:eastAsia="Times New Roman" w:hAnsi="Times New Roman"/>
          <w:sz w:val="24"/>
          <w:szCs w:val="24"/>
          <w:lang w:val="en-US"/>
        </w:rPr>
        <w:t>.</w:t>
      </w:r>
      <w:r w:rsidRPr="00011C7F">
        <w:rPr>
          <w:rFonts w:ascii="Times New Roman" w:eastAsia="Times New Roman" w:hAnsi="Times New Roman"/>
          <w:sz w:val="24"/>
          <w:szCs w:val="24"/>
        </w:rPr>
        <w:t xml:space="preserve"> </w:t>
      </w:r>
    </w:p>
    <w:p w:rsidR="00AA3030" w:rsidRPr="00011C7F" w:rsidRDefault="00AA3030" w:rsidP="00AA3030">
      <w:pPr>
        <w:pStyle w:val="ListParagraph"/>
        <w:numPr>
          <w:ilvl w:val="0"/>
          <w:numId w:val="33"/>
        </w:numPr>
        <w:tabs>
          <w:tab w:val="left" w:pos="540"/>
          <w:tab w:val="left" w:pos="990"/>
          <w:tab w:val="left" w:pos="1134"/>
          <w:tab w:val="left" w:pos="1418"/>
          <w:tab w:val="left" w:pos="1560"/>
        </w:tabs>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sz w:val="24"/>
          <w:szCs w:val="24"/>
        </w:rPr>
        <w:t>Изпълнителят осъществява поддръжката на медицинската апаратура чрез квалифицирани специалисти на място в лечебното заведение, а по възможност – и дистанционно.</w:t>
      </w:r>
    </w:p>
    <w:p w:rsidR="00AA3030" w:rsidRPr="008377BA" w:rsidRDefault="00AA3030" w:rsidP="00AA3030">
      <w:pPr>
        <w:tabs>
          <w:tab w:val="left" w:pos="540"/>
          <w:tab w:val="left" w:pos="990"/>
          <w:tab w:val="left" w:pos="1418"/>
          <w:tab w:val="left" w:pos="1560"/>
        </w:tabs>
        <w:spacing w:after="0" w:line="240" w:lineRule="auto"/>
        <w:ind w:firstLine="540"/>
        <w:jc w:val="center"/>
        <w:rPr>
          <w:rFonts w:ascii="Times New Roman" w:eastAsia="Times New Roman" w:hAnsi="Times New Roman" w:cs="Times New Roman"/>
          <w:b/>
          <w:sz w:val="24"/>
          <w:szCs w:val="24"/>
        </w:rPr>
      </w:pPr>
    </w:p>
    <w:p w:rsidR="00AA3030" w:rsidRDefault="00AA3030" w:rsidP="00AA3030">
      <w:pPr>
        <w:tabs>
          <w:tab w:val="left" w:pos="540"/>
          <w:tab w:val="left" w:pos="990"/>
          <w:tab w:val="left" w:pos="1418"/>
          <w:tab w:val="left" w:pos="1560"/>
        </w:tabs>
        <w:spacing w:after="0" w:line="240" w:lineRule="auto"/>
        <w:ind w:firstLine="540"/>
        <w:jc w:val="center"/>
        <w:rPr>
          <w:rFonts w:ascii="Times New Roman" w:eastAsia="Times New Roman" w:hAnsi="Times New Roman" w:cs="Times New Roman"/>
          <w:b/>
          <w:sz w:val="24"/>
          <w:szCs w:val="24"/>
          <w:lang w:val="en-US"/>
        </w:rPr>
      </w:pPr>
      <w:r w:rsidRPr="008377BA">
        <w:rPr>
          <w:rFonts w:ascii="Times New Roman" w:eastAsia="Times New Roman" w:hAnsi="Times New Roman" w:cs="Times New Roman"/>
          <w:b/>
          <w:sz w:val="24"/>
          <w:szCs w:val="24"/>
        </w:rPr>
        <w:t>ІІ. СРОК НА ДОГОВОРА</w:t>
      </w:r>
    </w:p>
    <w:p w:rsidR="00AA3030" w:rsidRPr="00E86811" w:rsidRDefault="00AA3030" w:rsidP="00AA3030">
      <w:pPr>
        <w:tabs>
          <w:tab w:val="left" w:pos="540"/>
          <w:tab w:val="left" w:pos="990"/>
          <w:tab w:val="left" w:pos="1418"/>
          <w:tab w:val="left" w:pos="1560"/>
        </w:tabs>
        <w:spacing w:after="0" w:line="240" w:lineRule="auto"/>
        <w:ind w:firstLine="540"/>
        <w:jc w:val="center"/>
        <w:rPr>
          <w:rFonts w:ascii="Times New Roman" w:eastAsia="Times New Roman" w:hAnsi="Times New Roman" w:cs="Times New Roman"/>
          <w:sz w:val="24"/>
          <w:szCs w:val="24"/>
          <w:lang w:val="en-US"/>
        </w:rPr>
      </w:pPr>
    </w:p>
    <w:p w:rsidR="00AA3030" w:rsidRDefault="00AA3030" w:rsidP="00AA3030">
      <w:pPr>
        <w:tabs>
          <w:tab w:val="left" w:pos="540"/>
          <w:tab w:val="left" w:pos="990"/>
          <w:tab w:val="left" w:pos="1418"/>
          <w:tab w:val="left" w:pos="1560"/>
        </w:tabs>
        <w:spacing w:after="0" w:line="240" w:lineRule="auto"/>
        <w:jc w:val="both"/>
        <w:rPr>
          <w:rFonts w:ascii="Times New Roman" w:eastAsia="Times New Roman" w:hAnsi="Times New Roman" w:cs="Times New Roman"/>
          <w:sz w:val="24"/>
          <w:szCs w:val="24"/>
        </w:rPr>
      </w:pPr>
      <w:r w:rsidRPr="00011C7F">
        <w:rPr>
          <w:rFonts w:ascii="Times New Roman" w:eastAsia="Times New Roman" w:hAnsi="Times New Roman" w:cs="Times New Roman"/>
          <w:b/>
          <w:sz w:val="24"/>
          <w:szCs w:val="24"/>
        </w:rPr>
        <w:t>Чл. 2. (1)</w:t>
      </w:r>
      <w:r>
        <w:rPr>
          <w:rFonts w:ascii="Times New Roman" w:eastAsia="Times New Roman" w:hAnsi="Times New Roman" w:cs="Times New Roman"/>
          <w:sz w:val="24"/>
          <w:szCs w:val="24"/>
        </w:rPr>
        <w:t xml:space="preserve"> </w:t>
      </w:r>
      <w:r w:rsidRPr="008377BA">
        <w:rPr>
          <w:rFonts w:ascii="Times New Roman" w:eastAsia="Times New Roman" w:hAnsi="Times New Roman" w:cs="Times New Roman"/>
          <w:sz w:val="24"/>
          <w:szCs w:val="24"/>
        </w:rPr>
        <w:t>Настоящият договор влиза в сила от датата на подписването му и има 12-месечен срок на действие.</w:t>
      </w:r>
    </w:p>
    <w:p w:rsidR="00AA3030" w:rsidRPr="008377BA" w:rsidRDefault="00AA3030" w:rsidP="00AA3030">
      <w:pPr>
        <w:tabs>
          <w:tab w:val="left" w:pos="540"/>
          <w:tab w:val="left" w:pos="990"/>
          <w:tab w:val="left" w:pos="1418"/>
          <w:tab w:val="left" w:pos="1560"/>
        </w:tabs>
        <w:spacing w:after="0" w:line="240" w:lineRule="auto"/>
        <w:jc w:val="both"/>
        <w:rPr>
          <w:rFonts w:ascii="Times New Roman" w:eastAsia="Times New Roman" w:hAnsi="Times New Roman" w:cs="Times New Roman"/>
          <w:sz w:val="24"/>
          <w:szCs w:val="24"/>
        </w:rPr>
      </w:pPr>
      <w:r w:rsidRPr="00011C7F">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Срокът на действие на договора може да бъде променян с писмено споразумение между Страните при спазване разпоредбите на Закона за обществените поръчки/</w:t>
      </w:r>
    </w:p>
    <w:p w:rsidR="00AA3030" w:rsidRPr="008377BA" w:rsidRDefault="00AA3030" w:rsidP="00AA3030">
      <w:pPr>
        <w:tabs>
          <w:tab w:val="left" w:pos="540"/>
          <w:tab w:val="left" w:pos="990"/>
          <w:tab w:val="left" w:pos="1418"/>
          <w:tab w:val="left" w:pos="1560"/>
        </w:tabs>
        <w:spacing w:after="0" w:line="240" w:lineRule="auto"/>
        <w:ind w:firstLine="540"/>
        <w:jc w:val="both"/>
        <w:rPr>
          <w:rFonts w:ascii="Times New Roman" w:eastAsia="Times New Roman" w:hAnsi="Times New Roman" w:cs="Times New Roman"/>
          <w:sz w:val="24"/>
          <w:szCs w:val="24"/>
        </w:rPr>
      </w:pPr>
    </w:p>
    <w:p w:rsidR="00AA3030" w:rsidRDefault="00AA3030" w:rsidP="00AA3030">
      <w:pPr>
        <w:tabs>
          <w:tab w:val="left" w:pos="540"/>
          <w:tab w:val="left" w:pos="990"/>
          <w:tab w:val="left" w:pos="1418"/>
          <w:tab w:val="left" w:pos="1560"/>
        </w:tabs>
        <w:spacing w:after="0" w:line="240" w:lineRule="auto"/>
        <w:ind w:firstLine="540"/>
        <w:jc w:val="center"/>
        <w:rPr>
          <w:rFonts w:ascii="Times New Roman" w:eastAsia="Times New Roman" w:hAnsi="Times New Roman" w:cs="Times New Roman"/>
          <w:b/>
          <w:sz w:val="24"/>
          <w:szCs w:val="24"/>
        </w:rPr>
      </w:pPr>
      <w:r w:rsidRPr="008377BA">
        <w:rPr>
          <w:rFonts w:ascii="Times New Roman" w:eastAsia="Times New Roman" w:hAnsi="Times New Roman" w:cs="Times New Roman"/>
          <w:b/>
          <w:sz w:val="24"/>
          <w:szCs w:val="24"/>
        </w:rPr>
        <w:t xml:space="preserve">ІІІ. </w:t>
      </w:r>
      <w:r>
        <w:rPr>
          <w:rFonts w:ascii="Times New Roman" w:eastAsia="Times New Roman" w:hAnsi="Times New Roman" w:cs="Times New Roman"/>
          <w:b/>
          <w:sz w:val="24"/>
          <w:szCs w:val="24"/>
        </w:rPr>
        <w:t>ВЪЗНАГРАЖДЕНИЕ НА ИЗПЪЛНИТЕЛЯ</w:t>
      </w:r>
    </w:p>
    <w:p w:rsidR="00AA3030" w:rsidRPr="00E86811" w:rsidRDefault="00AA3030" w:rsidP="00AA3030">
      <w:pPr>
        <w:tabs>
          <w:tab w:val="left" w:pos="540"/>
          <w:tab w:val="left" w:pos="990"/>
          <w:tab w:val="left" w:pos="1418"/>
          <w:tab w:val="left" w:pos="1560"/>
        </w:tabs>
        <w:spacing w:after="0" w:line="240" w:lineRule="auto"/>
        <w:ind w:firstLine="540"/>
        <w:jc w:val="center"/>
        <w:rPr>
          <w:rFonts w:ascii="Times New Roman" w:eastAsia="Times New Roman" w:hAnsi="Times New Roman" w:cs="Times New Roman"/>
          <w:b/>
          <w:sz w:val="24"/>
          <w:szCs w:val="24"/>
        </w:rPr>
      </w:pPr>
    </w:p>
    <w:p w:rsidR="00AA3030" w:rsidRDefault="00AA3030" w:rsidP="00AA3030">
      <w:pPr>
        <w:tabs>
          <w:tab w:val="left" w:pos="540"/>
          <w:tab w:val="left" w:pos="990"/>
          <w:tab w:val="left" w:pos="1418"/>
          <w:tab w:val="left" w:pos="1560"/>
        </w:tabs>
        <w:spacing w:after="0" w:line="240" w:lineRule="auto"/>
        <w:jc w:val="both"/>
        <w:rPr>
          <w:rFonts w:ascii="Times New Roman" w:eastAsia="Times New Roman" w:hAnsi="Times New Roman" w:cs="Times New Roman"/>
          <w:sz w:val="24"/>
          <w:szCs w:val="24"/>
        </w:rPr>
      </w:pPr>
      <w:r w:rsidRPr="00011C7F">
        <w:rPr>
          <w:rFonts w:ascii="Times New Roman" w:eastAsia="Times New Roman" w:hAnsi="Times New Roman" w:cs="Times New Roman"/>
          <w:b/>
          <w:sz w:val="24"/>
          <w:szCs w:val="24"/>
        </w:rPr>
        <w:t>Чл. 3 (1)</w:t>
      </w:r>
      <w:r>
        <w:rPr>
          <w:rFonts w:ascii="Times New Roman" w:eastAsia="Times New Roman" w:hAnsi="Times New Roman" w:cs="Times New Roman"/>
          <w:sz w:val="24"/>
          <w:szCs w:val="24"/>
        </w:rPr>
        <w:t xml:space="preserve"> </w:t>
      </w:r>
      <w:r w:rsidRPr="008377BA">
        <w:rPr>
          <w:rFonts w:ascii="Times New Roman" w:eastAsia="Times New Roman" w:hAnsi="Times New Roman" w:cs="Times New Roman"/>
          <w:sz w:val="24"/>
          <w:szCs w:val="24"/>
        </w:rPr>
        <w:t xml:space="preserve">За изпълнение на предмета на настоящия договор Възложителят дължи на Изпълнителя </w:t>
      </w:r>
      <w:r>
        <w:rPr>
          <w:rFonts w:ascii="Times New Roman" w:eastAsia="Times New Roman" w:hAnsi="Times New Roman" w:cs="Times New Roman"/>
          <w:sz w:val="24"/>
          <w:szCs w:val="24"/>
        </w:rPr>
        <w:t>възнаграждение съгласно ценовото предложение за изпълнение на поръчката</w:t>
      </w:r>
      <w:r w:rsidRPr="008377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както следва:</w:t>
      </w:r>
    </w:p>
    <w:p w:rsidR="00AA3030" w:rsidRDefault="00AA3030" w:rsidP="00AA3030">
      <w:pPr>
        <w:tabs>
          <w:tab w:val="left" w:pos="720"/>
          <w:tab w:val="left" w:pos="990"/>
          <w:tab w:val="left" w:pos="1418"/>
          <w:tab w:val="left" w:pos="1560"/>
        </w:tabs>
        <w:spacing w:after="0" w:line="240" w:lineRule="auto"/>
        <w:jc w:val="both"/>
        <w:rPr>
          <w:rFonts w:ascii="Times New Roman" w:eastAsia="Times New Roman" w:hAnsi="Times New Roman" w:cs="Times New Roman"/>
          <w:sz w:val="24"/>
          <w:szCs w:val="24"/>
        </w:rPr>
      </w:pPr>
    </w:p>
    <w:tbl>
      <w:tblPr>
        <w:tblStyle w:val="TableGrid"/>
        <w:tblW w:w="9090" w:type="dxa"/>
        <w:tblInd w:w="108" w:type="dxa"/>
        <w:tblLayout w:type="fixed"/>
        <w:tblLook w:val="04A0" w:firstRow="1" w:lastRow="0" w:firstColumn="1" w:lastColumn="0" w:noHBand="0" w:noVBand="1"/>
      </w:tblPr>
      <w:tblGrid>
        <w:gridCol w:w="1822"/>
        <w:gridCol w:w="1688"/>
        <w:gridCol w:w="1620"/>
        <w:gridCol w:w="1530"/>
        <w:gridCol w:w="1530"/>
        <w:gridCol w:w="900"/>
      </w:tblGrid>
      <w:tr w:rsidR="00AA3030" w:rsidRPr="00011C7F" w:rsidTr="00C50492">
        <w:tc>
          <w:tcPr>
            <w:tcW w:w="1822" w:type="dxa"/>
            <w:vAlign w:val="center"/>
          </w:tcPr>
          <w:p w:rsidR="00AA3030" w:rsidRPr="00011C7F" w:rsidRDefault="00AA3030" w:rsidP="00C50492">
            <w:pPr>
              <w:tabs>
                <w:tab w:val="left" w:pos="720"/>
              </w:tabs>
              <w:jc w:val="both"/>
              <w:rPr>
                <w:rFonts w:ascii="Times New Roman" w:eastAsia="Times New Roman" w:hAnsi="Times New Roman" w:cs="Times New Roman"/>
                <w:b/>
                <w:bCs/>
                <w:sz w:val="20"/>
                <w:szCs w:val="20"/>
                <w:lang w:eastAsia="bg-BG"/>
              </w:rPr>
            </w:pPr>
            <w:r w:rsidRPr="00011C7F">
              <w:rPr>
                <w:rFonts w:ascii="Times New Roman" w:eastAsia="Times New Roman" w:hAnsi="Times New Roman" w:cs="Times New Roman"/>
                <w:b/>
                <w:bCs/>
                <w:sz w:val="20"/>
                <w:szCs w:val="20"/>
                <w:lang w:eastAsia="bg-BG"/>
              </w:rPr>
              <w:t>Наименование на медицинска апаратура</w:t>
            </w:r>
          </w:p>
        </w:tc>
        <w:tc>
          <w:tcPr>
            <w:tcW w:w="1688" w:type="dxa"/>
            <w:vAlign w:val="center"/>
          </w:tcPr>
          <w:p w:rsidR="00AA3030" w:rsidRPr="00011C7F" w:rsidRDefault="00AA3030" w:rsidP="00C50492">
            <w:pPr>
              <w:tabs>
                <w:tab w:val="left" w:pos="720"/>
              </w:tabs>
              <w:jc w:val="both"/>
              <w:rPr>
                <w:rFonts w:ascii="Times New Roman" w:eastAsia="Times New Roman" w:hAnsi="Times New Roman" w:cs="Times New Roman"/>
                <w:b/>
                <w:bCs/>
                <w:sz w:val="20"/>
                <w:szCs w:val="20"/>
                <w:lang w:eastAsia="bg-BG"/>
              </w:rPr>
            </w:pPr>
            <w:r w:rsidRPr="00011C7F">
              <w:rPr>
                <w:rFonts w:ascii="Times New Roman" w:eastAsia="Times New Roman" w:hAnsi="Times New Roman" w:cs="Times New Roman"/>
                <w:b/>
                <w:bCs/>
                <w:sz w:val="20"/>
                <w:szCs w:val="20"/>
                <w:lang w:eastAsia="bg-BG"/>
              </w:rPr>
              <w:t>Идентификационен/ Фабричен №</w:t>
            </w:r>
          </w:p>
        </w:tc>
        <w:tc>
          <w:tcPr>
            <w:tcW w:w="1620" w:type="dxa"/>
            <w:vAlign w:val="center"/>
          </w:tcPr>
          <w:p w:rsidR="00AA3030" w:rsidRPr="00011C7F" w:rsidRDefault="00AA3030" w:rsidP="00C50492">
            <w:pPr>
              <w:tabs>
                <w:tab w:val="left" w:pos="720"/>
              </w:tabs>
              <w:jc w:val="both"/>
              <w:rPr>
                <w:rFonts w:ascii="Times New Roman" w:eastAsia="Times New Roman" w:hAnsi="Times New Roman" w:cs="Times New Roman"/>
                <w:b/>
                <w:bCs/>
                <w:sz w:val="20"/>
                <w:szCs w:val="20"/>
                <w:lang w:eastAsia="bg-BG"/>
              </w:rPr>
            </w:pPr>
            <w:r w:rsidRPr="00011C7F">
              <w:rPr>
                <w:rFonts w:ascii="Times New Roman" w:eastAsia="Times New Roman" w:hAnsi="Times New Roman" w:cs="Times New Roman"/>
                <w:b/>
                <w:bCs/>
                <w:sz w:val="20"/>
                <w:szCs w:val="20"/>
                <w:lang w:eastAsia="bg-BG"/>
              </w:rPr>
              <w:t>Наименование на апарата</w:t>
            </w:r>
          </w:p>
        </w:tc>
        <w:tc>
          <w:tcPr>
            <w:tcW w:w="1530" w:type="dxa"/>
            <w:vAlign w:val="center"/>
          </w:tcPr>
          <w:p w:rsidR="00AA3030" w:rsidRPr="00011C7F" w:rsidRDefault="00AA3030" w:rsidP="00C50492">
            <w:pPr>
              <w:tabs>
                <w:tab w:val="left" w:pos="720"/>
              </w:tabs>
              <w:jc w:val="both"/>
              <w:rPr>
                <w:rFonts w:ascii="Times New Roman" w:eastAsia="Times New Roman" w:hAnsi="Times New Roman" w:cs="Times New Roman"/>
                <w:b/>
                <w:bCs/>
                <w:sz w:val="20"/>
                <w:szCs w:val="20"/>
                <w:lang w:eastAsia="bg-BG"/>
              </w:rPr>
            </w:pPr>
            <w:r w:rsidRPr="00011C7F">
              <w:rPr>
                <w:rFonts w:ascii="Times New Roman" w:eastAsia="Times New Roman" w:hAnsi="Times New Roman" w:cs="Times New Roman"/>
                <w:b/>
                <w:bCs/>
                <w:sz w:val="20"/>
                <w:szCs w:val="20"/>
                <w:lang w:eastAsia="bg-BG"/>
              </w:rPr>
              <w:t>Производител</w:t>
            </w:r>
          </w:p>
        </w:tc>
        <w:tc>
          <w:tcPr>
            <w:tcW w:w="1530" w:type="dxa"/>
          </w:tcPr>
          <w:p w:rsidR="00AA3030" w:rsidRPr="00011C7F" w:rsidRDefault="00AA3030" w:rsidP="00C50492">
            <w:pPr>
              <w:tabs>
                <w:tab w:val="left" w:pos="0"/>
                <w:tab w:val="left" w:pos="720"/>
                <w:tab w:val="left" w:pos="1276"/>
              </w:tabs>
              <w:jc w:val="both"/>
              <w:rPr>
                <w:rFonts w:ascii="Times New Roman" w:eastAsia="Times New Roman" w:hAnsi="Times New Roman" w:cs="Times New Roman"/>
                <w:b/>
                <w:sz w:val="20"/>
                <w:szCs w:val="20"/>
              </w:rPr>
            </w:pPr>
            <w:r w:rsidRPr="00011C7F">
              <w:rPr>
                <w:rFonts w:ascii="Times New Roman" w:eastAsia="Times New Roman" w:hAnsi="Times New Roman" w:cs="Times New Roman"/>
                <w:b/>
                <w:sz w:val="20"/>
                <w:szCs w:val="20"/>
              </w:rPr>
              <w:t>Предлагана месечна цена в лева без ДДС</w:t>
            </w:r>
          </w:p>
        </w:tc>
        <w:tc>
          <w:tcPr>
            <w:tcW w:w="900" w:type="dxa"/>
          </w:tcPr>
          <w:p w:rsidR="00AA3030" w:rsidRPr="00011C7F" w:rsidRDefault="00AA3030" w:rsidP="00C50492">
            <w:pPr>
              <w:tabs>
                <w:tab w:val="left" w:pos="0"/>
                <w:tab w:val="left" w:pos="720"/>
                <w:tab w:val="left" w:pos="1276"/>
              </w:tabs>
              <w:jc w:val="both"/>
              <w:rPr>
                <w:rFonts w:ascii="Times New Roman" w:eastAsia="Times New Roman" w:hAnsi="Times New Roman" w:cs="Times New Roman"/>
                <w:b/>
                <w:sz w:val="20"/>
                <w:szCs w:val="20"/>
              </w:rPr>
            </w:pPr>
            <w:r w:rsidRPr="00011C7F">
              <w:rPr>
                <w:rFonts w:ascii="Times New Roman" w:eastAsia="Times New Roman" w:hAnsi="Times New Roman" w:cs="Times New Roman"/>
                <w:b/>
                <w:sz w:val="20"/>
                <w:szCs w:val="20"/>
              </w:rPr>
              <w:t>Предлагана месечна цена в лева с ДДС</w:t>
            </w:r>
          </w:p>
        </w:tc>
      </w:tr>
      <w:tr w:rsidR="00AA3030" w:rsidRPr="00011C7F" w:rsidTr="00C50492">
        <w:tc>
          <w:tcPr>
            <w:tcW w:w="1822" w:type="dxa"/>
            <w:vAlign w:val="center"/>
          </w:tcPr>
          <w:p w:rsidR="00AA3030" w:rsidRPr="00011C7F" w:rsidRDefault="00AA3030" w:rsidP="00C50492">
            <w:pPr>
              <w:tabs>
                <w:tab w:val="left" w:pos="720"/>
              </w:tabs>
              <w:jc w:val="both"/>
              <w:rPr>
                <w:rFonts w:ascii="Times New Roman" w:eastAsia="Times New Roman" w:hAnsi="Times New Roman" w:cs="Times New Roman"/>
                <w:sz w:val="20"/>
                <w:szCs w:val="20"/>
                <w:lang w:eastAsia="bg-BG"/>
              </w:rPr>
            </w:pPr>
            <w:r w:rsidRPr="00011C7F">
              <w:rPr>
                <w:rFonts w:ascii="Times New Roman" w:eastAsia="Times New Roman" w:hAnsi="Times New Roman" w:cs="Times New Roman"/>
                <w:sz w:val="20"/>
                <w:szCs w:val="20"/>
                <w:lang w:eastAsia="bg-BG"/>
              </w:rPr>
              <w:t>Мамографски апарат</w:t>
            </w:r>
          </w:p>
        </w:tc>
        <w:tc>
          <w:tcPr>
            <w:tcW w:w="1688" w:type="dxa"/>
            <w:vAlign w:val="center"/>
          </w:tcPr>
          <w:p w:rsidR="00AA3030" w:rsidRPr="00011C7F" w:rsidRDefault="00AA3030" w:rsidP="00C50492">
            <w:pPr>
              <w:tabs>
                <w:tab w:val="left" w:pos="720"/>
              </w:tabs>
              <w:jc w:val="both"/>
              <w:rPr>
                <w:rFonts w:ascii="Times New Roman" w:eastAsia="Times New Roman" w:hAnsi="Times New Roman" w:cs="Times New Roman"/>
                <w:sz w:val="20"/>
                <w:szCs w:val="20"/>
                <w:lang w:val="en-US" w:eastAsia="bg-BG"/>
              </w:rPr>
            </w:pPr>
            <w:r w:rsidRPr="00011C7F">
              <w:rPr>
                <w:rFonts w:ascii="Times New Roman" w:eastAsia="Times New Roman" w:hAnsi="Times New Roman" w:cs="Times New Roman"/>
                <w:sz w:val="20"/>
                <w:szCs w:val="20"/>
                <w:lang w:val="en-US" w:eastAsia="bg-BG"/>
              </w:rPr>
              <w:t>BG4034MM02</w:t>
            </w:r>
          </w:p>
        </w:tc>
        <w:tc>
          <w:tcPr>
            <w:tcW w:w="1620" w:type="dxa"/>
            <w:vAlign w:val="center"/>
          </w:tcPr>
          <w:p w:rsidR="00AA3030" w:rsidRPr="00011C7F" w:rsidRDefault="00AA3030" w:rsidP="00C50492">
            <w:pPr>
              <w:tabs>
                <w:tab w:val="left" w:pos="720"/>
              </w:tabs>
              <w:jc w:val="both"/>
              <w:rPr>
                <w:rFonts w:ascii="Times New Roman" w:eastAsia="Times New Roman" w:hAnsi="Times New Roman" w:cs="Times New Roman"/>
                <w:sz w:val="20"/>
                <w:szCs w:val="20"/>
                <w:lang w:val="en-US" w:eastAsia="bg-BG"/>
              </w:rPr>
            </w:pPr>
            <w:r w:rsidRPr="00011C7F">
              <w:rPr>
                <w:rFonts w:ascii="Times New Roman" w:eastAsia="Times New Roman" w:hAnsi="Times New Roman" w:cs="Times New Roman"/>
                <w:sz w:val="20"/>
                <w:szCs w:val="20"/>
                <w:lang w:val="en-US" w:eastAsia="bg-BG"/>
              </w:rPr>
              <w:t>Essential Senocare +</w:t>
            </w:r>
          </w:p>
        </w:tc>
        <w:tc>
          <w:tcPr>
            <w:tcW w:w="1530" w:type="dxa"/>
            <w:vAlign w:val="center"/>
          </w:tcPr>
          <w:p w:rsidR="00AA3030" w:rsidRPr="00011C7F" w:rsidRDefault="00AA3030" w:rsidP="00C50492">
            <w:pPr>
              <w:tabs>
                <w:tab w:val="left" w:pos="720"/>
              </w:tabs>
              <w:jc w:val="both"/>
              <w:rPr>
                <w:rFonts w:ascii="Times New Roman" w:eastAsia="Times New Roman" w:hAnsi="Times New Roman" w:cs="Times New Roman"/>
                <w:sz w:val="20"/>
                <w:szCs w:val="20"/>
                <w:lang w:val="en-US" w:eastAsia="bg-BG"/>
              </w:rPr>
            </w:pPr>
            <w:r w:rsidRPr="00011C7F">
              <w:rPr>
                <w:rFonts w:ascii="Times New Roman" w:eastAsia="Times New Roman" w:hAnsi="Times New Roman" w:cs="Times New Roman"/>
                <w:sz w:val="20"/>
                <w:szCs w:val="20"/>
                <w:lang w:eastAsia="bg-BG"/>
              </w:rPr>
              <w:t xml:space="preserve">Дженерал Електрик </w:t>
            </w:r>
            <w:r w:rsidRPr="00011C7F">
              <w:rPr>
                <w:rFonts w:ascii="Times New Roman" w:eastAsia="Times New Roman" w:hAnsi="Times New Roman" w:cs="Times New Roman"/>
                <w:sz w:val="20"/>
                <w:szCs w:val="20"/>
                <w:lang w:val="en-US" w:eastAsia="bg-BG"/>
              </w:rPr>
              <w:t>(General Electric)</w:t>
            </w:r>
          </w:p>
        </w:tc>
        <w:tc>
          <w:tcPr>
            <w:tcW w:w="1530" w:type="dxa"/>
          </w:tcPr>
          <w:p w:rsidR="00AA3030" w:rsidRPr="00011C7F" w:rsidRDefault="00AA3030" w:rsidP="00C50492">
            <w:pPr>
              <w:tabs>
                <w:tab w:val="left" w:pos="0"/>
                <w:tab w:val="left" w:pos="720"/>
                <w:tab w:val="left" w:pos="1276"/>
              </w:tabs>
              <w:jc w:val="both"/>
              <w:rPr>
                <w:rFonts w:ascii="Times New Roman" w:eastAsia="Times New Roman" w:hAnsi="Times New Roman" w:cs="Times New Roman"/>
                <w:sz w:val="20"/>
                <w:szCs w:val="20"/>
              </w:rPr>
            </w:pPr>
          </w:p>
        </w:tc>
        <w:tc>
          <w:tcPr>
            <w:tcW w:w="900" w:type="dxa"/>
          </w:tcPr>
          <w:p w:rsidR="00AA3030" w:rsidRPr="00011C7F" w:rsidRDefault="00AA3030" w:rsidP="00C50492">
            <w:pPr>
              <w:tabs>
                <w:tab w:val="left" w:pos="0"/>
                <w:tab w:val="left" w:pos="720"/>
                <w:tab w:val="left" w:pos="1276"/>
              </w:tabs>
              <w:jc w:val="both"/>
              <w:rPr>
                <w:rFonts w:ascii="Times New Roman" w:eastAsia="Times New Roman" w:hAnsi="Times New Roman" w:cs="Times New Roman"/>
                <w:sz w:val="20"/>
                <w:szCs w:val="20"/>
              </w:rPr>
            </w:pPr>
          </w:p>
        </w:tc>
      </w:tr>
      <w:tr w:rsidR="00AA3030" w:rsidRPr="00011C7F" w:rsidTr="00C50492">
        <w:tc>
          <w:tcPr>
            <w:tcW w:w="1822" w:type="dxa"/>
            <w:vAlign w:val="center"/>
          </w:tcPr>
          <w:p w:rsidR="00AA3030" w:rsidRPr="00011C7F" w:rsidRDefault="00AA3030" w:rsidP="00C50492">
            <w:pPr>
              <w:tabs>
                <w:tab w:val="left" w:pos="720"/>
              </w:tabs>
              <w:jc w:val="both"/>
              <w:rPr>
                <w:rFonts w:ascii="Times New Roman" w:eastAsia="Times New Roman" w:hAnsi="Times New Roman" w:cs="Times New Roman"/>
                <w:sz w:val="20"/>
                <w:szCs w:val="20"/>
                <w:lang w:eastAsia="bg-BG"/>
              </w:rPr>
            </w:pPr>
            <w:r w:rsidRPr="00011C7F">
              <w:rPr>
                <w:rFonts w:ascii="Times New Roman" w:eastAsia="Times New Roman" w:hAnsi="Times New Roman" w:cs="Times New Roman"/>
                <w:sz w:val="20"/>
                <w:szCs w:val="20"/>
                <w:lang w:eastAsia="bg-BG"/>
              </w:rPr>
              <w:t>Самостоятелна работна станция</w:t>
            </w:r>
          </w:p>
        </w:tc>
        <w:tc>
          <w:tcPr>
            <w:tcW w:w="1688" w:type="dxa"/>
            <w:vAlign w:val="center"/>
          </w:tcPr>
          <w:p w:rsidR="00AA3030" w:rsidRPr="00011C7F" w:rsidRDefault="00AA3030" w:rsidP="00C50492">
            <w:pPr>
              <w:tabs>
                <w:tab w:val="left" w:pos="720"/>
              </w:tabs>
              <w:jc w:val="both"/>
              <w:rPr>
                <w:rFonts w:ascii="Times New Roman" w:eastAsia="Times New Roman" w:hAnsi="Times New Roman" w:cs="Times New Roman"/>
                <w:sz w:val="20"/>
                <w:szCs w:val="20"/>
                <w:lang w:val="en-US" w:eastAsia="bg-BG"/>
              </w:rPr>
            </w:pPr>
            <w:r w:rsidRPr="00011C7F">
              <w:rPr>
                <w:rFonts w:ascii="Times New Roman" w:eastAsia="Times New Roman" w:hAnsi="Times New Roman" w:cs="Times New Roman"/>
                <w:sz w:val="20"/>
                <w:szCs w:val="20"/>
                <w:lang w:val="en-US" w:eastAsia="bg-BG"/>
              </w:rPr>
              <w:t>BG4034ID01</w:t>
            </w:r>
          </w:p>
        </w:tc>
        <w:tc>
          <w:tcPr>
            <w:tcW w:w="1620" w:type="dxa"/>
            <w:vAlign w:val="center"/>
          </w:tcPr>
          <w:p w:rsidR="00AA3030" w:rsidRPr="00011C7F" w:rsidRDefault="00AA3030" w:rsidP="00C50492">
            <w:pPr>
              <w:tabs>
                <w:tab w:val="left" w:pos="720"/>
              </w:tabs>
              <w:jc w:val="both"/>
              <w:rPr>
                <w:rFonts w:ascii="Times New Roman" w:eastAsia="Times New Roman" w:hAnsi="Times New Roman" w:cs="Times New Roman"/>
                <w:sz w:val="20"/>
                <w:szCs w:val="20"/>
                <w:lang w:val="en-US" w:eastAsia="bg-BG"/>
              </w:rPr>
            </w:pPr>
            <w:r w:rsidRPr="00011C7F">
              <w:rPr>
                <w:rFonts w:ascii="Times New Roman" w:eastAsia="Times New Roman" w:hAnsi="Times New Roman" w:cs="Times New Roman"/>
                <w:sz w:val="20"/>
                <w:szCs w:val="20"/>
                <w:lang w:val="en-US" w:eastAsia="bg-BG"/>
              </w:rPr>
              <w:t>IDI Workflow</w:t>
            </w:r>
          </w:p>
        </w:tc>
        <w:tc>
          <w:tcPr>
            <w:tcW w:w="1530" w:type="dxa"/>
            <w:vAlign w:val="center"/>
          </w:tcPr>
          <w:p w:rsidR="00AA3030" w:rsidRPr="00011C7F" w:rsidRDefault="00AA3030" w:rsidP="00C50492">
            <w:pPr>
              <w:tabs>
                <w:tab w:val="left" w:pos="720"/>
              </w:tabs>
              <w:jc w:val="both"/>
              <w:rPr>
                <w:rFonts w:ascii="Times New Roman" w:eastAsia="Times New Roman" w:hAnsi="Times New Roman" w:cs="Times New Roman"/>
                <w:sz w:val="20"/>
                <w:szCs w:val="20"/>
                <w:lang w:eastAsia="bg-BG"/>
              </w:rPr>
            </w:pPr>
            <w:r w:rsidRPr="00011C7F">
              <w:rPr>
                <w:rFonts w:ascii="Times New Roman" w:eastAsia="Times New Roman" w:hAnsi="Times New Roman" w:cs="Times New Roman"/>
                <w:sz w:val="20"/>
                <w:szCs w:val="20"/>
                <w:lang w:eastAsia="bg-BG"/>
              </w:rPr>
              <w:t xml:space="preserve">Дженерал Електрик </w:t>
            </w:r>
            <w:r w:rsidRPr="00011C7F">
              <w:rPr>
                <w:rFonts w:ascii="Times New Roman" w:eastAsia="Times New Roman" w:hAnsi="Times New Roman" w:cs="Times New Roman"/>
                <w:sz w:val="20"/>
                <w:szCs w:val="20"/>
                <w:lang w:val="en-US" w:eastAsia="bg-BG"/>
              </w:rPr>
              <w:t>(General Electric)</w:t>
            </w:r>
          </w:p>
        </w:tc>
        <w:tc>
          <w:tcPr>
            <w:tcW w:w="1530" w:type="dxa"/>
          </w:tcPr>
          <w:p w:rsidR="00AA3030" w:rsidRPr="00011C7F" w:rsidRDefault="00AA3030" w:rsidP="00C50492">
            <w:pPr>
              <w:tabs>
                <w:tab w:val="left" w:pos="0"/>
                <w:tab w:val="left" w:pos="720"/>
                <w:tab w:val="left" w:pos="1276"/>
              </w:tabs>
              <w:jc w:val="both"/>
              <w:rPr>
                <w:rFonts w:ascii="Times New Roman" w:eastAsia="Times New Roman" w:hAnsi="Times New Roman" w:cs="Times New Roman"/>
                <w:sz w:val="20"/>
                <w:szCs w:val="20"/>
              </w:rPr>
            </w:pPr>
          </w:p>
        </w:tc>
        <w:tc>
          <w:tcPr>
            <w:tcW w:w="900" w:type="dxa"/>
          </w:tcPr>
          <w:p w:rsidR="00AA3030" w:rsidRPr="00011C7F" w:rsidRDefault="00AA3030" w:rsidP="00C50492">
            <w:pPr>
              <w:tabs>
                <w:tab w:val="left" w:pos="0"/>
                <w:tab w:val="left" w:pos="720"/>
                <w:tab w:val="left" w:pos="1276"/>
              </w:tabs>
              <w:jc w:val="both"/>
              <w:rPr>
                <w:rFonts w:ascii="Times New Roman" w:eastAsia="Times New Roman" w:hAnsi="Times New Roman" w:cs="Times New Roman"/>
                <w:sz w:val="20"/>
                <w:szCs w:val="20"/>
              </w:rPr>
            </w:pPr>
          </w:p>
        </w:tc>
      </w:tr>
      <w:tr w:rsidR="00AA3030" w:rsidRPr="00011C7F" w:rsidTr="00C50492">
        <w:tc>
          <w:tcPr>
            <w:tcW w:w="1822" w:type="dxa"/>
            <w:vAlign w:val="center"/>
          </w:tcPr>
          <w:p w:rsidR="00AA3030" w:rsidRPr="00011C7F" w:rsidRDefault="00AA3030" w:rsidP="00C50492">
            <w:pPr>
              <w:tabs>
                <w:tab w:val="left" w:pos="720"/>
              </w:tabs>
              <w:jc w:val="both"/>
              <w:rPr>
                <w:rFonts w:ascii="Times New Roman" w:eastAsia="Times New Roman" w:hAnsi="Times New Roman" w:cs="Times New Roman"/>
                <w:sz w:val="20"/>
                <w:szCs w:val="20"/>
                <w:lang w:eastAsia="bg-BG"/>
              </w:rPr>
            </w:pPr>
            <w:r w:rsidRPr="00011C7F">
              <w:rPr>
                <w:rFonts w:ascii="Times New Roman" w:eastAsia="Times New Roman" w:hAnsi="Times New Roman" w:cs="Times New Roman"/>
                <w:sz w:val="20"/>
                <w:szCs w:val="20"/>
                <w:lang w:eastAsia="bg-BG"/>
              </w:rPr>
              <w:t>Ултразвуков апарат</w:t>
            </w:r>
          </w:p>
        </w:tc>
        <w:tc>
          <w:tcPr>
            <w:tcW w:w="1688" w:type="dxa"/>
            <w:vAlign w:val="center"/>
          </w:tcPr>
          <w:p w:rsidR="00AA3030" w:rsidRPr="00011C7F" w:rsidRDefault="00AA3030" w:rsidP="00C50492">
            <w:pPr>
              <w:tabs>
                <w:tab w:val="left" w:pos="720"/>
              </w:tabs>
              <w:jc w:val="both"/>
              <w:rPr>
                <w:rFonts w:ascii="Times New Roman" w:eastAsia="Times New Roman" w:hAnsi="Times New Roman" w:cs="Times New Roman"/>
                <w:sz w:val="20"/>
                <w:szCs w:val="20"/>
                <w:lang w:val="en-US" w:eastAsia="bg-BG"/>
              </w:rPr>
            </w:pPr>
            <w:r w:rsidRPr="00011C7F">
              <w:rPr>
                <w:rFonts w:ascii="Times New Roman" w:eastAsia="Times New Roman" w:hAnsi="Times New Roman" w:cs="Times New Roman"/>
                <w:sz w:val="20"/>
                <w:szCs w:val="20"/>
                <w:lang w:val="en-US" w:eastAsia="bg-BG"/>
              </w:rPr>
              <w:t>BG4034US03</w:t>
            </w:r>
          </w:p>
        </w:tc>
        <w:tc>
          <w:tcPr>
            <w:tcW w:w="1620" w:type="dxa"/>
            <w:vAlign w:val="center"/>
          </w:tcPr>
          <w:p w:rsidR="00AA3030" w:rsidRPr="00011C7F" w:rsidRDefault="00AA3030" w:rsidP="00C50492">
            <w:pPr>
              <w:tabs>
                <w:tab w:val="left" w:pos="720"/>
              </w:tabs>
              <w:jc w:val="both"/>
              <w:rPr>
                <w:rFonts w:ascii="Times New Roman" w:eastAsia="Times New Roman" w:hAnsi="Times New Roman" w:cs="Times New Roman"/>
                <w:sz w:val="20"/>
                <w:szCs w:val="20"/>
                <w:lang w:val="en-US" w:eastAsia="bg-BG"/>
              </w:rPr>
            </w:pPr>
            <w:r w:rsidRPr="00011C7F">
              <w:rPr>
                <w:rFonts w:ascii="Times New Roman" w:eastAsia="Times New Roman" w:hAnsi="Times New Roman" w:cs="Times New Roman"/>
                <w:sz w:val="20"/>
                <w:szCs w:val="20"/>
                <w:lang w:val="en-US" w:eastAsia="bg-BG"/>
              </w:rPr>
              <w:t>Logiq P9</w:t>
            </w:r>
          </w:p>
        </w:tc>
        <w:tc>
          <w:tcPr>
            <w:tcW w:w="1530" w:type="dxa"/>
            <w:vAlign w:val="center"/>
          </w:tcPr>
          <w:p w:rsidR="00AA3030" w:rsidRPr="00011C7F" w:rsidRDefault="00AA3030" w:rsidP="00C50492">
            <w:pPr>
              <w:tabs>
                <w:tab w:val="left" w:pos="720"/>
              </w:tabs>
              <w:jc w:val="both"/>
              <w:rPr>
                <w:rFonts w:ascii="Times New Roman" w:eastAsia="Times New Roman" w:hAnsi="Times New Roman" w:cs="Times New Roman"/>
                <w:sz w:val="20"/>
                <w:szCs w:val="20"/>
                <w:lang w:eastAsia="bg-BG"/>
              </w:rPr>
            </w:pPr>
            <w:r w:rsidRPr="00011C7F">
              <w:rPr>
                <w:rFonts w:ascii="Times New Roman" w:eastAsia="Times New Roman" w:hAnsi="Times New Roman" w:cs="Times New Roman"/>
                <w:sz w:val="20"/>
                <w:szCs w:val="20"/>
                <w:lang w:eastAsia="bg-BG"/>
              </w:rPr>
              <w:t xml:space="preserve">Дженерал Електрик </w:t>
            </w:r>
            <w:r w:rsidRPr="00011C7F">
              <w:rPr>
                <w:rFonts w:ascii="Times New Roman" w:eastAsia="Times New Roman" w:hAnsi="Times New Roman" w:cs="Times New Roman"/>
                <w:sz w:val="20"/>
                <w:szCs w:val="20"/>
                <w:lang w:val="en-US" w:eastAsia="bg-BG"/>
              </w:rPr>
              <w:t>(General Electric)</w:t>
            </w:r>
          </w:p>
        </w:tc>
        <w:tc>
          <w:tcPr>
            <w:tcW w:w="1530" w:type="dxa"/>
          </w:tcPr>
          <w:p w:rsidR="00AA3030" w:rsidRPr="00011C7F" w:rsidRDefault="00AA3030" w:rsidP="00C50492">
            <w:pPr>
              <w:tabs>
                <w:tab w:val="left" w:pos="0"/>
                <w:tab w:val="left" w:pos="720"/>
                <w:tab w:val="left" w:pos="1276"/>
              </w:tabs>
              <w:jc w:val="both"/>
              <w:rPr>
                <w:rFonts w:ascii="Times New Roman" w:eastAsia="Times New Roman" w:hAnsi="Times New Roman" w:cs="Times New Roman"/>
                <w:sz w:val="20"/>
                <w:szCs w:val="20"/>
                <w:highlight w:val="yellow"/>
              </w:rPr>
            </w:pPr>
          </w:p>
        </w:tc>
        <w:tc>
          <w:tcPr>
            <w:tcW w:w="900" w:type="dxa"/>
          </w:tcPr>
          <w:p w:rsidR="00AA3030" w:rsidRPr="00011C7F" w:rsidRDefault="00AA3030" w:rsidP="00C50492">
            <w:pPr>
              <w:tabs>
                <w:tab w:val="left" w:pos="0"/>
                <w:tab w:val="left" w:pos="720"/>
                <w:tab w:val="left" w:pos="1276"/>
              </w:tabs>
              <w:jc w:val="both"/>
              <w:rPr>
                <w:rFonts w:ascii="Times New Roman" w:eastAsia="Times New Roman" w:hAnsi="Times New Roman" w:cs="Times New Roman"/>
                <w:sz w:val="20"/>
                <w:szCs w:val="20"/>
                <w:highlight w:val="yellow"/>
              </w:rPr>
            </w:pPr>
          </w:p>
        </w:tc>
      </w:tr>
      <w:tr w:rsidR="00AA3030" w:rsidRPr="00011C7F" w:rsidTr="00C50492">
        <w:tc>
          <w:tcPr>
            <w:tcW w:w="1822" w:type="dxa"/>
            <w:vAlign w:val="center"/>
          </w:tcPr>
          <w:p w:rsidR="00AA3030" w:rsidRPr="00011C7F" w:rsidRDefault="00AA3030" w:rsidP="00C50492">
            <w:pPr>
              <w:tabs>
                <w:tab w:val="left" w:pos="720"/>
              </w:tabs>
              <w:jc w:val="both"/>
              <w:rPr>
                <w:rFonts w:ascii="Times New Roman" w:eastAsia="Times New Roman" w:hAnsi="Times New Roman" w:cs="Times New Roman"/>
                <w:sz w:val="20"/>
                <w:szCs w:val="20"/>
                <w:lang w:val="en-US" w:eastAsia="bg-BG"/>
              </w:rPr>
            </w:pPr>
            <w:r w:rsidRPr="00011C7F">
              <w:rPr>
                <w:rFonts w:ascii="Times New Roman" w:hAnsi="Times New Roman" w:cs="Times New Roman"/>
                <w:sz w:val="20"/>
                <w:szCs w:val="20"/>
                <w:shd w:val="clear" w:color="auto" w:fill="FFFFFF"/>
              </w:rPr>
              <w:t xml:space="preserve">Гама-камера </w:t>
            </w:r>
          </w:p>
        </w:tc>
        <w:tc>
          <w:tcPr>
            <w:tcW w:w="1688" w:type="dxa"/>
            <w:vAlign w:val="center"/>
          </w:tcPr>
          <w:p w:rsidR="00AA3030" w:rsidRPr="00011C7F" w:rsidRDefault="00AA3030" w:rsidP="00C50492">
            <w:pPr>
              <w:tabs>
                <w:tab w:val="left" w:pos="720"/>
              </w:tabs>
              <w:jc w:val="both"/>
              <w:rPr>
                <w:rFonts w:ascii="Times New Roman" w:eastAsia="Times New Roman" w:hAnsi="Times New Roman" w:cs="Times New Roman"/>
                <w:sz w:val="20"/>
                <w:szCs w:val="20"/>
                <w:lang w:eastAsia="bg-BG"/>
              </w:rPr>
            </w:pPr>
            <w:r w:rsidRPr="00011C7F">
              <w:rPr>
                <w:rFonts w:ascii="Times New Roman" w:eastAsia="Times New Roman" w:hAnsi="Times New Roman" w:cs="Times New Roman"/>
                <w:sz w:val="20"/>
                <w:szCs w:val="20"/>
                <w:lang w:val="en-US" w:eastAsia="bg-BG"/>
              </w:rPr>
              <w:t>1093 14281</w:t>
            </w:r>
            <w:r w:rsidRPr="00011C7F">
              <w:rPr>
                <w:rFonts w:ascii="Times New Roman" w:eastAsia="Times New Roman" w:hAnsi="Times New Roman" w:cs="Times New Roman"/>
                <w:sz w:val="20"/>
                <w:szCs w:val="20"/>
                <w:lang w:eastAsia="bg-BG"/>
              </w:rPr>
              <w:t> </w:t>
            </w:r>
          </w:p>
        </w:tc>
        <w:tc>
          <w:tcPr>
            <w:tcW w:w="1620" w:type="dxa"/>
            <w:vAlign w:val="center"/>
          </w:tcPr>
          <w:p w:rsidR="00AA3030" w:rsidRPr="00011C7F" w:rsidRDefault="00AA3030" w:rsidP="00AA3030">
            <w:pPr>
              <w:tabs>
                <w:tab w:val="left" w:pos="720"/>
              </w:tabs>
              <w:jc w:val="both"/>
              <w:rPr>
                <w:rFonts w:ascii="Times New Roman" w:eastAsia="Times New Roman" w:hAnsi="Times New Roman" w:cs="Times New Roman"/>
                <w:sz w:val="20"/>
                <w:szCs w:val="20"/>
                <w:lang w:eastAsia="bg-BG"/>
              </w:rPr>
            </w:pPr>
            <w:r w:rsidRPr="00011C7F">
              <w:rPr>
                <w:rFonts w:ascii="Times New Roman" w:hAnsi="Times New Roman" w:cs="Times New Roman"/>
                <w:sz w:val="20"/>
                <w:szCs w:val="20"/>
                <w:shd w:val="clear" w:color="auto" w:fill="FFFFFF"/>
                <w:lang w:val="en-US"/>
              </w:rPr>
              <w:t xml:space="preserve">Spect-CT </w:t>
            </w:r>
            <w:r w:rsidRPr="00011C7F">
              <w:rPr>
                <w:rFonts w:ascii="Times New Roman" w:hAnsi="Times New Roman" w:cs="Times New Roman"/>
                <w:sz w:val="20"/>
                <w:szCs w:val="20"/>
                <w:shd w:val="clear" w:color="auto" w:fill="FFFFFF"/>
                <w:lang w:val="en-US"/>
              </w:rPr>
              <w:lastRenderedPageBreak/>
              <w:t xml:space="preserve">Symbia T2 </w:t>
            </w:r>
          </w:p>
        </w:tc>
        <w:tc>
          <w:tcPr>
            <w:tcW w:w="1530" w:type="dxa"/>
            <w:vAlign w:val="center"/>
          </w:tcPr>
          <w:p w:rsidR="00AA3030" w:rsidRPr="00011C7F" w:rsidRDefault="00AA3030" w:rsidP="00C50492">
            <w:pPr>
              <w:tabs>
                <w:tab w:val="left" w:pos="720"/>
              </w:tabs>
              <w:jc w:val="both"/>
              <w:rPr>
                <w:rFonts w:ascii="Times New Roman" w:eastAsia="Times New Roman" w:hAnsi="Times New Roman" w:cs="Times New Roman"/>
                <w:sz w:val="20"/>
                <w:szCs w:val="20"/>
                <w:lang w:val="en-US" w:eastAsia="bg-BG"/>
              </w:rPr>
            </w:pPr>
            <w:r w:rsidRPr="00011C7F">
              <w:rPr>
                <w:rFonts w:ascii="Times New Roman" w:eastAsia="Times New Roman" w:hAnsi="Times New Roman" w:cs="Times New Roman"/>
                <w:sz w:val="20"/>
                <w:szCs w:val="20"/>
                <w:lang w:eastAsia="bg-BG"/>
              </w:rPr>
              <w:lastRenderedPageBreak/>
              <w:t xml:space="preserve">Сименс </w:t>
            </w:r>
            <w:r w:rsidRPr="00011C7F">
              <w:rPr>
                <w:rFonts w:ascii="Times New Roman" w:eastAsia="Times New Roman" w:hAnsi="Times New Roman" w:cs="Times New Roman"/>
                <w:sz w:val="20"/>
                <w:szCs w:val="20"/>
                <w:lang w:eastAsia="bg-BG"/>
              </w:rPr>
              <w:lastRenderedPageBreak/>
              <w:t>(</w:t>
            </w:r>
            <w:r w:rsidRPr="00011C7F">
              <w:rPr>
                <w:rFonts w:ascii="Times New Roman" w:eastAsia="Times New Roman" w:hAnsi="Times New Roman" w:cs="Times New Roman"/>
                <w:sz w:val="20"/>
                <w:szCs w:val="20"/>
                <w:lang w:val="en-US" w:eastAsia="bg-BG"/>
              </w:rPr>
              <w:t>Siemens)</w:t>
            </w:r>
          </w:p>
        </w:tc>
        <w:tc>
          <w:tcPr>
            <w:tcW w:w="1530" w:type="dxa"/>
          </w:tcPr>
          <w:p w:rsidR="00AA3030" w:rsidRPr="00011C7F" w:rsidRDefault="00AA3030" w:rsidP="00C50492">
            <w:pPr>
              <w:tabs>
                <w:tab w:val="left" w:pos="0"/>
                <w:tab w:val="left" w:pos="720"/>
                <w:tab w:val="left" w:pos="1276"/>
              </w:tabs>
              <w:jc w:val="both"/>
              <w:rPr>
                <w:rFonts w:ascii="Times New Roman" w:eastAsia="Times New Roman" w:hAnsi="Times New Roman" w:cs="Times New Roman"/>
                <w:sz w:val="20"/>
                <w:szCs w:val="20"/>
                <w:highlight w:val="yellow"/>
              </w:rPr>
            </w:pPr>
          </w:p>
        </w:tc>
        <w:tc>
          <w:tcPr>
            <w:tcW w:w="900" w:type="dxa"/>
          </w:tcPr>
          <w:p w:rsidR="00AA3030" w:rsidRPr="00011C7F" w:rsidRDefault="00AA3030" w:rsidP="00C50492">
            <w:pPr>
              <w:tabs>
                <w:tab w:val="left" w:pos="0"/>
                <w:tab w:val="left" w:pos="720"/>
                <w:tab w:val="left" w:pos="1276"/>
              </w:tabs>
              <w:jc w:val="both"/>
              <w:rPr>
                <w:rFonts w:ascii="Times New Roman" w:eastAsia="Times New Roman" w:hAnsi="Times New Roman" w:cs="Times New Roman"/>
                <w:sz w:val="20"/>
                <w:szCs w:val="20"/>
                <w:highlight w:val="yellow"/>
              </w:rPr>
            </w:pPr>
          </w:p>
        </w:tc>
      </w:tr>
      <w:tr w:rsidR="00AA3030" w:rsidRPr="00011C7F" w:rsidTr="00C50492">
        <w:tc>
          <w:tcPr>
            <w:tcW w:w="1822" w:type="dxa"/>
            <w:vAlign w:val="center"/>
          </w:tcPr>
          <w:p w:rsidR="00AA3030" w:rsidRPr="00011C7F" w:rsidRDefault="00AA3030" w:rsidP="00C50492">
            <w:pPr>
              <w:tabs>
                <w:tab w:val="left" w:pos="720"/>
              </w:tabs>
              <w:jc w:val="both"/>
              <w:rPr>
                <w:rFonts w:ascii="Times New Roman" w:eastAsia="Times New Roman" w:hAnsi="Times New Roman" w:cs="Times New Roman"/>
                <w:sz w:val="20"/>
                <w:szCs w:val="20"/>
                <w:lang w:eastAsia="bg-BG"/>
              </w:rPr>
            </w:pPr>
            <w:r w:rsidRPr="00011C7F">
              <w:rPr>
                <w:rFonts w:ascii="Times New Roman" w:eastAsia="Times New Roman" w:hAnsi="Times New Roman" w:cs="Times New Roman"/>
                <w:sz w:val="20"/>
                <w:szCs w:val="20"/>
                <w:lang w:eastAsia="bg-BG"/>
              </w:rPr>
              <w:lastRenderedPageBreak/>
              <w:t>Рентгенов апарат</w:t>
            </w:r>
          </w:p>
        </w:tc>
        <w:tc>
          <w:tcPr>
            <w:tcW w:w="1688" w:type="dxa"/>
            <w:vAlign w:val="center"/>
          </w:tcPr>
          <w:p w:rsidR="00AA3030" w:rsidRPr="00011C7F" w:rsidRDefault="00AA3030" w:rsidP="00C50492">
            <w:pPr>
              <w:tabs>
                <w:tab w:val="left" w:pos="720"/>
              </w:tabs>
              <w:jc w:val="both"/>
              <w:rPr>
                <w:rFonts w:ascii="Times New Roman" w:eastAsia="Times New Roman" w:hAnsi="Times New Roman" w:cs="Times New Roman"/>
                <w:sz w:val="20"/>
                <w:szCs w:val="20"/>
                <w:lang w:val="en-US" w:eastAsia="bg-BG"/>
              </w:rPr>
            </w:pPr>
            <w:r w:rsidRPr="00011C7F">
              <w:rPr>
                <w:rFonts w:ascii="Times New Roman" w:eastAsia="Times New Roman" w:hAnsi="Times New Roman" w:cs="Times New Roman"/>
                <w:sz w:val="20"/>
                <w:szCs w:val="20"/>
                <w:lang w:val="en-US" w:eastAsia="bg-BG"/>
              </w:rPr>
              <w:t>1471</w:t>
            </w:r>
          </w:p>
        </w:tc>
        <w:tc>
          <w:tcPr>
            <w:tcW w:w="1620" w:type="dxa"/>
            <w:vAlign w:val="center"/>
          </w:tcPr>
          <w:p w:rsidR="00AA3030" w:rsidRPr="00011C7F" w:rsidRDefault="00AA3030" w:rsidP="00C50492">
            <w:pPr>
              <w:tabs>
                <w:tab w:val="left" w:pos="720"/>
              </w:tabs>
              <w:jc w:val="both"/>
              <w:rPr>
                <w:rFonts w:ascii="Times New Roman" w:eastAsia="Times New Roman" w:hAnsi="Times New Roman" w:cs="Times New Roman"/>
                <w:sz w:val="20"/>
                <w:szCs w:val="20"/>
                <w:lang w:val="en-US" w:eastAsia="bg-BG"/>
              </w:rPr>
            </w:pPr>
            <w:r w:rsidRPr="00011C7F">
              <w:rPr>
                <w:rFonts w:ascii="Times New Roman" w:eastAsia="Times New Roman" w:hAnsi="Times New Roman" w:cs="Times New Roman"/>
                <w:sz w:val="20"/>
                <w:szCs w:val="20"/>
                <w:lang w:val="en-US" w:eastAsia="bg-BG"/>
              </w:rPr>
              <w:t>Multix Swing</w:t>
            </w:r>
          </w:p>
        </w:tc>
        <w:tc>
          <w:tcPr>
            <w:tcW w:w="1530" w:type="dxa"/>
            <w:vAlign w:val="center"/>
          </w:tcPr>
          <w:p w:rsidR="00AA3030" w:rsidRPr="00011C7F" w:rsidRDefault="00AA3030" w:rsidP="00C50492">
            <w:pPr>
              <w:tabs>
                <w:tab w:val="left" w:pos="720"/>
              </w:tabs>
              <w:jc w:val="both"/>
              <w:rPr>
                <w:rFonts w:ascii="Times New Roman" w:eastAsia="Times New Roman" w:hAnsi="Times New Roman" w:cs="Times New Roman"/>
                <w:sz w:val="20"/>
                <w:szCs w:val="20"/>
                <w:lang w:eastAsia="bg-BG"/>
              </w:rPr>
            </w:pPr>
            <w:r w:rsidRPr="00011C7F">
              <w:rPr>
                <w:rFonts w:ascii="Times New Roman" w:eastAsia="Times New Roman" w:hAnsi="Times New Roman" w:cs="Times New Roman"/>
                <w:sz w:val="20"/>
                <w:szCs w:val="20"/>
                <w:lang w:eastAsia="bg-BG"/>
              </w:rPr>
              <w:t>Сименс (</w:t>
            </w:r>
            <w:r w:rsidRPr="00011C7F">
              <w:rPr>
                <w:rFonts w:ascii="Times New Roman" w:eastAsia="Times New Roman" w:hAnsi="Times New Roman" w:cs="Times New Roman"/>
                <w:sz w:val="20"/>
                <w:szCs w:val="20"/>
                <w:lang w:val="en-US" w:eastAsia="bg-BG"/>
              </w:rPr>
              <w:t>Siemens)</w:t>
            </w:r>
          </w:p>
        </w:tc>
        <w:tc>
          <w:tcPr>
            <w:tcW w:w="1530" w:type="dxa"/>
          </w:tcPr>
          <w:p w:rsidR="00AA3030" w:rsidRPr="00011C7F" w:rsidRDefault="00AA3030" w:rsidP="00C50492">
            <w:pPr>
              <w:tabs>
                <w:tab w:val="left" w:pos="0"/>
                <w:tab w:val="left" w:pos="720"/>
                <w:tab w:val="left" w:pos="1276"/>
              </w:tabs>
              <w:jc w:val="both"/>
              <w:rPr>
                <w:rFonts w:ascii="Times New Roman" w:eastAsia="Times New Roman" w:hAnsi="Times New Roman" w:cs="Times New Roman"/>
                <w:sz w:val="20"/>
                <w:szCs w:val="20"/>
                <w:highlight w:val="yellow"/>
              </w:rPr>
            </w:pPr>
          </w:p>
        </w:tc>
        <w:tc>
          <w:tcPr>
            <w:tcW w:w="900" w:type="dxa"/>
          </w:tcPr>
          <w:p w:rsidR="00AA3030" w:rsidRPr="00011C7F" w:rsidRDefault="00AA3030" w:rsidP="00C50492">
            <w:pPr>
              <w:tabs>
                <w:tab w:val="left" w:pos="0"/>
                <w:tab w:val="left" w:pos="720"/>
                <w:tab w:val="left" w:pos="1276"/>
              </w:tabs>
              <w:jc w:val="both"/>
              <w:rPr>
                <w:rFonts w:ascii="Times New Roman" w:eastAsia="Times New Roman" w:hAnsi="Times New Roman" w:cs="Times New Roman"/>
                <w:sz w:val="20"/>
                <w:szCs w:val="20"/>
                <w:highlight w:val="yellow"/>
              </w:rPr>
            </w:pPr>
          </w:p>
        </w:tc>
      </w:tr>
      <w:tr w:rsidR="00AA3030" w:rsidRPr="00011C7F" w:rsidTr="00C50492">
        <w:tc>
          <w:tcPr>
            <w:tcW w:w="1822" w:type="dxa"/>
            <w:vAlign w:val="center"/>
          </w:tcPr>
          <w:p w:rsidR="00AA3030" w:rsidRPr="00011C7F" w:rsidRDefault="00AA3030" w:rsidP="00C50492">
            <w:pPr>
              <w:tabs>
                <w:tab w:val="left" w:pos="720"/>
              </w:tabs>
              <w:contextualSpacing/>
              <w:jc w:val="both"/>
              <w:rPr>
                <w:rFonts w:ascii="Times New Roman" w:eastAsia="Calibri" w:hAnsi="Times New Roman" w:cs="Times New Roman"/>
                <w:sz w:val="20"/>
                <w:szCs w:val="20"/>
                <w:lang w:eastAsia="bg-BG"/>
              </w:rPr>
            </w:pPr>
            <w:r w:rsidRPr="00AA3030">
              <w:rPr>
                <w:rFonts w:ascii="Times New Roman" w:eastAsia="Calibri" w:hAnsi="Times New Roman" w:cs="Times New Roman"/>
                <w:sz w:val="20"/>
                <w:szCs w:val="20"/>
                <w:lang w:eastAsia="bg-BG"/>
              </w:rPr>
              <w:t>Ултразвуков апарат</w:t>
            </w:r>
          </w:p>
        </w:tc>
        <w:tc>
          <w:tcPr>
            <w:tcW w:w="1688" w:type="dxa"/>
            <w:vAlign w:val="center"/>
          </w:tcPr>
          <w:p w:rsidR="00AA3030" w:rsidRPr="00011C7F" w:rsidRDefault="00AA3030" w:rsidP="00C50492">
            <w:pPr>
              <w:tabs>
                <w:tab w:val="left" w:pos="720"/>
              </w:tabs>
              <w:contextualSpacing/>
              <w:jc w:val="both"/>
              <w:rPr>
                <w:rFonts w:ascii="Times New Roman" w:eastAsia="Calibri" w:hAnsi="Times New Roman" w:cs="Times New Roman"/>
                <w:sz w:val="20"/>
                <w:szCs w:val="20"/>
                <w:lang w:val="en-US" w:eastAsia="bg-BG"/>
              </w:rPr>
            </w:pPr>
            <w:r w:rsidRPr="00011C7F">
              <w:rPr>
                <w:rFonts w:ascii="Times New Roman" w:eastAsia="Calibri" w:hAnsi="Times New Roman" w:cs="Times New Roman"/>
                <w:sz w:val="20"/>
                <w:szCs w:val="20"/>
                <w:lang w:val="en-US" w:eastAsia="bg-BG"/>
              </w:rPr>
              <w:t>314739</w:t>
            </w:r>
          </w:p>
        </w:tc>
        <w:tc>
          <w:tcPr>
            <w:tcW w:w="1620" w:type="dxa"/>
            <w:vAlign w:val="center"/>
          </w:tcPr>
          <w:p w:rsidR="00AA3030" w:rsidRPr="00011C7F" w:rsidRDefault="00AA3030" w:rsidP="00C50492">
            <w:pPr>
              <w:tabs>
                <w:tab w:val="left" w:pos="720"/>
              </w:tabs>
              <w:contextualSpacing/>
              <w:jc w:val="both"/>
              <w:rPr>
                <w:rFonts w:ascii="Times New Roman" w:eastAsia="Calibri" w:hAnsi="Times New Roman" w:cs="Times New Roman"/>
                <w:sz w:val="20"/>
                <w:szCs w:val="20"/>
                <w:lang w:val="en-US" w:eastAsia="bg-BG"/>
              </w:rPr>
            </w:pPr>
            <w:r w:rsidRPr="00011C7F">
              <w:rPr>
                <w:rFonts w:ascii="Times New Roman" w:eastAsia="Calibri" w:hAnsi="Times New Roman" w:cs="Times New Roman"/>
                <w:sz w:val="20"/>
                <w:szCs w:val="20"/>
                <w:lang w:val="en-US" w:eastAsia="bg-BG"/>
              </w:rPr>
              <w:t>Acuson X300</w:t>
            </w:r>
          </w:p>
        </w:tc>
        <w:tc>
          <w:tcPr>
            <w:tcW w:w="1530" w:type="dxa"/>
            <w:vAlign w:val="center"/>
          </w:tcPr>
          <w:p w:rsidR="00AA3030" w:rsidRPr="00011C7F" w:rsidRDefault="00AA3030" w:rsidP="00C50492">
            <w:pPr>
              <w:tabs>
                <w:tab w:val="left" w:pos="720"/>
              </w:tabs>
              <w:contextualSpacing/>
              <w:jc w:val="both"/>
              <w:rPr>
                <w:rFonts w:ascii="Times New Roman" w:eastAsia="Calibri" w:hAnsi="Times New Roman" w:cs="Times New Roman"/>
                <w:b/>
                <w:sz w:val="20"/>
                <w:szCs w:val="20"/>
                <w:lang w:eastAsia="bg-BG"/>
              </w:rPr>
            </w:pPr>
            <w:r w:rsidRPr="00011C7F">
              <w:rPr>
                <w:rFonts w:ascii="Times New Roman" w:eastAsia="Times New Roman" w:hAnsi="Times New Roman" w:cs="Times New Roman"/>
                <w:sz w:val="20"/>
                <w:szCs w:val="20"/>
                <w:lang w:eastAsia="bg-BG"/>
              </w:rPr>
              <w:t>Сименс (</w:t>
            </w:r>
            <w:r w:rsidRPr="00011C7F">
              <w:rPr>
                <w:rFonts w:ascii="Times New Roman" w:eastAsia="Times New Roman" w:hAnsi="Times New Roman" w:cs="Times New Roman"/>
                <w:sz w:val="20"/>
                <w:szCs w:val="20"/>
                <w:lang w:val="en-US" w:eastAsia="bg-BG"/>
              </w:rPr>
              <w:t>Siemens)</w:t>
            </w:r>
          </w:p>
        </w:tc>
        <w:tc>
          <w:tcPr>
            <w:tcW w:w="1530" w:type="dxa"/>
          </w:tcPr>
          <w:p w:rsidR="00AA3030" w:rsidRPr="00011C7F" w:rsidRDefault="00AA3030" w:rsidP="00C50492">
            <w:pPr>
              <w:tabs>
                <w:tab w:val="left" w:pos="0"/>
                <w:tab w:val="left" w:pos="720"/>
                <w:tab w:val="left" w:pos="1276"/>
              </w:tabs>
              <w:jc w:val="both"/>
              <w:rPr>
                <w:rFonts w:ascii="Times New Roman" w:eastAsia="Times New Roman" w:hAnsi="Times New Roman" w:cs="Times New Roman"/>
                <w:sz w:val="20"/>
                <w:szCs w:val="20"/>
                <w:highlight w:val="yellow"/>
              </w:rPr>
            </w:pPr>
          </w:p>
        </w:tc>
        <w:tc>
          <w:tcPr>
            <w:tcW w:w="900" w:type="dxa"/>
          </w:tcPr>
          <w:p w:rsidR="00AA3030" w:rsidRPr="00011C7F" w:rsidRDefault="00AA3030" w:rsidP="00C50492">
            <w:pPr>
              <w:tabs>
                <w:tab w:val="left" w:pos="0"/>
                <w:tab w:val="left" w:pos="720"/>
                <w:tab w:val="left" w:pos="1276"/>
              </w:tabs>
              <w:jc w:val="both"/>
              <w:rPr>
                <w:rFonts w:ascii="Times New Roman" w:eastAsia="Times New Roman" w:hAnsi="Times New Roman" w:cs="Times New Roman"/>
                <w:sz w:val="20"/>
                <w:szCs w:val="20"/>
                <w:highlight w:val="yellow"/>
              </w:rPr>
            </w:pPr>
          </w:p>
        </w:tc>
      </w:tr>
    </w:tbl>
    <w:p w:rsidR="00AA3030" w:rsidRPr="008377BA" w:rsidRDefault="00AA3030" w:rsidP="00AA3030">
      <w:pPr>
        <w:tabs>
          <w:tab w:val="left" w:pos="540"/>
          <w:tab w:val="left" w:pos="990"/>
          <w:tab w:val="left" w:pos="1418"/>
          <w:tab w:val="left" w:pos="1560"/>
        </w:tabs>
        <w:spacing w:after="0" w:line="240" w:lineRule="auto"/>
        <w:jc w:val="both"/>
        <w:rPr>
          <w:rFonts w:ascii="Times New Roman" w:eastAsia="Times New Roman" w:hAnsi="Times New Roman" w:cs="Times New Roman"/>
          <w:sz w:val="24"/>
          <w:szCs w:val="24"/>
        </w:rPr>
      </w:pPr>
    </w:p>
    <w:p w:rsidR="00AA3030" w:rsidRDefault="00AA3030" w:rsidP="00AA3030">
      <w:pPr>
        <w:tabs>
          <w:tab w:val="left" w:pos="540"/>
          <w:tab w:val="left" w:pos="990"/>
          <w:tab w:val="left" w:pos="1418"/>
          <w:tab w:val="left" w:pos="1560"/>
        </w:tabs>
        <w:spacing w:after="0" w:line="240" w:lineRule="auto"/>
        <w:jc w:val="both"/>
        <w:rPr>
          <w:rFonts w:ascii="Times New Roman" w:eastAsia="Times New Roman" w:hAnsi="Times New Roman"/>
          <w:sz w:val="24"/>
          <w:szCs w:val="24"/>
        </w:rPr>
      </w:pPr>
      <w:r w:rsidRPr="00011C7F">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w:t>
      </w:r>
      <w:r w:rsidRPr="00F954CA">
        <w:rPr>
          <w:rFonts w:ascii="Times New Roman" w:eastAsia="Times New Roman" w:hAnsi="Times New Roman"/>
          <w:sz w:val="24"/>
          <w:szCs w:val="24"/>
        </w:rPr>
        <w:t xml:space="preserve">Всички дължими плащания се превеждат по банковата сметка на Изпълнителя, като заплащането се извършва в </w:t>
      </w:r>
      <w:r>
        <w:rPr>
          <w:rFonts w:ascii="Times New Roman" w:eastAsia="Times New Roman" w:hAnsi="Times New Roman"/>
          <w:sz w:val="24"/>
          <w:szCs w:val="24"/>
        </w:rPr>
        <w:t>7</w:t>
      </w:r>
      <w:r w:rsidRPr="00F954CA">
        <w:rPr>
          <w:rFonts w:ascii="Times New Roman" w:eastAsia="Times New Roman" w:hAnsi="Times New Roman"/>
          <w:sz w:val="24"/>
          <w:szCs w:val="24"/>
        </w:rPr>
        <w:t>-дневен срок след представяне на фактурите за съответния месец, придружени от копия на протоколи</w:t>
      </w:r>
      <w:r>
        <w:rPr>
          <w:rFonts w:ascii="Times New Roman" w:eastAsia="Times New Roman" w:hAnsi="Times New Roman"/>
          <w:sz w:val="24"/>
          <w:szCs w:val="24"/>
        </w:rPr>
        <w:t>те за извършената работа за месеца, ако такива са съставяни</w:t>
      </w:r>
      <w:r w:rsidRPr="00F954CA">
        <w:rPr>
          <w:rFonts w:ascii="Times New Roman" w:eastAsia="Times New Roman" w:hAnsi="Times New Roman"/>
          <w:sz w:val="24"/>
          <w:szCs w:val="24"/>
        </w:rPr>
        <w:t>.</w:t>
      </w:r>
      <w:r>
        <w:rPr>
          <w:rFonts w:ascii="Times New Roman" w:eastAsia="Times New Roman" w:hAnsi="Times New Roman"/>
          <w:sz w:val="24"/>
          <w:szCs w:val="24"/>
        </w:rPr>
        <w:t xml:space="preserve"> Фактурата се издава не по-рано от 25-то число на текущия месец.</w:t>
      </w:r>
    </w:p>
    <w:p w:rsidR="00AA3030" w:rsidRPr="00F954CA" w:rsidRDefault="00AA3030" w:rsidP="00AA3030">
      <w:pPr>
        <w:tabs>
          <w:tab w:val="left" w:pos="540"/>
          <w:tab w:val="left" w:pos="990"/>
          <w:tab w:val="left" w:pos="1418"/>
          <w:tab w:val="left" w:pos="1560"/>
        </w:tabs>
        <w:spacing w:after="0" w:line="240" w:lineRule="auto"/>
        <w:jc w:val="both"/>
        <w:rPr>
          <w:rFonts w:ascii="Times New Roman" w:eastAsia="Times New Roman" w:hAnsi="Times New Roman"/>
          <w:sz w:val="24"/>
          <w:szCs w:val="24"/>
        </w:rPr>
      </w:pPr>
      <w:r w:rsidRPr="00F3299C">
        <w:rPr>
          <w:rFonts w:ascii="Times New Roman" w:eastAsia="Times New Roman" w:hAnsi="Times New Roman"/>
          <w:b/>
          <w:sz w:val="24"/>
          <w:szCs w:val="24"/>
        </w:rPr>
        <w:t>(3)</w:t>
      </w:r>
      <w:r>
        <w:rPr>
          <w:rFonts w:ascii="Times New Roman" w:eastAsia="Times New Roman" w:hAnsi="Times New Roman"/>
          <w:sz w:val="24"/>
          <w:szCs w:val="24"/>
        </w:rPr>
        <w:t xml:space="preserve"> Абонаментното възнаграждение не включва стойността на вложените при необходимост резервни части, принадлежности и консумативи. Стойността на вложените резервни части, принадлежности и консумативи се заплаща отделно от Възложителя и съгласно условията на предоставена от изпълнителя оферта.</w:t>
      </w:r>
    </w:p>
    <w:p w:rsidR="00AA3030" w:rsidRPr="008377BA" w:rsidRDefault="00AA3030" w:rsidP="00AA3030">
      <w:pPr>
        <w:tabs>
          <w:tab w:val="left" w:pos="540"/>
          <w:tab w:val="left" w:pos="990"/>
          <w:tab w:val="left" w:pos="1418"/>
          <w:tab w:val="left" w:pos="1560"/>
        </w:tabs>
        <w:spacing w:after="0" w:line="240" w:lineRule="auto"/>
        <w:ind w:firstLine="540"/>
        <w:jc w:val="center"/>
        <w:rPr>
          <w:rFonts w:ascii="Times New Roman" w:eastAsia="Times New Roman" w:hAnsi="Times New Roman" w:cs="Times New Roman"/>
          <w:b/>
          <w:sz w:val="24"/>
          <w:szCs w:val="24"/>
        </w:rPr>
      </w:pPr>
    </w:p>
    <w:p w:rsidR="00AA3030" w:rsidRDefault="00AA3030" w:rsidP="00AA3030">
      <w:pPr>
        <w:tabs>
          <w:tab w:val="left" w:pos="540"/>
          <w:tab w:val="left" w:pos="990"/>
          <w:tab w:val="left" w:pos="1418"/>
          <w:tab w:val="left" w:pos="1560"/>
        </w:tabs>
        <w:spacing w:after="0" w:line="240" w:lineRule="auto"/>
        <w:ind w:firstLine="540"/>
        <w:jc w:val="center"/>
        <w:rPr>
          <w:rFonts w:ascii="Times New Roman" w:eastAsia="Times New Roman" w:hAnsi="Times New Roman" w:cs="Times New Roman"/>
          <w:b/>
          <w:sz w:val="24"/>
          <w:szCs w:val="24"/>
        </w:rPr>
      </w:pPr>
      <w:r w:rsidRPr="008377BA">
        <w:rPr>
          <w:rFonts w:ascii="Times New Roman" w:eastAsia="Times New Roman" w:hAnsi="Times New Roman" w:cs="Times New Roman"/>
          <w:b/>
          <w:sz w:val="24"/>
          <w:szCs w:val="24"/>
        </w:rPr>
        <w:t xml:space="preserve">ІV. </w:t>
      </w:r>
      <w:r>
        <w:rPr>
          <w:rFonts w:ascii="Times New Roman" w:eastAsia="Times New Roman" w:hAnsi="Times New Roman" w:cs="Times New Roman"/>
          <w:b/>
          <w:sz w:val="24"/>
          <w:szCs w:val="24"/>
        </w:rPr>
        <w:t xml:space="preserve">ПРАВА И </w:t>
      </w:r>
      <w:r w:rsidRPr="008377BA">
        <w:rPr>
          <w:rFonts w:ascii="Times New Roman" w:eastAsia="Times New Roman" w:hAnsi="Times New Roman" w:cs="Times New Roman"/>
          <w:b/>
          <w:sz w:val="24"/>
          <w:szCs w:val="24"/>
        </w:rPr>
        <w:t>ЗАДЪЛЖЕНИЯ НА ИЗПЪЛНИТЕЛЯ</w:t>
      </w:r>
    </w:p>
    <w:p w:rsidR="00AA3030" w:rsidRPr="008377BA" w:rsidRDefault="00AA3030" w:rsidP="00AA3030">
      <w:pPr>
        <w:tabs>
          <w:tab w:val="left" w:pos="540"/>
          <w:tab w:val="left" w:pos="990"/>
          <w:tab w:val="left" w:pos="1418"/>
          <w:tab w:val="left" w:pos="1560"/>
        </w:tabs>
        <w:spacing w:after="0" w:line="240" w:lineRule="auto"/>
        <w:ind w:firstLine="540"/>
        <w:jc w:val="center"/>
        <w:rPr>
          <w:rFonts w:ascii="Times New Roman" w:eastAsia="Times New Roman" w:hAnsi="Times New Roman" w:cs="Times New Roman"/>
          <w:b/>
          <w:sz w:val="24"/>
          <w:szCs w:val="24"/>
          <w:lang w:val="en-AU"/>
        </w:rPr>
      </w:pPr>
    </w:p>
    <w:p w:rsidR="00AA3030" w:rsidRPr="00937D03" w:rsidRDefault="00AA3030" w:rsidP="00AA3030">
      <w:pPr>
        <w:tabs>
          <w:tab w:val="left" w:pos="540"/>
        </w:tabs>
        <w:spacing w:after="0" w:line="240" w:lineRule="auto"/>
        <w:jc w:val="both"/>
        <w:rPr>
          <w:rFonts w:ascii="Times New Roman" w:eastAsia="Times New Roman" w:hAnsi="Times New Roman" w:cs="Times New Roman"/>
          <w:sz w:val="24"/>
          <w:szCs w:val="24"/>
        </w:rPr>
      </w:pPr>
      <w:r w:rsidRPr="002D61E8">
        <w:rPr>
          <w:rFonts w:ascii="Times New Roman" w:eastAsia="Times New Roman" w:hAnsi="Times New Roman" w:cs="Times New Roman"/>
          <w:b/>
          <w:sz w:val="24"/>
          <w:szCs w:val="24"/>
        </w:rPr>
        <w:t xml:space="preserve">Чл. 4. (1) </w:t>
      </w:r>
      <w:r>
        <w:rPr>
          <w:rFonts w:ascii="Times New Roman" w:eastAsia="Times New Roman" w:hAnsi="Times New Roman" w:cs="Times New Roman"/>
          <w:sz w:val="24"/>
          <w:szCs w:val="24"/>
        </w:rPr>
        <w:t xml:space="preserve">Изпълнителят се задължава </w:t>
      </w:r>
      <w:r>
        <w:rPr>
          <w:rFonts w:ascii="Times New Roman" w:eastAsia="Times New Roman" w:hAnsi="Times New Roman"/>
          <w:sz w:val="24"/>
          <w:szCs w:val="24"/>
          <w:lang w:val="ru-RU"/>
        </w:rPr>
        <w:t xml:space="preserve">да изпълнява задълженията си по настоящия договор с грижата на добър търговец и </w:t>
      </w:r>
      <w:r>
        <w:rPr>
          <w:rFonts w:ascii="Times New Roman" w:eastAsia="Times New Roman" w:hAnsi="Times New Roman"/>
          <w:sz w:val="24"/>
          <w:szCs w:val="24"/>
        </w:rPr>
        <w:t>д</w:t>
      </w:r>
      <w:r w:rsidRPr="008377BA">
        <w:rPr>
          <w:rFonts w:ascii="Times New Roman" w:eastAsia="Times New Roman" w:hAnsi="Times New Roman" w:cs="Times New Roman"/>
          <w:sz w:val="24"/>
          <w:szCs w:val="24"/>
          <w:lang w:val="en-AU"/>
        </w:rPr>
        <w:t xml:space="preserve">а поддържа </w:t>
      </w:r>
      <w:r w:rsidRPr="00D07ADC">
        <w:rPr>
          <w:rFonts w:ascii="Times New Roman" w:eastAsia="Times New Roman" w:hAnsi="Times New Roman" w:cs="Times New Roman"/>
          <w:sz w:val="24"/>
          <w:szCs w:val="24"/>
        </w:rPr>
        <w:t>апаратурата, обект на поръчката, в изправност съобразно утвърдените от производителя стандарти, както и съгласно изискванията на Закона за техническите изисквания към продуктите, включително:</w:t>
      </w:r>
    </w:p>
    <w:p w:rsidR="00AA3030" w:rsidRPr="00D07ADC" w:rsidRDefault="00AA3030" w:rsidP="00AA3030">
      <w:pPr>
        <w:spacing w:after="0" w:line="240" w:lineRule="auto"/>
        <w:jc w:val="both"/>
        <w:rPr>
          <w:rFonts w:ascii="Times New Roman" w:eastAsia="Times New Roman" w:hAnsi="Times New Roman" w:cs="Times New Roman"/>
          <w:sz w:val="24"/>
          <w:szCs w:val="24"/>
        </w:rPr>
      </w:pPr>
      <w:r w:rsidRPr="002D61E8">
        <w:rPr>
          <w:rFonts w:ascii="Times New Roman" w:eastAsia="Times New Roman" w:hAnsi="Times New Roman" w:cs="Times New Roman"/>
          <w:b/>
          <w:sz w:val="24"/>
          <w:szCs w:val="24"/>
        </w:rPr>
        <w:t xml:space="preserve">1. </w:t>
      </w:r>
      <w:r w:rsidRPr="00D07ADC">
        <w:rPr>
          <w:rFonts w:ascii="Times New Roman" w:eastAsia="Times New Roman" w:hAnsi="Times New Roman" w:cs="Times New Roman"/>
          <w:sz w:val="24"/>
          <w:szCs w:val="24"/>
        </w:rPr>
        <w:t>профилактично обслужване включващо преглед на хардуера на апарата; почистване на филтрите и външната част на апарата; проверка и тестване на функционалнсотта на апарата, проверка на паметта и софтуера на апарата, проверка на системния регистър на грешките;</w:t>
      </w:r>
    </w:p>
    <w:p w:rsidR="00AA3030" w:rsidRPr="00D07ADC" w:rsidRDefault="00AA3030" w:rsidP="00AA3030">
      <w:pPr>
        <w:spacing w:after="0" w:line="240" w:lineRule="auto"/>
        <w:jc w:val="both"/>
        <w:rPr>
          <w:rFonts w:ascii="Times New Roman" w:eastAsia="Times New Roman" w:hAnsi="Times New Roman" w:cs="Times New Roman"/>
          <w:sz w:val="24"/>
          <w:szCs w:val="24"/>
        </w:rPr>
      </w:pPr>
      <w:r w:rsidRPr="002D61E8">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w:t>
      </w:r>
      <w:r w:rsidRPr="00D07ADC">
        <w:rPr>
          <w:rFonts w:ascii="Times New Roman" w:eastAsia="Times New Roman" w:hAnsi="Times New Roman" w:cs="Times New Roman"/>
          <w:sz w:val="24"/>
          <w:szCs w:val="24"/>
        </w:rPr>
        <w:t>проверка на сигурността – установява се обстоятелството, че системата е в съответствие с действащите правила и регулации;</w:t>
      </w:r>
    </w:p>
    <w:p w:rsidR="00AA3030" w:rsidRPr="00D07ADC" w:rsidRDefault="00AA3030" w:rsidP="00AA3030">
      <w:pPr>
        <w:spacing w:after="0" w:line="240" w:lineRule="auto"/>
        <w:jc w:val="both"/>
        <w:rPr>
          <w:rFonts w:ascii="Times New Roman" w:eastAsia="Times New Roman" w:hAnsi="Times New Roman" w:cs="Times New Roman"/>
          <w:sz w:val="24"/>
          <w:szCs w:val="24"/>
        </w:rPr>
      </w:pPr>
      <w:r w:rsidRPr="002D61E8">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w:t>
      </w:r>
      <w:r w:rsidRPr="00D07ADC">
        <w:rPr>
          <w:rFonts w:ascii="Times New Roman" w:eastAsia="Times New Roman" w:hAnsi="Times New Roman" w:cs="Times New Roman"/>
          <w:sz w:val="24"/>
          <w:szCs w:val="24"/>
        </w:rPr>
        <w:t>проверка на качеството – установява се обстоятелств</w:t>
      </w:r>
      <w:r>
        <w:rPr>
          <w:rFonts w:ascii="Times New Roman" w:eastAsia="Times New Roman" w:hAnsi="Times New Roman" w:cs="Times New Roman"/>
          <w:sz w:val="24"/>
          <w:szCs w:val="24"/>
        </w:rPr>
        <w:t>ото, че системата покрива необхо</w:t>
      </w:r>
      <w:r w:rsidRPr="00D07ADC">
        <w:rPr>
          <w:rFonts w:ascii="Times New Roman" w:eastAsia="Times New Roman" w:hAnsi="Times New Roman" w:cs="Times New Roman"/>
          <w:sz w:val="24"/>
          <w:szCs w:val="24"/>
        </w:rPr>
        <w:t>д</w:t>
      </w:r>
      <w:r>
        <w:rPr>
          <w:rFonts w:ascii="Times New Roman" w:eastAsia="Times New Roman" w:hAnsi="Times New Roman" w:cs="Times New Roman"/>
          <w:sz w:val="24"/>
          <w:szCs w:val="24"/>
        </w:rPr>
        <w:t>и</w:t>
      </w:r>
      <w:r w:rsidRPr="00D07ADC">
        <w:rPr>
          <w:rFonts w:ascii="Times New Roman" w:eastAsia="Times New Roman" w:hAnsi="Times New Roman" w:cs="Times New Roman"/>
          <w:sz w:val="24"/>
          <w:szCs w:val="24"/>
        </w:rPr>
        <w:t>мите качествени показатели и включва проверка на измервателните параметри и качество на образа и специфичните качествени параметри;</w:t>
      </w:r>
    </w:p>
    <w:p w:rsidR="00AA3030" w:rsidRPr="00D07ADC" w:rsidRDefault="00AA3030" w:rsidP="00AA3030">
      <w:pPr>
        <w:spacing w:after="0" w:line="240" w:lineRule="auto"/>
        <w:jc w:val="both"/>
        <w:rPr>
          <w:rFonts w:ascii="Times New Roman" w:eastAsia="Times New Roman" w:hAnsi="Times New Roman" w:cs="Times New Roman"/>
          <w:sz w:val="24"/>
          <w:szCs w:val="24"/>
        </w:rPr>
      </w:pPr>
      <w:r w:rsidRPr="002D61E8">
        <w:rPr>
          <w:rFonts w:ascii="Times New Roman" w:eastAsia="Times New Roman" w:hAnsi="Times New Roman" w:cs="Times New Roman"/>
          <w:b/>
          <w:sz w:val="24"/>
          <w:szCs w:val="24"/>
        </w:rPr>
        <w:t>4.</w:t>
      </w:r>
      <w:r>
        <w:rPr>
          <w:rFonts w:ascii="Times New Roman" w:eastAsia="Times New Roman" w:hAnsi="Times New Roman" w:cs="Times New Roman"/>
          <w:sz w:val="24"/>
          <w:szCs w:val="24"/>
        </w:rPr>
        <w:t xml:space="preserve"> </w:t>
      </w:r>
      <w:r w:rsidRPr="00D07ADC">
        <w:rPr>
          <w:rFonts w:ascii="Times New Roman" w:eastAsia="Times New Roman" w:hAnsi="Times New Roman" w:cs="Times New Roman"/>
          <w:sz w:val="24"/>
          <w:szCs w:val="24"/>
        </w:rPr>
        <w:t>модификации – изпълнение на препоръчаните от производителя софтуерни и хардуерни модификации, осигуряващи сигурността и експлоатационната надежност на апарата;</w:t>
      </w:r>
    </w:p>
    <w:p w:rsidR="00AA3030" w:rsidRPr="00D07ADC" w:rsidRDefault="00AA3030" w:rsidP="00AA3030">
      <w:pPr>
        <w:spacing w:after="0" w:line="240" w:lineRule="auto"/>
        <w:jc w:val="both"/>
        <w:rPr>
          <w:rFonts w:ascii="Times New Roman" w:eastAsia="Times New Roman" w:hAnsi="Times New Roman" w:cs="Times New Roman"/>
          <w:sz w:val="24"/>
          <w:szCs w:val="24"/>
        </w:rPr>
      </w:pPr>
      <w:r w:rsidRPr="002D61E8">
        <w:rPr>
          <w:rFonts w:ascii="Times New Roman" w:eastAsia="Times New Roman" w:hAnsi="Times New Roman" w:cs="Times New Roman"/>
          <w:b/>
          <w:sz w:val="24"/>
          <w:szCs w:val="24"/>
        </w:rPr>
        <w:t>5.</w:t>
      </w:r>
      <w:r>
        <w:rPr>
          <w:rFonts w:ascii="Times New Roman" w:eastAsia="Times New Roman" w:hAnsi="Times New Roman" w:cs="Times New Roman"/>
          <w:sz w:val="24"/>
          <w:szCs w:val="24"/>
        </w:rPr>
        <w:t xml:space="preserve"> </w:t>
      </w:r>
      <w:r w:rsidRPr="00D07ADC">
        <w:rPr>
          <w:rFonts w:ascii="Times New Roman" w:eastAsia="Times New Roman" w:hAnsi="Times New Roman" w:cs="Times New Roman"/>
          <w:sz w:val="24"/>
          <w:szCs w:val="24"/>
        </w:rPr>
        <w:t>отстраняване на повреди – диагностика на повредата, трудът по отстраняване на повредата, включително подмяна на резервни части (допълнително заплащани от Възложителя), настройване и тестване на системата след ремонт;</w:t>
      </w:r>
    </w:p>
    <w:p w:rsidR="00AA3030" w:rsidRPr="00D07ADC" w:rsidRDefault="00AA3030" w:rsidP="00AA3030">
      <w:pPr>
        <w:spacing w:after="0" w:line="240" w:lineRule="auto"/>
        <w:jc w:val="both"/>
        <w:rPr>
          <w:rFonts w:ascii="Times New Roman" w:eastAsia="Times New Roman" w:hAnsi="Times New Roman" w:cs="Times New Roman"/>
          <w:sz w:val="24"/>
          <w:szCs w:val="24"/>
        </w:rPr>
      </w:pPr>
      <w:r w:rsidRPr="002D61E8">
        <w:rPr>
          <w:rFonts w:ascii="Times New Roman" w:eastAsia="Times New Roman" w:hAnsi="Times New Roman" w:cs="Times New Roman"/>
          <w:b/>
          <w:sz w:val="24"/>
          <w:szCs w:val="24"/>
        </w:rPr>
        <w:t>6.</w:t>
      </w:r>
      <w:r>
        <w:rPr>
          <w:rFonts w:ascii="Times New Roman" w:eastAsia="Times New Roman" w:hAnsi="Times New Roman" w:cs="Times New Roman"/>
          <w:sz w:val="24"/>
          <w:szCs w:val="24"/>
        </w:rPr>
        <w:t xml:space="preserve"> </w:t>
      </w:r>
      <w:r w:rsidRPr="00D07ADC">
        <w:rPr>
          <w:rFonts w:ascii="Times New Roman" w:eastAsia="Times New Roman" w:hAnsi="Times New Roman" w:cs="Times New Roman"/>
          <w:sz w:val="24"/>
          <w:szCs w:val="24"/>
        </w:rPr>
        <w:t>техническа поддръжка от специалисти от централата;</w:t>
      </w:r>
    </w:p>
    <w:p w:rsidR="00AA3030" w:rsidRPr="00D07ADC" w:rsidRDefault="00AA3030" w:rsidP="00AA3030">
      <w:pPr>
        <w:spacing w:after="0" w:line="240" w:lineRule="auto"/>
        <w:jc w:val="both"/>
        <w:rPr>
          <w:rFonts w:ascii="Times New Roman" w:eastAsia="Times New Roman" w:hAnsi="Times New Roman" w:cs="Times New Roman"/>
          <w:sz w:val="24"/>
          <w:szCs w:val="24"/>
        </w:rPr>
      </w:pPr>
      <w:r w:rsidRPr="002D61E8">
        <w:rPr>
          <w:rFonts w:ascii="Times New Roman" w:eastAsia="Times New Roman" w:hAnsi="Times New Roman" w:cs="Times New Roman"/>
          <w:b/>
          <w:sz w:val="24"/>
          <w:szCs w:val="24"/>
        </w:rPr>
        <w:t>7.</w:t>
      </w:r>
      <w:r>
        <w:rPr>
          <w:rFonts w:ascii="Times New Roman" w:eastAsia="Times New Roman" w:hAnsi="Times New Roman" w:cs="Times New Roman"/>
          <w:sz w:val="24"/>
          <w:szCs w:val="24"/>
        </w:rPr>
        <w:t xml:space="preserve"> </w:t>
      </w:r>
      <w:r w:rsidRPr="00D07ADC">
        <w:rPr>
          <w:rFonts w:ascii="Times New Roman" w:eastAsia="Times New Roman" w:hAnsi="Times New Roman" w:cs="Times New Roman"/>
          <w:sz w:val="24"/>
          <w:szCs w:val="24"/>
        </w:rPr>
        <w:t>техническа поддръжа по телефона</w:t>
      </w:r>
      <w:r>
        <w:rPr>
          <w:rFonts w:ascii="Times New Roman" w:eastAsia="Times New Roman" w:hAnsi="Times New Roman" w:cs="Times New Roman"/>
          <w:sz w:val="24"/>
          <w:szCs w:val="24"/>
        </w:rPr>
        <w:t>, а където е възможно – и дистанционно</w:t>
      </w:r>
      <w:r w:rsidRPr="00D07ADC">
        <w:rPr>
          <w:rFonts w:ascii="Times New Roman" w:eastAsia="Times New Roman" w:hAnsi="Times New Roman" w:cs="Times New Roman"/>
          <w:sz w:val="24"/>
          <w:szCs w:val="24"/>
        </w:rPr>
        <w:t>;</w:t>
      </w:r>
    </w:p>
    <w:p w:rsidR="00AA3030" w:rsidRDefault="00AA3030" w:rsidP="00AA3030">
      <w:pPr>
        <w:spacing w:after="0" w:line="240" w:lineRule="auto"/>
        <w:jc w:val="both"/>
        <w:rPr>
          <w:rFonts w:ascii="Times New Roman" w:eastAsia="Times New Roman" w:hAnsi="Times New Roman" w:cs="Times New Roman"/>
          <w:sz w:val="24"/>
          <w:szCs w:val="24"/>
        </w:rPr>
      </w:pPr>
      <w:r w:rsidRPr="002D61E8">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2</w:t>
      </w:r>
      <w:r w:rsidRPr="002D61E8">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Страните изрично договорят, че</w:t>
      </w:r>
      <w:r w:rsidRPr="00D07A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във възнаграждението на Изпълнителя по този договор</w:t>
      </w:r>
      <w:r w:rsidRPr="00D07ADC">
        <w:rPr>
          <w:rFonts w:ascii="Times New Roman" w:eastAsia="Times New Roman" w:hAnsi="Times New Roman" w:cs="Times New Roman"/>
          <w:sz w:val="24"/>
          <w:szCs w:val="24"/>
        </w:rPr>
        <w:t xml:space="preserve"> не </w:t>
      </w:r>
      <w:r>
        <w:rPr>
          <w:rFonts w:ascii="Times New Roman" w:eastAsia="Times New Roman" w:hAnsi="Times New Roman" w:cs="Times New Roman"/>
          <w:sz w:val="24"/>
          <w:szCs w:val="24"/>
        </w:rPr>
        <w:t xml:space="preserve">се </w:t>
      </w:r>
      <w:r w:rsidRPr="00D07ADC">
        <w:rPr>
          <w:rFonts w:ascii="Times New Roman" w:eastAsia="Times New Roman" w:hAnsi="Times New Roman" w:cs="Times New Roman"/>
          <w:sz w:val="24"/>
          <w:szCs w:val="24"/>
        </w:rPr>
        <w:t>включва</w:t>
      </w:r>
      <w:r>
        <w:rPr>
          <w:rFonts w:ascii="Times New Roman" w:eastAsia="Times New Roman" w:hAnsi="Times New Roman" w:cs="Times New Roman"/>
          <w:sz w:val="24"/>
          <w:szCs w:val="24"/>
        </w:rPr>
        <w:t>т</w:t>
      </w:r>
      <w:r w:rsidRPr="00D07ADC">
        <w:rPr>
          <w:rFonts w:ascii="Times New Roman" w:eastAsia="Times New Roman" w:hAnsi="Times New Roman" w:cs="Times New Roman"/>
          <w:sz w:val="24"/>
          <w:szCs w:val="24"/>
        </w:rPr>
        <w:t xml:space="preserve"> резервни части и консумативи. Стойността на влаганите при изпълнение на поръчката резервни части и консумативи са заплащат отделно от абонаментната цена</w:t>
      </w:r>
      <w:r>
        <w:rPr>
          <w:rFonts w:ascii="Times New Roman" w:eastAsia="Times New Roman" w:hAnsi="Times New Roman" w:cs="Times New Roman"/>
          <w:sz w:val="24"/>
          <w:szCs w:val="24"/>
        </w:rPr>
        <w:t>.</w:t>
      </w:r>
    </w:p>
    <w:p w:rsidR="00AA3030" w:rsidRPr="00D07ADC" w:rsidRDefault="00AA3030" w:rsidP="00AA3030">
      <w:pPr>
        <w:spacing w:after="0" w:line="240" w:lineRule="auto"/>
        <w:jc w:val="both"/>
        <w:rPr>
          <w:rFonts w:ascii="Times New Roman" w:eastAsia="Times New Roman" w:hAnsi="Times New Roman" w:cs="Times New Roman"/>
          <w:sz w:val="24"/>
          <w:szCs w:val="24"/>
        </w:rPr>
      </w:pPr>
      <w:r w:rsidRPr="002D61E8">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3</w:t>
      </w:r>
      <w:r w:rsidRPr="002D61E8">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D07ADC">
        <w:rPr>
          <w:rFonts w:ascii="Times New Roman" w:eastAsia="Times New Roman" w:hAnsi="Times New Roman" w:cs="Times New Roman"/>
          <w:sz w:val="24"/>
          <w:szCs w:val="24"/>
        </w:rPr>
        <w:t>Изпълнителят уведомява Възложителя винаги, когато констатира необходимост от подмяна на консумативни части на апарата, както и при необходимост от влагане на резервни части.</w:t>
      </w:r>
    </w:p>
    <w:p w:rsidR="00AA3030" w:rsidRPr="00D07ADC" w:rsidRDefault="00AA3030" w:rsidP="00AA3030">
      <w:pPr>
        <w:spacing w:after="0" w:line="240" w:lineRule="auto"/>
        <w:jc w:val="both"/>
        <w:rPr>
          <w:rFonts w:ascii="Times New Roman" w:eastAsia="Times New Roman" w:hAnsi="Times New Roman" w:cs="Times New Roman"/>
          <w:sz w:val="24"/>
          <w:szCs w:val="24"/>
        </w:rPr>
      </w:pPr>
      <w:r w:rsidRPr="002D61E8">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4</w:t>
      </w:r>
      <w:r w:rsidRPr="002D61E8">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D07ADC">
        <w:rPr>
          <w:rFonts w:ascii="Times New Roman" w:eastAsia="Times New Roman" w:hAnsi="Times New Roman" w:cs="Times New Roman"/>
          <w:sz w:val="24"/>
          <w:szCs w:val="24"/>
        </w:rPr>
        <w:t>Гаранционната поддръжка, покриваща извършените ремонтни работи,</w:t>
      </w:r>
      <w:r>
        <w:rPr>
          <w:rFonts w:ascii="Times New Roman" w:eastAsia="Times New Roman" w:hAnsi="Times New Roman" w:cs="Times New Roman"/>
          <w:sz w:val="24"/>
          <w:szCs w:val="24"/>
        </w:rPr>
        <w:t xml:space="preserve"> е </w:t>
      </w:r>
      <w:r w:rsidRPr="00D07ADC">
        <w:rPr>
          <w:rFonts w:ascii="Times New Roman" w:eastAsia="Times New Roman" w:hAnsi="Times New Roman" w:cs="Times New Roman"/>
          <w:sz w:val="24"/>
          <w:szCs w:val="24"/>
          <w:lang w:val="en-AU"/>
        </w:rPr>
        <w:t xml:space="preserve">6 </w:t>
      </w:r>
      <w:r>
        <w:rPr>
          <w:rFonts w:ascii="Times New Roman" w:eastAsia="Times New Roman" w:hAnsi="Times New Roman" w:cs="Times New Roman"/>
          <w:sz w:val="24"/>
          <w:szCs w:val="24"/>
        </w:rPr>
        <w:t xml:space="preserve">(шест) </w:t>
      </w:r>
      <w:r w:rsidRPr="00D07ADC">
        <w:rPr>
          <w:rFonts w:ascii="Times New Roman" w:eastAsia="Times New Roman" w:hAnsi="Times New Roman" w:cs="Times New Roman"/>
          <w:sz w:val="24"/>
          <w:szCs w:val="24"/>
          <w:lang w:val="en-AU"/>
        </w:rPr>
        <w:t>месеца</w:t>
      </w:r>
      <w:r w:rsidRPr="00D07ADC">
        <w:rPr>
          <w:rFonts w:ascii="Times New Roman" w:eastAsia="Times New Roman" w:hAnsi="Times New Roman" w:cs="Times New Roman"/>
          <w:bCs/>
          <w:sz w:val="24"/>
          <w:szCs w:val="24"/>
          <w:lang w:val="en-AU"/>
        </w:rPr>
        <w:t xml:space="preserve"> от извършване на ремонта</w:t>
      </w:r>
      <w:r w:rsidRPr="00D07ADC">
        <w:rPr>
          <w:rFonts w:ascii="Times New Roman" w:eastAsia="Times New Roman" w:hAnsi="Times New Roman" w:cs="Times New Roman"/>
          <w:bCs/>
          <w:sz w:val="24"/>
          <w:szCs w:val="24"/>
        </w:rPr>
        <w:t>.</w:t>
      </w:r>
    </w:p>
    <w:p w:rsidR="00AA3030" w:rsidRPr="00D07ADC" w:rsidRDefault="00AA3030" w:rsidP="00AA3030">
      <w:pPr>
        <w:spacing w:after="0" w:line="240" w:lineRule="auto"/>
        <w:jc w:val="both"/>
        <w:rPr>
          <w:rFonts w:ascii="Times New Roman" w:eastAsia="Times New Roman" w:hAnsi="Times New Roman" w:cs="Times New Roman"/>
          <w:sz w:val="24"/>
          <w:szCs w:val="24"/>
        </w:rPr>
      </w:pPr>
      <w:r w:rsidRPr="002D61E8">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5</w:t>
      </w:r>
      <w:r w:rsidRPr="002D61E8">
        <w:rPr>
          <w:rFonts w:ascii="Times New Roman" w:eastAsia="Times New Roman" w:hAnsi="Times New Roman" w:cs="Times New Roman"/>
          <w:b/>
          <w:sz w:val="24"/>
          <w:szCs w:val="24"/>
        </w:rPr>
        <w:t>)</w:t>
      </w:r>
      <w:r w:rsidRPr="00D07ADC">
        <w:rPr>
          <w:rFonts w:ascii="Times New Roman" w:eastAsia="Times New Roman" w:hAnsi="Times New Roman" w:cs="Times New Roman"/>
          <w:sz w:val="24"/>
          <w:szCs w:val="24"/>
        </w:rPr>
        <w:t xml:space="preserve"> При необходимост Изпълнителят следва да осигурява методична помощ на персонала, работещ с апаратурата, в т.ч. инструктаж и проверка на знанията на персонала за безопасна работа. </w:t>
      </w:r>
    </w:p>
    <w:p w:rsidR="00AA3030" w:rsidRDefault="00AA3030" w:rsidP="00AA3030">
      <w:pPr>
        <w:spacing w:after="0" w:line="240" w:lineRule="auto"/>
        <w:jc w:val="both"/>
        <w:rPr>
          <w:rFonts w:ascii="Times New Roman" w:eastAsia="Times New Roman" w:hAnsi="Times New Roman" w:cs="Times New Roman"/>
          <w:b/>
          <w:sz w:val="24"/>
          <w:szCs w:val="24"/>
        </w:rPr>
      </w:pPr>
    </w:p>
    <w:p w:rsidR="00AA3030" w:rsidRPr="002D61E8" w:rsidRDefault="00AA3030" w:rsidP="00AA3030">
      <w:pPr>
        <w:spacing w:after="0" w:line="240" w:lineRule="auto"/>
        <w:jc w:val="both"/>
        <w:rPr>
          <w:rFonts w:ascii="Times New Roman" w:eastAsia="Times New Roman" w:hAnsi="Times New Roman" w:cs="Times New Roman"/>
          <w:sz w:val="24"/>
          <w:szCs w:val="24"/>
          <w:u w:val="single"/>
        </w:rPr>
      </w:pPr>
      <w:r w:rsidRPr="002D61E8">
        <w:rPr>
          <w:rFonts w:ascii="Times New Roman" w:eastAsia="Times New Roman" w:hAnsi="Times New Roman" w:cs="Times New Roman"/>
          <w:b/>
          <w:sz w:val="24"/>
          <w:szCs w:val="24"/>
        </w:rPr>
        <w:t xml:space="preserve">Чл. 5. </w:t>
      </w:r>
      <w:r>
        <w:rPr>
          <w:rFonts w:ascii="Times New Roman" w:eastAsia="Times New Roman" w:hAnsi="Times New Roman" w:cs="Times New Roman"/>
          <w:sz w:val="24"/>
          <w:szCs w:val="24"/>
        </w:rPr>
        <w:t>Изпълнителят се задължава</w:t>
      </w:r>
      <w:r w:rsidRPr="00D07ADC">
        <w:rPr>
          <w:rFonts w:ascii="Times New Roman" w:eastAsia="Times New Roman" w:hAnsi="Times New Roman" w:cs="Times New Roman"/>
          <w:sz w:val="24"/>
          <w:szCs w:val="24"/>
        </w:rPr>
        <w:t xml:space="preserve"> да извърши необходимия брой профилактики (техническа проверка/диагностика) на апаратурата, съгласно предписанията на производителя, а за апаратурата, за която липсват такива предписания, следва да се извършат най-малко 2 (две) броя профилактики през периода на обществ</w:t>
      </w:r>
      <w:r>
        <w:rPr>
          <w:rFonts w:ascii="Times New Roman" w:eastAsia="Times New Roman" w:hAnsi="Times New Roman" w:cs="Times New Roman"/>
          <w:sz w:val="24"/>
          <w:szCs w:val="24"/>
        </w:rPr>
        <w:t>ената поръчка (по една на всеки</w:t>
      </w:r>
      <w:r w:rsidRPr="00D07ADC">
        <w:rPr>
          <w:rFonts w:ascii="Times New Roman" w:eastAsia="Times New Roman" w:hAnsi="Times New Roman" w:cs="Times New Roman"/>
          <w:sz w:val="24"/>
          <w:szCs w:val="24"/>
        </w:rPr>
        <w:t xml:space="preserve"> шест месеца), като:</w:t>
      </w:r>
    </w:p>
    <w:p w:rsidR="00AA3030" w:rsidRPr="00D07ADC" w:rsidRDefault="00AA3030" w:rsidP="00AA3030">
      <w:pPr>
        <w:spacing w:after="0" w:line="240" w:lineRule="auto"/>
        <w:jc w:val="both"/>
        <w:rPr>
          <w:rFonts w:ascii="Times New Roman" w:eastAsia="Times New Roman" w:hAnsi="Times New Roman" w:cs="Times New Roman"/>
          <w:sz w:val="24"/>
          <w:szCs w:val="24"/>
        </w:rPr>
      </w:pPr>
      <w:r w:rsidRPr="002D61E8">
        <w:rPr>
          <w:rFonts w:ascii="Times New Roman" w:eastAsia="Times New Roman" w:hAnsi="Times New Roman" w:cs="Times New Roman"/>
          <w:b/>
          <w:sz w:val="24"/>
          <w:szCs w:val="24"/>
        </w:rPr>
        <w:lastRenderedPageBreak/>
        <w:t>1.</w:t>
      </w:r>
      <w:r w:rsidRPr="00D07ADC">
        <w:rPr>
          <w:rFonts w:ascii="Times New Roman" w:eastAsia="Times New Roman" w:hAnsi="Times New Roman" w:cs="Times New Roman"/>
          <w:sz w:val="24"/>
          <w:szCs w:val="24"/>
        </w:rPr>
        <w:t xml:space="preserve"> При извършване на всяка профилактика се изготвя сервизен протокол, в който се посочва апарата (марка, модел, фабр. номер и/или инв. номер), извършените калибровки и профилактики, констатираните дефекти и частите подлежащи на подмяна, като протоколът следва да бъде подписан от сервизния специалист и от материално-отговорното лице на съответната болнична структура, в която се ползва апарата.</w:t>
      </w:r>
    </w:p>
    <w:p w:rsidR="00AA3030" w:rsidRPr="00D07ADC" w:rsidRDefault="00AA3030" w:rsidP="00AA3030">
      <w:pPr>
        <w:spacing w:after="0" w:line="240" w:lineRule="auto"/>
        <w:jc w:val="both"/>
        <w:rPr>
          <w:rFonts w:ascii="Times New Roman" w:eastAsia="Times New Roman" w:hAnsi="Times New Roman" w:cs="Times New Roman"/>
          <w:sz w:val="24"/>
          <w:szCs w:val="24"/>
        </w:rPr>
      </w:pPr>
      <w:r w:rsidRPr="002D61E8">
        <w:rPr>
          <w:rFonts w:ascii="Times New Roman" w:eastAsia="Times New Roman" w:hAnsi="Times New Roman" w:cs="Times New Roman"/>
          <w:b/>
          <w:sz w:val="24"/>
          <w:szCs w:val="24"/>
        </w:rPr>
        <w:t>2.</w:t>
      </w:r>
      <w:r w:rsidRPr="00D07ADC">
        <w:rPr>
          <w:rFonts w:ascii="Times New Roman" w:eastAsia="Times New Roman" w:hAnsi="Times New Roman" w:cs="Times New Roman"/>
          <w:sz w:val="24"/>
          <w:szCs w:val="24"/>
        </w:rPr>
        <w:t xml:space="preserve"> Протоколът следва да се изготви в три еднообразни екземпляра, от които – два за Изпълнителя и един за </w:t>
      </w:r>
      <w:r>
        <w:rPr>
          <w:rFonts w:ascii="Times New Roman" w:eastAsia="Times New Roman" w:hAnsi="Times New Roman" w:cs="Times New Roman"/>
          <w:sz w:val="24"/>
          <w:szCs w:val="24"/>
        </w:rPr>
        <w:t>Възложителя</w:t>
      </w:r>
      <w:r w:rsidRPr="00D07ADC">
        <w:rPr>
          <w:rFonts w:ascii="Times New Roman" w:eastAsia="Times New Roman" w:hAnsi="Times New Roman" w:cs="Times New Roman"/>
          <w:sz w:val="24"/>
          <w:szCs w:val="24"/>
        </w:rPr>
        <w:t>.</w:t>
      </w:r>
    </w:p>
    <w:p w:rsidR="00AA3030" w:rsidRPr="00D07ADC" w:rsidRDefault="00AA3030" w:rsidP="00AA3030">
      <w:pPr>
        <w:spacing w:after="0" w:line="240" w:lineRule="auto"/>
        <w:jc w:val="both"/>
        <w:rPr>
          <w:rFonts w:ascii="Times New Roman" w:eastAsia="Times New Roman" w:hAnsi="Times New Roman" w:cs="Times New Roman"/>
          <w:sz w:val="24"/>
          <w:szCs w:val="24"/>
        </w:rPr>
      </w:pPr>
      <w:r w:rsidRPr="002D61E8">
        <w:rPr>
          <w:rFonts w:ascii="Times New Roman" w:eastAsia="Times New Roman" w:hAnsi="Times New Roman" w:cs="Times New Roman"/>
          <w:b/>
          <w:sz w:val="24"/>
          <w:szCs w:val="24"/>
        </w:rPr>
        <w:t>3.</w:t>
      </w:r>
      <w:r w:rsidRPr="00D07ADC">
        <w:rPr>
          <w:rFonts w:ascii="Times New Roman" w:eastAsia="Times New Roman" w:hAnsi="Times New Roman" w:cs="Times New Roman"/>
          <w:sz w:val="24"/>
          <w:szCs w:val="24"/>
        </w:rPr>
        <w:t xml:space="preserve"> Изпълнителят прилага по един екземпляр от протоколите по т. 2. към съответната месечна фактура.</w:t>
      </w:r>
    </w:p>
    <w:p w:rsidR="00AA3030" w:rsidRDefault="00AA3030" w:rsidP="00AA3030">
      <w:pPr>
        <w:spacing w:after="0" w:line="240" w:lineRule="auto"/>
        <w:jc w:val="both"/>
        <w:rPr>
          <w:rFonts w:ascii="Times New Roman" w:eastAsia="Times New Roman" w:hAnsi="Times New Roman" w:cs="Times New Roman"/>
          <w:b/>
          <w:sz w:val="24"/>
          <w:szCs w:val="24"/>
        </w:rPr>
      </w:pPr>
    </w:p>
    <w:p w:rsidR="00AA3030" w:rsidRPr="00D07ADC" w:rsidRDefault="00AA3030" w:rsidP="00AA3030">
      <w:pPr>
        <w:spacing w:after="0" w:line="240" w:lineRule="auto"/>
        <w:jc w:val="both"/>
        <w:rPr>
          <w:rFonts w:ascii="Times New Roman" w:eastAsia="Times New Roman" w:hAnsi="Times New Roman" w:cs="Times New Roman"/>
          <w:sz w:val="24"/>
          <w:szCs w:val="24"/>
        </w:rPr>
      </w:pPr>
      <w:r w:rsidRPr="002D61E8">
        <w:rPr>
          <w:rFonts w:ascii="Times New Roman" w:eastAsia="Times New Roman" w:hAnsi="Times New Roman" w:cs="Times New Roman"/>
          <w:b/>
          <w:sz w:val="24"/>
          <w:szCs w:val="24"/>
        </w:rPr>
        <w:t>Чл. 6.</w:t>
      </w:r>
      <w:r w:rsidRPr="00D07ADC">
        <w:rPr>
          <w:rFonts w:ascii="Times New Roman" w:eastAsia="Times New Roman" w:hAnsi="Times New Roman" w:cs="Times New Roman"/>
          <w:sz w:val="24"/>
          <w:szCs w:val="24"/>
        </w:rPr>
        <w:t xml:space="preserve"> </w:t>
      </w:r>
      <w:r w:rsidRPr="002D61E8">
        <w:rPr>
          <w:rFonts w:ascii="Times New Roman" w:eastAsia="Times New Roman" w:hAnsi="Times New Roman" w:cs="Times New Roman"/>
          <w:b/>
          <w:sz w:val="24"/>
          <w:szCs w:val="24"/>
        </w:rPr>
        <w:t xml:space="preserve">(1) </w:t>
      </w:r>
      <w:r w:rsidRPr="00D07ADC">
        <w:rPr>
          <w:rFonts w:ascii="Times New Roman" w:eastAsia="Times New Roman" w:hAnsi="Times New Roman" w:cs="Times New Roman"/>
          <w:sz w:val="24"/>
          <w:szCs w:val="24"/>
        </w:rPr>
        <w:t>При получаване на сигнал за неизправност на апаратура, обект на поръчката, получен на посочен от Изпълнителя електронен адрес, факсномер или по телефона, Изпълнителят е длъжен да изпрати на място сервизен специалист, който да диагностицира проблема</w:t>
      </w:r>
      <w:r>
        <w:rPr>
          <w:rFonts w:ascii="Times New Roman" w:eastAsia="Times New Roman" w:hAnsi="Times New Roman" w:cs="Times New Roman"/>
          <w:sz w:val="24"/>
          <w:szCs w:val="24"/>
        </w:rPr>
        <w:t>, освен ако не е възможно дистанционно диагностициране</w:t>
      </w:r>
      <w:r w:rsidRPr="00D07ADC">
        <w:rPr>
          <w:rFonts w:ascii="Times New Roman" w:eastAsia="Times New Roman" w:hAnsi="Times New Roman" w:cs="Times New Roman"/>
          <w:sz w:val="24"/>
          <w:szCs w:val="24"/>
        </w:rPr>
        <w:t>.</w:t>
      </w:r>
    </w:p>
    <w:p w:rsidR="00AA3030" w:rsidRPr="00D07ADC" w:rsidRDefault="00AA3030" w:rsidP="00AA3030">
      <w:pPr>
        <w:spacing w:after="0" w:line="240" w:lineRule="auto"/>
        <w:jc w:val="both"/>
        <w:rPr>
          <w:rFonts w:ascii="Times New Roman" w:eastAsia="Times New Roman" w:hAnsi="Times New Roman" w:cs="Times New Roman"/>
          <w:sz w:val="24"/>
          <w:szCs w:val="24"/>
        </w:rPr>
      </w:pPr>
      <w:r w:rsidRPr="002D61E8">
        <w:rPr>
          <w:rFonts w:ascii="Times New Roman" w:eastAsia="Times New Roman" w:hAnsi="Times New Roman" w:cs="Times New Roman"/>
          <w:b/>
          <w:sz w:val="24"/>
          <w:szCs w:val="24"/>
        </w:rPr>
        <w:t>(2)</w:t>
      </w:r>
      <w:r w:rsidRPr="00D07ADC">
        <w:rPr>
          <w:rFonts w:ascii="Times New Roman" w:eastAsia="Times New Roman" w:hAnsi="Times New Roman" w:cs="Times New Roman"/>
          <w:sz w:val="24"/>
          <w:szCs w:val="24"/>
        </w:rPr>
        <w:t xml:space="preserve"> Срокът за явяване на сервизния специалист, нарич</w:t>
      </w:r>
      <w:r>
        <w:rPr>
          <w:rFonts w:ascii="Times New Roman" w:eastAsia="Times New Roman" w:hAnsi="Times New Roman" w:cs="Times New Roman"/>
          <w:sz w:val="24"/>
          <w:szCs w:val="24"/>
        </w:rPr>
        <w:t xml:space="preserve">ан по-долу „срок на реакция” е: </w:t>
      </w:r>
      <w:r w:rsidRPr="00D07ADC">
        <w:rPr>
          <w:rFonts w:ascii="Times New Roman" w:eastAsia="Times New Roman" w:hAnsi="Times New Roman" w:cs="Times New Roman"/>
          <w:sz w:val="24"/>
          <w:szCs w:val="24"/>
        </w:rPr>
        <w:t xml:space="preserve">в рамките на работен ден - до </w:t>
      </w:r>
      <w:r>
        <w:rPr>
          <w:rFonts w:ascii="Times New Roman" w:eastAsia="Times New Roman" w:hAnsi="Times New Roman" w:cs="Times New Roman"/>
          <w:sz w:val="24"/>
          <w:szCs w:val="24"/>
        </w:rPr>
        <w:t>4</w:t>
      </w:r>
      <w:r w:rsidRPr="00D07A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четири</w:t>
      </w:r>
      <w:r w:rsidRPr="00D07ADC">
        <w:rPr>
          <w:rFonts w:ascii="Times New Roman" w:eastAsia="Times New Roman" w:hAnsi="Times New Roman" w:cs="Times New Roman"/>
          <w:sz w:val="24"/>
          <w:szCs w:val="24"/>
        </w:rPr>
        <w:t>/ часа, считано от момента на подаване на сигнала – при сигнали за неизправност. когато срокът изтича в рамките на неработен ден, посещението на сервизния специалист следва да се извърши до 10.00 часа на първия работен ден следващ деня, в който е получен сигналът за неизправност.</w:t>
      </w:r>
    </w:p>
    <w:p w:rsidR="00AA3030" w:rsidRPr="00D07ADC" w:rsidRDefault="00AA3030" w:rsidP="00AA3030">
      <w:pPr>
        <w:spacing w:after="0" w:line="240" w:lineRule="auto"/>
        <w:jc w:val="both"/>
        <w:rPr>
          <w:rFonts w:ascii="Times New Roman" w:eastAsia="Times New Roman" w:hAnsi="Times New Roman" w:cs="Times New Roman"/>
          <w:sz w:val="24"/>
          <w:szCs w:val="24"/>
        </w:rPr>
      </w:pPr>
      <w:r w:rsidRPr="00F3299C">
        <w:rPr>
          <w:rFonts w:ascii="Times New Roman" w:eastAsia="Times New Roman" w:hAnsi="Times New Roman" w:cs="Times New Roman"/>
          <w:b/>
          <w:sz w:val="24"/>
          <w:szCs w:val="24"/>
        </w:rPr>
        <w:t>(3)</w:t>
      </w:r>
      <w:r w:rsidRPr="00D07ADC">
        <w:rPr>
          <w:rFonts w:ascii="Times New Roman" w:eastAsia="Times New Roman" w:hAnsi="Times New Roman" w:cs="Times New Roman"/>
          <w:sz w:val="24"/>
          <w:szCs w:val="24"/>
        </w:rPr>
        <w:t xml:space="preserve"> Отстраняването на повредата се извършва на мястото, където е инсталирана/функционира съответната апаратура. При необходимост от транспортиране на апаратурата в сервизната база на Изпълнителя, се съставя съответен подробен приемателно-предавателен протокол в два екземпляра – по един за вс</w:t>
      </w:r>
      <w:r>
        <w:rPr>
          <w:rFonts w:ascii="Times New Roman" w:eastAsia="Times New Roman" w:hAnsi="Times New Roman" w:cs="Times New Roman"/>
          <w:sz w:val="24"/>
          <w:szCs w:val="24"/>
        </w:rPr>
        <w:t>яка страна, като в тези случаи и</w:t>
      </w:r>
      <w:r w:rsidRPr="00D07ADC">
        <w:rPr>
          <w:rFonts w:ascii="Times New Roman" w:eastAsia="Times New Roman" w:hAnsi="Times New Roman" w:cs="Times New Roman"/>
          <w:sz w:val="24"/>
          <w:szCs w:val="24"/>
        </w:rPr>
        <w:t>зпълнител</w:t>
      </w:r>
      <w:r>
        <w:rPr>
          <w:rFonts w:ascii="Times New Roman" w:eastAsia="Times New Roman" w:hAnsi="Times New Roman" w:cs="Times New Roman"/>
          <w:sz w:val="24"/>
          <w:szCs w:val="24"/>
        </w:rPr>
        <w:t xml:space="preserve">ят поема транспортните разходи и </w:t>
      </w:r>
      <w:r w:rsidRPr="00D07ADC">
        <w:rPr>
          <w:rFonts w:ascii="Times New Roman" w:eastAsia="Times New Roman" w:hAnsi="Times New Roman" w:cs="Times New Roman"/>
          <w:sz w:val="24"/>
          <w:szCs w:val="24"/>
        </w:rPr>
        <w:t>цялата отговорност при евентуално погиване или кражба на апарата през периода, през който той не е на територията на Възложителя.</w:t>
      </w:r>
    </w:p>
    <w:p w:rsidR="00AA3030" w:rsidRPr="00D07ADC" w:rsidRDefault="00AA3030" w:rsidP="00AA3030">
      <w:pPr>
        <w:spacing w:after="0" w:line="240" w:lineRule="auto"/>
        <w:jc w:val="both"/>
        <w:rPr>
          <w:rFonts w:ascii="Times New Roman" w:eastAsia="Times New Roman" w:hAnsi="Times New Roman" w:cs="Times New Roman"/>
          <w:sz w:val="24"/>
          <w:szCs w:val="24"/>
        </w:rPr>
      </w:pPr>
      <w:r w:rsidRPr="00F3299C">
        <w:rPr>
          <w:rFonts w:ascii="Times New Roman" w:eastAsia="Times New Roman" w:hAnsi="Times New Roman" w:cs="Times New Roman"/>
          <w:b/>
          <w:sz w:val="24"/>
          <w:szCs w:val="24"/>
        </w:rPr>
        <w:t>(4)</w:t>
      </w:r>
      <w:r w:rsidRPr="00D07ADC">
        <w:rPr>
          <w:rFonts w:ascii="Times New Roman" w:eastAsia="Times New Roman" w:hAnsi="Times New Roman" w:cs="Times New Roman"/>
          <w:sz w:val="24"/>
          <w:szCs w:val="24"/>
        </w:rPr>
        <w:t xml:space="preserve"> Срокът за отстраняване на повредата е до </w:t>
      </w:r>
      <w:r>
        <w:rPr>
          <w:rFonts w:ascii="Times New Roman" w:eastAsia="Times New Roman" w:hAnsi="Times New Roman" w:cs="Times New Roman"/>
          <w:sz w:val="24"/>
          <w:szCs w:val="24"/>
        </w:rPr>
        <w:t>5</w:t>
      </w:r>
      <w:r w:rsidRPr="00D07A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пет</w:t>
      </w:r>
      <w:r w:rsidRPr="00D07A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дни</w:t>
      </w:r>
      <w:r w:rsidRPr="00D07ADC">
        <w:rPr>
          <w:rFonts w:ascii="Times New Roman" w:eastAsia="Times New Roman" w:hAnsi="Times New Roman" w:cs="Times New Roman"/>
          <w:sz w:val="24"/>
          <w:szCs w:val="24"/>
        </w:rPr>
        <w:t xml:space="preserve"> считано от момента на подаване на сигнала за неизправност. При техническа невъзможност за спазване на срока, той се определя в двустранен констативен протокол за ремонт.</w:t>
      </w:r>
      <w:r>
        <w:rPr>
          <w:rFonts w:ascii="Times New Roman" w:eastAsia="Times New Roman" w:hAnsi="Times New Roman" w:cs="Times New Roman"/>
          <w:sz w:val="24"/>
          <w:szCs w:val="24"/>
        </w:rPr>
        <w:t xml:space="preserve"> Когато за отстраняване на повредата са необходими резервни части, срокът за отстраняването й започва да тече от датата на доставката на резервната част.</w:t>
      </w:r>
    </w:p>
    <w:p w:rsidR="00AA3030" w:rsidRPr="00D07ADC" w:rsidRDefault="00AA3030" w:rsidP="00AA3030">
      <w:pPr>
        <w:spacing w:after="0" w:line="240" w:lineRule="auto"/>
        <w:jc w:val="both"/>
        <w:rPr>
          <w:rFonts w:ascii="Times New Roman" w:eastAsia="Times New Roman" w:hAnsi="Times New Roman" w:cs="Times New Roman"/>
          <w:sz w:val="24"/>
          <w:szCs w:val="24"/>
        </w:rPr>
      </w:pPr>
      <w:r w:rsidRPr="00F3299C">
        <w:rPr>
          <w:rFonts w:ascii="Times New Roman" w:eastAsia="Times New Roman" w:hAnsi="Times New Roman" w:cs="Times New Roman"/>
          <w:b/>
          <w:sz w:val="24"/>
          <w:szCs w:val="24"/>
        </w:rPr>
        <w:t>(5)</w:t>
      </w:r>
      <w:r w:rsidRPr="00D07ADC">
        <w:rPr>
          <w:rFonts w:ascii="Times New Roman" w:eastAsia="Times New Roman" w:hAnsi="Times New Roman" w:cs="Times New Roman"/>
          <w:sz w:val="24"/>
          <w:szCs w:val="24"/>
        </w:rPr>
        <w:t xml:space="preserve"> Изпълнителят уведомява своевременно Възложителя за предстояща необходимост от подмяна на резервна част, за да може Възложителят да планира своевременната доставка.</w:t>
      </w:r>
    </w:p>
    <w:p w:rsidR="00AA3030" w:rsidRPr="00D07ADC" w:rsidRDefault="00AA3030" w:rsidP="00AA3030">
      <w:pPr>
        <w:tabs>
          <w:tab w:val="left" w:pos="1276"/>
        </w:tabs>
        <w:spacing w:after="0" w:line="240" w:lineRule="auto"/>
        <w:jc w:val="both"/>
        <w:rPr>
          <w:rFonts w:ascii="Times New Roman" w:eastAsia="Times New Roman" w:hAnsi="Times New Roman" w:cs="Times New Roman"/>
          <w:sz w:val="24"/>
          <w:szCs w:val="24"/>
        </w:rPr>
      </w:pPr>
      <w:r w:rsidRPr="00F3299C">
        <w:rPr>
          <w:rFonts w:ascii="Times New Roman" w:eastAsia="Times New Roman" w:hAnsi="Times New Roman" w:cs="Times New Roman"/>
          <w:b/>
          <w:sz w:val="24"/>
          <w:szCs w:val="24"/>
        </w:rPr>
        <w:t>(6)</w:t>
      </w:r>
      <w:r w:rsidRPr="00D07ADC">
        <w:rPr>
          <w:rFonts w:ascii="Times New Roman" w:eastAsia="Times New Roman" w:hAnsi="Times New Roman" w:cs="Times New Roman"/>
          <w:sz w:val="24"/>
          <w:szCs w:val="24"/>
        </w:rPr>
        <w:t xml:space="preserve"> При извършване на аварийни и спешни ремонтни дейности, Изпълнителят следва да влага собствени оборотни части и модули, като подмяната им следва да извърши в последствие, след заплащането им.</w:t>
      </w:r>
    </w:p>
    <w:p w:rsidR="00AA3030" w:rsidRPr="00D07ADC" w:rsidRDefault="00AA3030" w:rsidP="00AA3030">
      <w:pPr>
        <w:spacing w:after="0" w:line="240" w:lineRule="auto"/>
        <w:jc w:val="both"/>
        <w:rPr>
          <w:rFonts w:ascii="Times New Roman" w:eastAsia="Times New Roman" w:hAnsi="Times New Roman" w:cs="Times New Roman"/>
          <w:sz w:val="24"/>
          <w:szCs w:val="24"/>
        </w:rPr>
      </w:pPr>
      <w:r w:rsidRPr="00F3299C">
        <w:rPr>
          <w:rFonts w:ascii="Times New Roman" w:eastAsia="Times New Roman" w:hAnsi="Times New Roman" w:cs="Times New Roman"/>
          <w:b/>
          <w:sz w:val="24"/>
          <w:szCs w:val="24"/>
        </w:rPr>
        <w:t>(7)</w:t>
      </w:r>
      <w:r w:rsidRPr="00D07ADC">
        <w:rPr>
          <w:rFonts w:ascii="Times New Roman" w:eastAsia="Times New Roman" w:hAnsi="Times New Roman" w:cs="Times New Roman"/>
          <w:sz w:val="24"/>
          <w:szCs w:val="24"/>
        </w:rPr>
        <w:t xml:space="preserve"> След извършване на ремонта задължително се осъществява проверка на: сигурността (механична и електрическа); качеството (измервателните и специфични за апарата качествени параметри); настройките (съгласно техническите спесификации на фирмата-производител).</w:t>
      </w:r>
    </w:p>
    <w:p w:rsidR="00AA3030" w:rsidRDefault="00AA3030" w:rsidP="00AA3030">
      <w:pPr>
        <w:spacing w:after="0" w:line="240" w:lineRule="auto"/>
        <w:jc w:val="both"/>
        <w:rPr>
          <w:rFonts w:ascii="Times New Roman" w:eastAsia="Times New Roman" w:hAnsi="Times New Roman" w:cs="Times New Roman"/>
          <w:sz w:val="24"/>
          <w:szCs w:val="24"/>
        </w:rPr>
      </w:pPr>
      <w:r w:rsidRPr="00F3299C">
        <w:rPr>
          <w:rFonts w:ascii="Times New Roman" w:eastAsia="Times New Roman" w:hAnsi="Times New Roman" w:cs="Times New Roman"/>
          <w:b/>
          <w:sz w:val="24"/>
          <w:szCs w:val="24"/>
        </w:rPr>
        <w:t>(8)</w:t>
      </w:r>
      <w:r w:rsidRPr="00D07ADC">
        <w:rPr>
          <w:rFonts w:ascii="Times New Roman" w:eastAsia="Times New Roman" w:hAnsi="Times New Roman" w:cs="Times New Roman"/>
          <w:sz w:val="24"/>
          <w:szCs w:val="24"/>
        </w:rPr>
        <w:t xml:space="preserve"> За всеки извършен ремонт се изготвя сервизен протокол, в който се посочва апарата (марка, модел, фабр. номерм и/или инв. номер), констатиран дефект, вложени материали, консумативни и резервни части, извършени калибровки, като протоколът следва да бъде подписан от сервизния специалист и от материално-отговорното лице на съответната болнична структура, в</w:t>
      </w:r>
      <w:r>
        <w:rPr>
          <w:rFonts w:ascii="Times New Roman" w:eastAsia="Times New Roman" w:hAnsi="Times New Roman" w:cs="Times New Roman"/>
          <w:sz w:val="24"/>
          <w:szCs w:val="24"/>
        </w:rPr>
        <w:t xml:space="preserve"> която се ползва апарата, като п</w:t>
      </w:r>
      <w:r w:rsidRPr="00D07ADC">
        <w:rPr>
          <w:rFonts w:ascii="Times New Roman" w:eastAsia="Times New Roman" w:hAnsi="Times New Roman" w:cs="Times New Roman"/>
          <w:sz w:val="24"/>
          <w:szCs w:val="24"/>
        </w:rPr>
        <w:t xml:space="preserve">ротоколът следва да се изготви в три еднообразни екземпляра от които – два за изпълнителя и един за </w:t>
      </w:r>
      <w:r>
        <w:rPr>
          <w:rFonts w:ascii="Times New Roman" w:eastAsia="Times New Roman" w:hAnsi="Times New Roman" w:cs="Times New Roman"/>
          <w:sz w:val="24"/>
          <w:szCs w:val="24"/>
        </w:rPr>
        <w:t xml:space="preserve">съответната болнична структура. </w:t>
      </w:r>
      <w:r w:rsidRPr="00D07ADC">
        <w:rPr>
          <w:rFonts w:ascii="Times New Roman" w:eastAsia="Times New Roman" w:hAnsi="Times New Roman" w:cs="Times New Roman"/>
          <w:sz w:val="24"/>
          <w:szCs w:val="24"/>
        </w:rPr>
        <w:t xml:space="preserve">Подменените резервни части задължително се предават на материално отговорното лице на </w:t>
      </w:r>
      <w:r>
        <w:rPr>
          <w:rFonts w:ascii="Times New Roman" w:eastAsia="Times New Roman" w:hAnsi="Times New Roman" w:cs="Times New Roman"/>
          <w:sz w:val="24"/>
          <w:szCs w:val="24"/>
        </w:rPr>
        <w:t xml:space="preserve">съответната болнична структура. </w:t>
      </w:r>
      <w:r w:rsidRPr="00D07ADC">
        <w:rPr>
          <w:rFonts w:ascii="Times New Roman" w:eastAsia="Times New Roman" w:hAnsi="Times New Roman" w:cs="Times New Roman"/>
          <w:sz w:val="24"/>
          <w:szCs w:val="24"/>
        </w:rPr>
        <w:t>Изпълнителят прилага по един екземпляр от протоколите към</w:t>
      </w:r>
      <w:r>
        <w:rPr>
          <w:rFonts w:ascii="Times New Roman" w:eastAsia="Times New Roman" w:hAnsi="Times New Roman" w:cs="Times New Roman"/>
          <w:sz w:val="24"/>
          <w:szCs w:val="24"/>
        </w:rPr>
        <w:t xml:space="preserve"> съответната месечна фактура.  </w:t>
      </w:r>
    </w:p>
    <w:p w:rsidR="00AA3030" w:rsidRDefault="00AA3030" w:rsidP="00AA3030">
      <w:pPr>
        <w:spacing w:after="0" w:line="240" w:lineRule="auto"/>
        <w:jc w:val="both"/>
        <w:rPr>
          <w:rFonts w:ascii="Times New Roman" w:eastAsia="Times New Roman" w:hAnsi="Times New Roman" w:cs="Times New Roman"/>
          <w:b/>
          <w:sz w:val="24"/>
          <w:szCs w:val="24"/>
        </w:rPr>
      </w:pPr>
    </w:p>
    <w:p w:rsidR="00AA3030" w:rsidRPr="009F7558" w:rsidRDefault="00AA3030" w:rsidP="00AA3030">
      <w:pPr>
        <w:spacing w:after="0" w:line="240" w:lineRule="auto"/>
        <w:jc w:val="both"/>
        <w:rPr>
          <w:rFonts w:ascii="Times New Roman" w:eastAsia="Times New Roman" w:hAnsi="Times New Roman" w:cs="Times New Roman"/>
          <w:sz w:val="24"/>
          <w:szCs w:val="24"/>
        </w:rPr>
      </w:pPr>
      <w:r w:rsidRPr="009F7558">
        <w:rPr>
          <w:rFonts w:ascii="Times New Roman" w:eastAsia="Times New Roman" w:hAnsi="Times New Roman" w:cs="Times New Roman"/>
          <w:b/>
          <w:sz w:val="24"/>
          <w:szCs w:val="24"/>
        </w:rPr>
        <w:t xml:space="preserve">Чл. 7. </w:t>
      </w:r>
      <w:r>
        <w:rPr>
          <w:rFonts w:ascii="Times New Roman" w:eastAsia="Times New Roman" w:hAnsi="Times New Roman" w:cs="Times New Roman"/>
          <w:b/>
          <w:sz w:val="24"/>
          <w:szCs w:val="24"/>
        </w:rPr>
        <w:t xml:space="preserve">(1) </w:t>
      </w:r>
      <w:r w:rsidRPr="009F7558">
        <w:rPr>
          <w:rFonts w:ascii="Times New Roman" w:eastAsia="Times New Roman" w:hAnsi="Times New Roman" w:cs="Times New Roman"/>
          <w:sz w:val="24"/>
          <w:szCs w:val="24"/>
        </w:rPr>
        <w:t>Изпълнителят не е длъжен да сервизира техника, която е:</w:t>
      </w:r>
    </w:p>
    <w:p w:rsidR="00AA3030" w:rsidRDefault="00AA3030" w:rsidP="00AA3030">
      <w:pPr>
        <w:spacing w:after="0" w:line="240" w:lineRule="auto"/>
        <w:jc w:val="both"/>
        <w:rPr>
          <w:rFonts w:ascii="Times New Roman" w:eastAsia="Times New Roman" w:hAnsi="Times New Roman" w:cs="Times New Roman"/>
          <w:sz w:val="24"/>
          <w:szCs w:val="24"/>
        </w:rPr>
      </w:pPr>
      <w:r w:rsidRPr="00FB1FE6">
        <w:rPr>
          <w:rFonts w:ascii="Times New Roman" w:eastAsia="Times New Roman" w:hAnsi="Times New Roman" w:cs="Times New Roman"/>
          <w:b/>
          <w:sz w:val="24"/>
          <w:szCs w:val="24"/>
        </w:rPr>
        <w:lastRenderedPageBreak/>
        <w:t>1.</w:t>
      </w:r>
      <w:r w:rsidRPr="009F7558">
        <w:rPr>
          <w:rFonts w:ascii="Times New Roman" w:eastAsia="Times New Roman" w:hAnsi="Times New Roman" w:cs="Times New Roman"/>
          <w:sz w:val="24"/>
          <w:szCs w:val="24"/>
        </w:rPr>
        <w:t xml:space="preserve"> увредена при инцидент, неправилна употреба, злоупотреба или в следствие на небрежност</w:t>
      </w:r>
      <w:r>
        <w:rPr>
          <w:rFonts w:ascii="Times New Roman" w:eastAsia="Times New Roman" w:hAnsi="Times New Roman" w:cs="Times New Roman"/>
          <w:sz w:val="24"/>
          <w:szCs w:val="24"/>
        </w:rPr>
        <w:t>, или апаратурата не е експлоатирана в съответствие с указанията на производителя, описани в ръководството за употреба;</w:t>
      </w:r>
    </w:p>
    <w:p w:rsidR="00AA3030" w:rsidRDefault="00AA3030" w:rsidP="00AA3030">
      <w:pPr>
        <w:spacing w:after="0" w:line="240" w:lineRule="auto"/>
        <w:jc w:val="both"/>
        <w:rPr>
          <w:rFonts w:ascii="Times New Roman" w:eastAsia="Times New Roman" w:hAnsi="Times New Roman" w:cs="Times New Roman"/>
          <w:sz w:val="24"/>
          <w:szCs w:val="24"/>
        </w:rPr>
      </w:pPr>
      <w:r w:rsidRPr="00FB1FE6">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повредена поради неразрешени опити  за ремонт, смяна на местоположението, поддръжка, сервизиране, технологично изменение на апаратурата от Възложителя или трета страна, както и поради използване на части, апаратура или софтуер, които не са доставени от Изпълнителя и са използвани без предварителното писмено съгласие на Изпълнителя;</w:t>
      </w:r>
    </w:p>
    <w:p w:rsidR="00AA3030" w:rsidRDefault="00AA3030" w:rsidP="00AA3030">
      <w:pPr>
        <w:spacing w:after="0" w:line="240" w:lineRule="auto"/>
        <w:jc w:val="both"/>
        <w:rPr>
          <w:rFonts w:ascii="Times New Roman" w:eastAsia="Times New Roman" w:hAnsi="Times New Roman" w:cs="Times New Roman"/>
          <w:sz w:val="24"/>
          <w:szCs w:val="24"/>
        </w:rPr>
      </w:pPr>
      <w:r w:rsidRPr="00FB1FE6">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увредена в следствие на ремонт или сервиз от Възложителя или трета страна преди влизането в сила на този договор.</w:t>
      </w:r>
    </w:p>
    <w:p w:rsidR="00AA3030" w:rsidRDefault="00AA3030" w:rsidP="00AA3030">
      <w:pPr>
        <w:spacing w:after="0" w:line="240" w:lineRule="auto"/>
        <w:jc w:val="both"/>
        <w:rPr>
          <w:rFonts w:ascii="Times New Roman" w:eastAsia="Times New Roman" w:hAnsi="Times New Roman" w:cs="Times New Roman"/>
          <w:sz w:val="24"/>
          <w:szCs w:val="24"/>
        </w:rPr>
      </w:pPr>
      <w:r w:rsidRPr="00E86811">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Изпълнителят има право да откаже сервизна дейност в случай, че медицинската апаратура не притежава валидна лицензия или разрешение съгласно нормативната уредба на Република България.</w:t>
      </w:r>
    </w:p>
    <w:p w:rsidR="00AA3030" w:rsidRPr="009F7558" w:rsidRDefault="00AA3030" w:rsidP="00AA3030">
      <w:pPr>
        <w:spacing w:after="0" w:line="240" w:lineRule="auto"/>
        <w:jc w:val="both"/>
        <w:rPr>
          <w:rFonts w:ascii="Times New Roman" w:eastAsia="Times New Roman" w:hAnsi="Times New Roman" w:cs="Times New Roman"/>
          <w:sz w:val="24"/>
          <w:szCs w:val="24"/>
        </w:rPr>
      </w:pPr>
      <w:r w:rsidRPr="00B90B41">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В случай, че изпълнителят се съгласи да отстрани повреда в някоя от хипотезите по предходните алинеи, то разноските и възнаграждението му се уточняват предварително.</w:t>
      </w:r>
    </w:p>
    <w:p w:rsidR="00AA3030" w:rsidRPr="008377BA" w:rsidRDefault="00AA3030" w:rsidP="00AA3030">
      <w:pPr>
        <w:tabs>
          <w:tab w:val="left" w:pos="1134"/>
          <w:tab w:val="left" w:pos="1276"/>
          <w:tab w:val="left" w:pos="1418"/>
          <w:tab w:val="left" w:pos="1560"/>
          <w:tab w:val="left" w:pos="1701"/>
          <w:tab w:val="left" w:pos="1843"/>
          <w:tab w:val="left" w:pos="1985"/>
        </w:tabs>
        <w:spacing w:after="0" w:line="240" w:lineRule="auto"/>
        <w:ind w:firstLine="851"/>
        <w:jc w:val="both"/>
        <w:rPr>
          <w:rFonts w:ascii="Times New Roman" w:eastAsia="Times New Roman" w:hAnsi="Times New Roman" w:cs="Times New Roman"/>
          <w:sz w:val="24"/>
          <w:szCs w:val="24"/>
        </w:rPr>
      </w:pPr>
    </w:p>
    <w:p w:rsidR="00AA3030" w:rsidRDefault="00AA3030" w:rsidP="00AA3030">
      <w:pPr>
        <w:tabs>
          <w:tab w:val="left" w:pos="1276"/>
          <w:tab w:val="left" w:pos="1418"/>
          <w:tab w:val="left" w:pos="1560"/>
        </w:tabs>
        <w:spacing w:after="0" w:line="240" w:lineRule="auto"/>
        <w:ind w:firstLine="851"/>
        <w:jc w:val="center"/>
        <w:rPr>
          <w:rFonts w:ascii="Times New Roman" w:eastAsia="Times New Roman" w:hAnsi="Times New Roman" w:cs="Times New Roman"/>
          <w:b/>
          <w:sz w:val="24"/>
          <w:szCs w:val="24"/>
        </w:rPr>
      </w:pPr>
      <w:r w:rsidRPr="008377BA">
        <w:rPr>
          <w:rFonts w:ascii="Times New Roman" w:eastAsia="Times New Roman" w:hAnsi="Times New Roman" w:cs="Times New Roman"/>
          <w:b/>
          <w:sz w:val="24"/>
          <w:szCs w:val="24"/>
        </w:rPr>
        <w:t xml:space="preserve">V. </w:t>
      </w:r>
      <w:r>
        <w:rPr>
          <w:rFonts w:ascii="Times New Roman" w:eastAsia="Times New Roman" w:hAnsi="Times New Roman" w:cs="Times New Roman"/>
          <w:b/>
          <w:sz w:val="24"/>
          <w:szCs w:val="24"/>
        </w:rPr>
        <w:t xml:space="preserve">ПРАВА И </w:t>
      </w:r>
      <w:r w:rsidRPr="008377BA">
        <w:rPr>
          <w:rFonts w:ascii="Times New Roman" w:eastAsia="Times New Roman" w:hAnsi="Times New Roman" w:cs="Times New Roman"/>
          <w:b/>
          <w:sz w:val="24"/>
          <w:szCs w:val="24"/>
        </w:rPr>
        <w:t>ЗАДЪЛЖЕНИЯ НА ВЪЗЛОЖИТЕЛЯ</w:t>
      </w:r>
    </w:p>
    <w:p w:rsidR="00AA3030" w:rsidRPr="008377BA" w:rsidRDefault="00AA3030" w:rsidP="00AA3030">
      <w:pPr>
        <w:tabs>
          <w:tab w:val="left" w:pos="1276"/>
          <w:tab w:val="left" w:pos="1418"/>
          <w:tab w:val="left" w:pos="1560"/>
        </w:tabs>
        <w:spacing w:after="0" w:line="240" w:lineRule="auto"/>
        <w:ind w:firstLine="851"/>
        <w:jc w:val="center"/>
        <w:rPr>
          <w:rFonts w:ascii="Times New Roman" w:eastAsia="Times New Roman" w:hAnsi="Times New Roman" w:cs="Times New Roman"/>
          <w:sz w:val="24"/>
          <w:szCs w:val="24"/>
        </w:rPr>
      </w:pPr>
    </w:p>
    <w:p w:rsidR="00AA3030" w:rsidRDefault="00AA3030" w:rsidP="00AA3030">
      <w:pPr>
        <w:tabs>
          <w:tab w:val="left" w:pos="360"/>
          <w:tab w:val="left" w:pos="1276"/>
          <w:tab w:val="left" w:pos="1418"/>
          <w:tab w:val="left" w:pos="1560"/>
        </w:tabs>
        <w:spacing w:after="0" w:line="240" w:lineRule="auto"/>
        <w:jc w:val="both"/>
        <w:rPr>
          <w:rFonts w:ascii="Times New Roman" w:eastAsia="Times New Roman" w:hAnsi="Times New Roman" w:cs="Times New Roman"/>
          <w:sz w:val="24"/>
          <w:szCs w:val="24"/>
        </w:rPr>
      </w:pPr>
      <w:r w:rsidRPr="009F7558">
        <w:rPr>
          <w:rFonts w:ascii="Times New Roman" w:eastAsia="Times New Roman" w:hAnsi="Times New Roman" w:cs="Times New Roman"/>
          <w:b/>
          <w:sz w:val="24"/>
          <w:szCs w:val="24"/>
        </w:rPr>
        <w:t xml:space="preserve">Чл. </w:t>
      </w:r>
      <w:r>
        <w:rPr>
          <w:rFonts w:ascii="Times New Roman" w:eastAsia="Times New Roman" w:hAnsi="Times New Roman" w:cs="Times New Roman"/>
          <w:b/>
          <w:sz w:val="24"/>
          <w:szCs w:val="24"/>
        </w:rPr>
        <w:t>8</w:t>
      </w:r>
      <w:r w:rsidRPr="009F7558">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Възложителят има право:</w:t>
      </w:r>
    </w:p>
    <w:p w:rsidR="00AA3030" w:rsidRDefault="00AA3030" w:rsidP="00AA3030">
      <w:pPr>
        <w:tabs>
          <w:tab w:val="left" w:pos="360"/>
          <w:tab w:val="left" w:pos="1276"/>
          <w:tab w:val="left" w:pos="1418"/>
          <w:tab w:val="left" w:pos="1560"/>
        </w:tabs>
        <w:spacing w:after="0" w:line="240" w:lineRule="auto"/>
        <w:jc w:val="both"/>
        <w:rPr>
          <w:rFonts w:ascii="Times New Roman" w:eastAsia="Times New Roman" w:hAnsi="Times New Roman" w:cs="Times New Roman"/>
          <w:sz w:val="24"/>
          <w:szCs w:val="24"/>
        </w:rPr>
      </w:pPr>
      <w:r w:rsidRPr="009F7558">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по време на изпълнение на договора извършва проверка относно качеството на извършваната работа, без да пречи на работата на Изпълнителя;</w:t>
      </w:r>
    </w:p>
    <w:p w:rsidR="00AA3030" w:rsidRDefault="00AA3030" w:rsidP="00AA3030">
      <w:pPr>
        <w:tabs>
          <w:tab w:val="left" w:pos="360"/>
          <w:tab w:val="left" w:pos="1276"/>
          <w:tab w:val="left" w:pos="1418"/>
          <w:tab w:val="left" w:pos="1560"/>
        </w:tabs>
        <w:spacing w:after="0" w:line="240" w:lineRule="auto"/>
        <w:jc w:val="both"/>
        <w:rPr>
          <w:rFonts w:ascii="Times New Roman" w:eastAsia="Times New Roman" w:hAnsi="Times New Roman" w:cs="Times New Roman"/>
          <w:sz w:val="24"/>
          <w:szCs w:val="24"/>
        </w:rPr>
      </w:pPr>
      <w:r w:rsidRPr="009F7558">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да изисква представянето на фактура преди извършване на плащане, придружена със съответните месечни протоколи от дейността на изпълнителя.</w:t>
      </w:r>
    </w:p>
    <w:p w:rsidR="00AA3030" w:rsidRDefault="00AA3030" w:rsidP="00AA3030">
      <w:pPr>
        <w:tabs>
          <w:tab w:val="left" w:pos="360"/>
          <w:tab w:val="left" w:pos="1276"/>
          <w:tab w:val="left" w:pos="1418"/>
          <w:tab w:val="left" w:pos="1560"/>
        </w:tabs>
        <w:spacing w:after="0" w:line="240" w:lineRule="auto"/>
        <w:jc w:val="both"/>
        <w:rPr>
          <w:rFonts w:ascii="Times New Roman" w:eastAsia="Times New Roman" w:hAnsi="Times New Roman" w:cs="Times New Roman"/>
          <w:b/>
          <w:sz w:val="24"/>
          <w:szCs w:val="24"/>
        </w:rPr>
      </w:pPr>
    </w:p>
    <w:p w:rsidR="00AA3030" w:rsidRPr="008377BA" w:rsidRDefault="00AA3030" w:rsidP="00AA3030">
      <w:pPr>
        <w:tabs>
          <w:tab w:val="left" w:pos="360"/>
          <w:tab w:val="left" w:pos="1276"/>
          <w:tab w:val="left" w:pos="1418"/>
          <w:tab w:val="left" w:pos="1560"/>
        </w:tabs>
        <w:spacing w:after="0" w:line="240" w:lineRule="auto"/>
        <w:jc w:val="both"/>
        <w:rPr>
          <w:rFonts w:ascii="Times New Roman" w:eastAsia="Times New Roman" w:hAnsi="Times New Roman" w:cs="Times New Roman"/>
          <w:sz w:val="24"/>
          <w:szCs w:val="24"/>
        </w:rPr>
      </w:pPr>
      <w:r w:rsidRPr="009F7558">
        <w:rPr>
          <w:rFonts w:ascii="Times New Roman" w:eastAsia="Times New Roman" w:hAnsi="Times New Roman" w:cs="Times New Roman"/>
          <w:b/>
          <w:sz w:val="24"/>
          <w:szCs w:val="24"/>
        </w:rPr>
        <w:t xml:space="preserve">Чл. </w:t>
      </w:r>
      <w:r>
        <w:rPr>
          <w:rFonts w:ascii="Times New Roman" w:eastAsia="Times New Roman" w:hAnsi="Times New Roman" w:cs="Times New Roman"/>
          <w:b/>
          <w:sz w:val="24"/>
          <w:szCs w:val="24"/>
        </w:rPr>
        <w:t>9</w:t>
      </w:r>
      <w:r w:rsidRPr="009F7558">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8377BA">
        <w:rPr>
          <w:rFonts w:ascii="Times New Roman" w:eastAsia="Times New Roman" w:hAnsi="Times New Roman" w:cs="Times New Roman"/>
          <w:sz w:val="24"/>
          <w:szCs w:val="24"/>
        </w:rPr>
        <w:t>Възложителят се задължава</w:t>
      </w:r>
      <w:r>
        <w:rPr>
          <w:rFonts w:ascii="Times New Roman" w:eastAsia="Times New Roman" w:hAnsi="Times New Roman" w:cs="Times New Roman"/>
          <w:sz w:val="24"/>
          <w:szCs w:val="24"/>
        </w:rPr>
        <w:t xml:space="preserve"> да</w:t>
      </w:r>
      <w:r w:rsidRPr="008377BA">
        <w:rPr>
          <w:rFonts w:ascii="Times New Roman" w:eastAsia="Times New Roman" w:hAnsi="Times New Roman" w:cs="Times New Roman"/>
          <w:sz w:val="24"/>
          <w:szCs w:val="24"/>
        </w:rPr>
        <w:t>:</w:t>
      </w:r>
    </w:p>
    <w:p w:rsidR="00AA3030" w:rsidRDefault="00AA3030" w:rsidP="00AA3030">
      <w:pPr>
        <w:tabs>
          <w:tab w:val="left" w:pos="360"/>
          <w:tab w:val="left" w:pos="1276"/>
          <w:tab w:val="left" w:pos="1418"/>
          <w:tab w:val="left" w:pos="1560"/>
        </w:tabs>
        <w:spacing w:after="0" w:line="240" w:lineRule="auto"/>
        <w:jc w:val="both"/>
        <w:rPr>
          <w:rFonts w:ascii="Times New Roman" w:eastAsia="Times New Roman" w:hAnsi="Times New Roman" w:cs="Times New Roman"/>
          <w:sz w:val="24"/>
          <w:szCs w:val="24"/>
        </w:rPr>
      </w:pPr>
      <w:r w:rsidRPr="009F7558">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у</w:t>
      </w:r>
      <w:r w:rsidRPr="008377BA">
        <w:rPr>
          <w:rFonts w:ascii="Times New Roman" w:eastAsia="Times New Roman" w:hAnsi="Times New Roman" w:cs="Times New Roman"/>
          <w:sz w:val="24"/>
          <w:szCs w:val="24"/>
        </w:rPr>
        <w:t xml:space="preserve">ведомява Изпълнителя за възникнали повреди в </w:t>
      </w:r>
      <w:r>
        <w:rPr>
          <w:rFonts w:ascii="Times New Roman" w:eastAsia="Times New Roman" w:hAnsi="Times New Roman" w:cs="Times New Roman"/>
          <w:sz w:val="24"/>
          <w:szCs w:val="24"/>
        </w:rPr>
        <w:t>медицинската техника;</w:t>
      </w:r>
    </w:p>
    <w:p w:rsidR="00AA3030" w:rsidRDefault="00AA3030" w:rsidP="00AA3030">
      <w:pPr>
        <w:tabs>
          <w:tab w:val="left" w:pos="360"/>
          <w:tab w:val="left" w:pos="1276"/>
          <w:tab w:val="left" w:pos="1418"/>
          <w:tab w:val="left" w:pos="1560"/>
        </w:tabs>
        <w:spacing w:after="0" w:line="240" w:lineRule="auto"/>
        <w:jc w:val="both"/>
        <w:rPr>
          <w:rFonts w:ascii="Times New Roman" w:eastAsia="Times New Roman" w:hAnsi="Times New Roman" w:cs="Times New Roman"/>
          <w:sz w:val="24"/>
          <w:szCs w:val="24"/>
        </w:rPr>
      </w:pPr>
      <w:r w:rsidRPr="009F7558">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о</w:t>
      </w:r>
      <w:r w:rsidRPr="008377BA">
        <w:rPr>
          <w:rFonts w:ascii="Times New Roman" w:eastAsia="Times New Roman" w:hAnsi="Times New Roman" w:cs="Times New Roman"/>
          <w:sz w:val="24"/>
          <w:szCs w:val="24"/>
        </w:rPr>
        <w:t>сигури свободен достъп до апаратурат</w:t>
      </w:r>
      <w:r>
        <w:rPr>
          <w:rFonts w:ascii="Times New Roman" w:eastAsia="Times New Roman" w:hAnsi="Times New Roman" w:cs="Times New Roman"/>
          <w:sz w:val="24"/>
          <w:szCs w:val="24"/>
        </w:rPr>
        <w:t>а за отстраняване на повредите, съответно до всички съоръжения и инсталации, необходими за извършване на работата на ;</w:t>
      </w:r>
    </w:p>
    <w:p w:rsidR="00AA3030" w:rsidRPr="008377BA" w:rsidRDefault="00AA3030" w:rsidP="00AA3030">
      <w:pPr>
        <w:tabs>
          <w:tab w:val="left" w:pos="360"/>
          <w:tab w:val="left" w:pos="1276"/>
          <w:tab w:val="left" w:pos="1418"/>
          <w:tab w:val="left" w:pos="1560"/>
        </w:tabs>
        <w:spacing w:after="0" w:line="240" w:lineRule="auto"/>
        <w:jc w:val="both"/>
        <w:rPr>
          <w:rFonts w:ascii="Times New Roman" w:eastAsia="Times New Roman" w:hAnsi="Times New Roman" w:cs="Times New Roman"/>
          <w:sz w:val="24"/>
          <w:szCs w:val="24"/>
        </w:rPr>
      </w:pPr>
      <w:r w:rsidRPr="009F7558">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осигури свой представител при извършване на ремонтите и профилактиката на техничката;</w:t>
      </w:r>
    </w:p>
    <w:p w:rsidR="00AA3030" w:rsidRDefault="00AA3030" w:rsidP="00AA3030">
      <w:pPr>
        <w:tabs>
          <w:tab w:val="left" w:pos="360"/>
          <w:tab w:val="left" w:pos="1276"/>
          <w:tab w:val="left" w:pos="141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sidRPr="009F7558">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8377BA">
        <w:rPr>
          <w:rFonts w:ascii="Times New Roman" w:eastAsia="Times New Roman" w:hAnsi="Times New Roman" w:cs="Times New Roman"/>
          <w:sz w:val="24"/>
          <w:szCs w:val="24"/>
        </w:rPr>
        <w:t xml:space="preserve">допуска до </w:t>
      </w:r>
      <w:r>
        <w:rPr>
          <w:rFonts w:ascii="Times New Roman" w:eastAsia="Times New Roman" w:hAnsi="Times New Roman" w:cs="Times New Roman"/>
          <w:sz w:val="24"/>
          <w:szCs w:val="24"/>
        </w:rPr>
        <w:t>медицинската апаратура</w:t>
      </w:r>
      <w:r w:rsidRPr="008377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само специалисти на Изпълнителя;</w:t>
      </w:r>
    </w:p>
    <w:p w:rsidR="00AA3030" w:rsidRPr="008377BA" w:rsidRDefault="00AA3030" w:rsidP="00AA3030">
      <w:pPr>
        <w:tabs>
          <w:tab w:val="left" w:pos="360"/>
          <w:tab w:val="left" w:pos="1276"/>
          <w:tab w:val="left" w:pos="141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w:t>
      </w:r>
      <w:r w:rsidRPr="009F7558">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8377BA">
        <w:rPr>
          <w:rFonts w:ascii="Times New Roman" w:eastAsia="Times New Roman" w:hAnsi="Times New Roman" w:cs="Times New Roman"/>
          <w:sz w:val="24"/>
          <w:szCs w:val="24"/>
        </w:rPr>
        <w:t>спазва инструкциите на производителя и указанията на сервизните специалисти за правилна експлоатация и съхранение на техника</w:t>
      </w:r>
      <w:r>
        <w:rPr>
          <w:rFonts w:ascii="Times New Roman" w:eastAsia="Times New Roman" w:hAnsi="Times New Roman" w:cs="Times New Roman"/>
          <w:sz w:val="24"/>
          <w:szCs w:val="24"/>
        </w:rPr>
        <w:t>та</w:t>
      </w:r>
      <w:r w:rsidRPr="008377BA">
        <w:rPr>
          <w:rFonts w:ascii="Times New Roman" w:eastAsia="Times New Roman" w:hAnsi="Times New Roman" w:cs="Times New Roman"/>
          <w:sz w:val="24"/>
          <w:szCs w:val="24"/>
        </w:rPr>
        <w:t>.</w:t>
      </w:r>
    </w:p>
    <w:p w:rsidR="00AA3030" w:rsidRPr="008377BA" w:rsidRDefault="00AA3030" w:rsidP="00AA3030">
      <w:pPr>
        <w:tabs>
          <w:tab w:val="num" w:pos="180"/>
          <w:tab w:val="left" w:pos="360"/>
          <w:tab w:val="left" w:pos="1418"/>
          <w:tab w:val="left" w:pos="1701"/>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6</w:t>
      </w:r>
      <w:r w:rsidRPr="009F7558">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заплаща в срок уговореното възнаграждение</w:t>
      </w:r>
    </w:p>
    <w:p w:rsidR="00AA3030" w:rsidRDefault="00AA3030" w:rsidP="00AA3030">
      <w:pPr>
        <w:tabs>
          <w:tab w:val="num" w:pos="180"/>
          <w:tab w:val="left" w:pos="360"/>
          <w:tab w:val="left" w:pos="1418"/>
          <w:tab w:val="left" w:pos="1701"/>
        </w:tabs>
        <w:autoSpaceDE w:val="0"/>
        <w:autoSpaceDN w:val="0"/>
        <w:adjustRightInd w:val="0"/>
        <w:spacing w:after="0" w:line="240" w:lineRule="auto"/>
        <w:jc w:val="center"/>
        <w:rPr>
          <w:rFonts w:ascii="Times New Roman" w:eastAsia="Times New Roman" w:hAnsi="Times New Roman" w:cs="Times New Roman"/>
          <w:b/>
          <w:sz w:val="24"/>
          <w:szCs w:val="24"/>
        </w:rPr>
      </w:pPr>
    </w:p>
    <w:p w:rsidR="00AA3030" w:rsidRPr="00FB1FE6" w:rsidRDefault="00AA3030" w:rsidP="00AA3030">
      <w:pPr>
        <w:tabs>
          <w:tab w:val="num" w:pos="180"/>
          <w:tab w:val="left" w:pos="360"/>
          <w:tab w:val="left" w:pos="1418"/>
          <w:tab w:val="left" w:pos="1701"/>
        </w:tabs>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 xml:space="preserve">VI. </w:t>
      </w:r>
      <w:r>
        <w:rPr>
          <w:rFonts w:ascii="Times New Roman" w:eastAsia="Times New Roman" w:hAnsi="Times New Roman" w:cs="Times New Roman"/>
          <w:b/>
          <w:sz w:val="24"/>
          <w:szCs w:val="24"/>
        </w:rPr>
        <w:t>ГАРАНЦИИ ЗА ДОСТАВЕНИТЕ ЧАСТИ</w:t>
      </w:r>
    </w:p>
    <w:p w:rsidR="00AA3030" w:rsidRDefault="00AA3030" w:rsidP="00AA3030">
      <w:pPr>
        <w:tabs>
          <w:tab w:val="num" w:pos="180"/>
          <w:tab w:val="left" w:pos="360"/>
          <w:tab w:val="left" w:pos="1418"/>
          <w:tab w:val="left" w:pos="1701"/>
        </w:tabs>
        <w:autoSpaceDE w:val="0"/>
        <w:autoSpaceDN w:val="0"/>
        <w:adjustRightInd w:val="0"/>
        <w:spacing w:after="0" w:line="240" w:lineRule="auto"/>
        <w:rPr>
          <w:rFonts w:ascii="Times New Roman" w:eastAsia="Times New Roman" w:hAnsi="Times New Roman" w:cs="Times New Roman"/>
          <w:b/>
          <w:sz w:val="24"/>
          <w:szCs w:val="24"/>
        </w:rPr>
      </w:pPr>
    </w:p>
    <w:p w:rsidR="00AA3030" w:rsidRDefault="00AA3030" w:rsidP="00AA3030">
      <w:pPr>
        <w:tabs>
          <w:tab w:val="num" w:pos="180"/>
          <w:tab w:val="left" w:pos="360"/>
          <w:tab w:val="left" w:pos="1418"/>
          <w:tab w:val="left" w:pos="1701"/>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Чл. 10. (1) </w:t>
      </w:r>
      <w:r w:rsidRPr="00FB1FE6">
        <w:rPr>
          <w:rFonts w:ascii="Times New Roman" w:eastAsia="Times New Roman" w:hAnsi="Times New Roman" w:cs="Times New Roman"/>
          <w:sz w:val="24"/>
          <w:szCs w:val="24"/>
        </w:rPr>
        <w:t>Гаранцията на резервните части е със срок от 6 (шест ) месеца, считано от датата на влагане на резервната част, удостоверено със съответния протокол</w:t>
      </w:r>
      <w:r>
        <w:rPr>
          <w:rFonts w:ascii="Times New Roman" w:eastAsia="Times New Roman" w:hAnsi="Times New Roman" w:cs="Times New Roman"/>
          <w:sz w:val="24"/>
          <w:szCs w:val="24"/>
        </w:rPr>
        <w:t>. За резервни части не се считат консумативите и износващите се елементи, които изискват регулярна подмяна – филтри, кабели и т.н.</w:t>
      </w:r>
    </w:p>
    <w:p w:rsidR="00AA3030" w:rsidRPr="00FB1FE6" w:rsidRDefault="00AA3030" w:rsidP="00AA3030">
      <w:pPr>
        <w:tabs>
          <w:tab w:val="num" w:pos="180"/>
          <w:tab w:val="left" w:pos="360"/>
          <w:tab w:val="left" w:pos="1418"/>
          <w:tab w:val="left" w:pos="1701"/>
        </w:tabs>
        <w:autoSpaceDE w:val="0"/>
        <w:autoSpaceDN w:val="0"/>
        <w:adjustRightInd w:val="0"/>
        <w:spacing w:after="0" w:line="240" w:lineRule="auto"/>
        <w:jc w:val="both"/>
        <w:rPr>
          <w:rFonts w:ascii="Times New Roman" w:eastAsia="Times New Roman" w:hAnsi="Times New Roman" w:cs="Times New Roman"/>
          <w:sz w:val="24"/>
          <w:szCs w:val="24"/>
        </w:rPr>
      </w:pPr>
      <w:r w:rsidRPr="00FB1FE6">
        <w:rPr>
          <w:rFonts w:ascii="Times New Roman" w:eastAsia="Times New Roman" w:hAnsi="Times New Roman" w:cs="Times New Roman"/>
          <w:b/>
          <w:sz w:val="24"/>
          <w:szCs w:val="24"/>
        </w:rPr>
        <w:t xml:space="preserve">(2) </w:t>
      </w:r>
      <w:r w:rsidRPr="00FB1FE6">
        <w:rPr>
          <w:rFonts w:ascii="Times New Roman" w:eastAsia="Times New Roman" w:hAnsi="Times New Roman" w:cs="Times New Roman"/>
          <w:sz w:val="24"/>
          <w:szCs w:val="24"/>
        </w:rPr>
        <w:t>Рекламации се предявяват от Възложителя на изпълнителя в следните срокове:</w:t>
      </w:r>
    </w:p>
    <w:p w:rsidR="00AA3030" w:rsidRPr="00FB1FE6" w:rsidRDefault="00AA3030" w:rsidP="00AA3030">
      <w:pPr>
        <w:tabs>
          <w:tab w:val="num" w:pos="180"/>
          <w:tab w:val="left" w:pos="360"/>
          <w:tab w:val="left" w:pos="1418"/>
          <w:tab w:val="left" w:pos="1701"/>
        </w:tabs>
        <w:autoSpaceDE w:val="0"/>
        <w:autoSpaceDN w:val="0"/>
        <w:adjustRightInd w:val="0"/>
        <w:spacing w:after="0" w:line="240" w:lineRule="auto"/>
        <w:jc w:val="both"/>
        <w:rPr>
          <w:rFonts w:ascii="Times New Roman" w:eastAsia="Times New Roman" w:hAnsi="Times New Roman" w:cs="Times New Roman"/>
          <w:sz w:val="24"/>
          <w:szCs w:val="24"/>
        </w:rPr>
      </w:pPr>
      <w:r w:rsidRPr="00FB1FE6">
        <w:rPr>
          <w:rFonts w:ascii="Times New Roman" w:eastAsia="Times New Roman" w:hAnsi="Times New Roman" w:cs="Times New Roman"/>
          <w:b/>
          <w:sz w:val="24"/>
          <w:szCs w:val="24"/>
        </w:rPr>
        <w:t>1.</w:t>
      </w:r>
      <w:r w:rsidRPr="00FB1FE6">
        <w:rPr>
          <w:rFonts w:ascii="Times New Roman" w:eastAsia="Times New Roman" w:hAnsi="Times New Roman" w:cs="Times New Roman"/>
          <w:sz w:val="24"/>
          <w:szCs w:val="24"/>
        </w:rPr>
        <w:t xml:space="preserve"> за явни недостатъци – при подписване на приемо-предавателния протокол;</w:t>
      </w:r>
    </w:p>
    <w:p w:rsidR="00AA3030" w:rsidRDefault="00AA3030" w:rsidP="00AA3030">
      <w:pPr>
        <w:tabs>
          <w:tab w:val="num" w:pos="180"/>
          <w:tab w:val="left" w:pos="360"/>
          <w:tab w:val="left" w:pos="1418"/>
          <w:tab w:val="left" w:pos="1701"/>
        </w:tabs>
        <w:autoSpaceDE w:val="0"/>
        <w:autoSpaceDN w:val="0"/>
        <w:adjustRightInd w:val="0"/>
        <w:spacing w:after="0" w:line="240" w:lineRule="auto"/>
        <w:jc w:val="both"/>
        <w:rPr>
          <w:rFonts w:ascii="Times New Roman" w:eastAsia="Times New Roman" w:hAnsi="Times New Roman" w:cs="Times New Roman"/>
          <w:sz w:val="24"/>
          <w:szCs w:val="24"/>
        </w:rPr>
      </w:pPr>
      <w:r w:rsidRPr="00FB1FE6">
        <w:rPr>
          <w:rFonts w:ascii="Times New Roman" w:eastAsia="Times New Roman" w:hAnsi="Times New Roman" w:cs="Times New Roman"/>
          <w:b/>
          <w:sz w:val="24"/>
          <w:szCs w:val="24"/>
        </w:rPr>
        <w:t>2.</w:t>
      </w:r>
      <w:r w:rsidRPr="00FB1FE6">
        <w:rPr>
          <w:rFonts w:ascii="Times New Roman" w:eastAsia="Times New Roman" w:hAnsi="Times New Roman" w:cs="Times New Roman"/>
          <w:sz w:val="24"/>
          <w:szCs w:val="24"/>
        </w:rPr>
        <w:t xml:space="preserve"> за скрити недостатъци – през целия гаранционен срок.</w:t>
      </w:r>
    </w:p>
    <w:p w:rsidR="00AA3030" w:rsidRDefault="00AA3030" w:rsidP="00AA3030">
      <w:pPr>
        <w:tabs>
          <w:tab w:val="num" w:pos="180"/>
          <w:tab w:val="left" w:pos="360"/>
          <w:tab w:val="left" w:pos="1418"/>
          <w:tab w:val="left" w:pos="1701"/>
        </w:tabs>
        <w:autoSpaceDE w:val="0"/>
        <w:autoSpaceDN w:val="0"/>
        <w:adjustRightInd w:val="0"/>
        <w:spacing w:after="0" w:line="240" w:lineRule="auto"/>
        <w:jc w:val="both"/>
        <w:rPr>
          <w:rFonts w:ascii="Times New Roman" w:eastAsia="Times New Roman" w:hAnsi="Times New Roman" w:cs="Times New Roman"/>
          <w:sz w:val="24"/>
          <w:szCs w:val="24"/>
        </w:rPr>
      </w:pPr>
      <w:r w:rsidRPr="00FB1FE6">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Гаранционната поддръжка осигурява техническа помощ на място в рамките на един работен ден след констатиране на дефекта.</w:t>
      </w:r>
    </w:p>
    <w:p w:rsidR="00AA3030" w:rsidRPr="00FB1FE6" w:rsidRDefault="00AA3030" w:rsidP="00AA3030">
      <w:pPr>
        <w:tabs>
          <w:tab w:val="num" w:pos="180"/>
          <w:tab w:val="left" w:pos="360"/>
          <w:tab w:val="left" w:pos="1418"/>
          <w:tab w:val="left" w:pos="1701"/>
        </w:tabs>
        <w:autoSpaceDE w:val="0"/>
        <w:autoSpaceDN w:val="0"/>
        <w:adjustRightInd w:val="0"/>
        <w:spacing w:after="0" w:line="240" w:lineRule="auto"/>
        <w:jc w:val="both"/>
        <w:rPr>
          <w:rFonts w:ascii="Times New Roman" w:eastAsia="Times New Roman" w:hAnsi="Times New Roman" w:cs="Times New Roman"/>
          <w:sz w:val="24"/>
          <w:szCs w:val="24"/>
        </w:rPr>
      </w:pPr>
      <w:r w:rsidRPr="00FB1FE6">
        <w:rPr>
          <w:rFonts w:ascii="Times New Roman" w:eastAsia="Times New Roman" w:hAnsi="Times New Roman" w:cs="Times New Roman"/>
          <w:b/>
          <w:sz w:val="24"/>
          <w:szCs w:val="24"/>
        </w:rPr>
        <w:t>(4)</w:t>
      </w:r>
      <w:r>
        <w:rPr>
          <w:rFonts w:ascii="Times New Roman" w:eastAsia="Times New Roman" w:hAnsi="Times New Roman" w:cs="Times New Roman"/>
          <w:sz w:val="24"/>
          <w:szCs w:val="24"/>
        </w:rPr>
        <w:t xml:space="preserve"> Неизправности и дефекти, които се дължат в следствие на намеса на неупълномощени лица или на неправилна експлоатация не се покриват от гаранцията.</w:t>
      </w:r>
    </w:p>
    <w:p w:rsidR="00AA3030" w:rsidRDefault="00AA3030" w:rsidP="00AA3030">
      <w:pPr>
        <w:tabs>
          <w:tab w:val="num" w:pos="180"/>
          <w:tab w:val="left" w:pos="360"/>
          <w:tab w:val="left" w:pos="1418"/>
          <w:tab w:val="left" w:pos="1701"/>
        </w:tabs>
        <w:autoSpaceDE w:val="0"/>
        <w:autoSpaceDN w:val="0"/>
        <w:adjustRightInd w:val="0"/>
        <w:spacing w:after="0" w:line="240" w:lineRule="auto"/>
        <w:jc w:val="center"/>
        <w:rPr>
          <w:rFonts w:ascii="Times New Roman" w:eastAsia="Times New Roman" w:hAnsi="Times New Roman" w:cs="Times New Roman"/>
          <w:b/>
          <w:sz w:val="24"/>
          <w:szCs w:val="24"/>
          <w:lang w:val="en-US"/>
        </w:rPr>
      </w:pPr>
    </w:p>
    <w:p w:rsidR="00AA3030" w:rsidRPr="00FB1FE6" w:rsidRDefault="00AA3030" w:rsidP="00AA3030">
      <w:pPr>
        <w:tabs>
          <w:tab w:val="num" w:pos="180"/>
          <w:tab w:val="left" w:pos="360"/>
          <w:tab w:val="left" w:pos="1418"/>
          <w:tab w:val="left" w:pos="1701"/>
        </w:tabs>
        <w:autoSpaceDE w:val="0"/>
        <w:autoSpaceDN w:val="0"/>
        <w:adjustRightInd w:val="0"/>
        <w:spacing w:after="0" w:line="240" w:lineRule="auto"/>
        <w:jc w:val="center"/>
        <w:rPr>
          <w:rFonts w:ascii="Times New Roman" w:eastAsia="Times New Roman" w:hAnsi="Times New Roman" w:cs="Times New Roman"/>
          <w:b/>
          <w:sz w:val="24"/>
          <w:szCs w:val="24"/>
          <w:lang w:val="en-US"/>
        </w:rPr>
      </w:pPr>
    </w:p>
    <w:p w:rsidR="00AA3030" w:rsidRDefault="00AA3030" w:rsidP="00AA3030">
      <w:pPr>
        <w:tabs>
          <w:tab w:val="num" w:pos="180"/>
          <w:tab w:val="left" w:pos="360"/>
          <w:tab w:val="left" w:pos="1418"/>
          <w:tab w:val="left" w:pos="1701"/>
        </w:tabs>
        <w:autoSpaceDE w:val="0"/>
        <w:autoSpaceDN w:val="0"/>
        <w:adjustRightInd w:val="0"/>
        <w:spacing w:after="0" w:line="240" w:lineRule="auto"/>
        <w:jc w:val="center"/>
        <w:rPr>
          <w:rFonts w:ascii="Times New Roman" w:eastAsia="Times New Roman" w:hAnsi="Times New Roman" w:cs="Times New Roman"/>
          <w:b/>
          <w:sz w:val="24"/>
          <w:szCs w:val="24"/>
          <w:lang w:val="ru-RU"/>
        </w:rPr>
      </w:pPr>
      <w:proofErr w:type="gramStart"/>
      <w:r w:rsidRPr="008377BA">
        <w:rPr>
          <w:rFonts w:ascii="Times New Roman" w:eastAsia="Times New Roman" w:hAnsi="Times New Roman" w:cs="Times New Roman"/>
          <w:b/>
          <w:sz w:val="24"/>
          <w:szCs w:val="24"/>
          <w:lang w:val="en-AU"/>
        </w:rPr>
        <w:t>V</w:t>
      </w:r>
      <w:r>
        <w:rPr>
          <w:rFonts w:ascii="Times New Roman" w:eastAsia="Times New Roman" w:hAnsi="Times New Roman" w:cs="Times New Roman"/>
          <w:b/>
          <w:sz w:val="24"/>
          <w:szCs w:val="24"/>
          <w:lang w:val="en-US"/>
        </w:rPr>
        <w:t>I</w:t>
      </w:r>
      <w:r w:rsidRPr="008377BA">
        <w:rPr>
          <w:rFonts w:ascii="Times New Roman" w:eastAsia="Times New Roman" w:hAnsi="Times New Roman" w:cs="Times New Roman"/>
          <w:b/>
          <w:sz w:val="24"/>
          <w:szCs w:val="24"/>
          <w:lang w:val="en-AU"/>
        </w:rPr>
        <w:t>І.</w:t>
      </w:r>
      <w:proofErr w:type="gramEnd"/>
      <w:r w:rsidRPr="008377BA">
        <w:rPr>
          <w:rFonts w:ascii="Times New Roman" w:eastAsia="Times New Roman" w:hAnsi="Times New Roman" w:cs="Times New Roman"/>
          <w:b/>
          <w:sz w:val="24"/>
          <w:szCs w:val="24"/>
          <w:lang w:val="en-AU"/>
        </w:rPr>
        <w:t xml:space="preserve"> </w:t>
      </w:r>
      <w:r w:rsidRPr="008377BA">
        <w:rPr>
          <w:rFonts w:ascii="Times New Roman" w:eastAsia="Times New Roman" w:hAnsi="Times New Roman" w:cs="Times New Roman"/>
          <w:b/>
          <w:sz w:val="24"/>
          <w:szCs w:val="24"/>
          <w:lang w:val="ru-RU"/>
        </w:rPr>
        <w:t>ГАРАНЦИЯ ЗА ИЗПЪЛНЕНИЕ</w:t>
      </w:r>
      <w:r>
        <w:rPr>
          <w:rFonts w:ascii="Times New Roman" w:eastAsia="Times New Roman" w:hAnsi="Times New Roman" w:cs="Times New Roman"/>
          <w:b/>
          <w:sz w:val="24"/>
          <w:szCs w:val="24"/>
          <w:lang w:val="ru-RU"/>
        </w:rPr>
        <w:t xml:space="preserve"> НА ДОГОВОРА</w:t>
      </w:r>
    </w:p>
    <w:p w:rsidR="00AA3030" w:rsidRPr="008377BA" w:rsidRDefault="00AA3030" w:rsidP="00AA3030">
      <w:pPr>
        <w:tabs>
          <w:tab w:val="num" w:pos="180"/>
          <w:tab w:val="left" w:pos="360"/>
          <w:tab w:val="left" w:pos="1418"/>
          <w:tab w:val="left" w:pos="1701"/>
        </w:tabs>
        <w:autoSpaceDE w:val="0"/>
        <w:autoSpaceDN w:val="0"/>
        <w:adjustRightInd w:val="0"/>
        <w:spacing w:after="0" w:line="240" w:lineRule="auto"/>
        <w:jc w:val="center"/>
        <w:rPr>
          <w:rFonts w:ascii="Times New Roman" w:eastAsia="Times New Roman" w:hAnsi="Times New Roman" w:cs="Times New Roman"/>
          <w:b/>
          <w:sz w:val="24"/>
          <w:szCs w:val="24"/>
          <w:lang w:val="ru-RU"/>
        </w:rPr>
      </w:pPr>
    </w:p>
    <w:p w:rsidR="00AA3030" w:rsidRPr="008377BA" w:rsidRDefault="00AA3030" w:rsidP="00AA3030">
      <w:pPr>
        <w:tabs>
          <w:tab w:val="num" w:pos="180"/>
          <w:tab w:val="left" w:pos="360"/>
          <w:tab w:val="left" w:leader="dot" w:pos="720"/>
        </w:tabs>
        <w:spacing w:after="0" w:line="240" w:lineRule="auto"/>
        <w:jc w:val="both"/>
        <w:rPr>
          <w:rFonts w:ascii="Times New Roman" w:eastAsia="Times New Roman" w:hAnsi="Times New Roman" w:cs="Times New Roman"/>
          <w:sz w:val="24"/>
          <w:szCs w:val="24"/>
          <w:lang w:val="ru-RU"/>
        </w:rPr>
      </w:pPr>
      <w:r w:rsidRPr="00FB1FE6">
        <w:rPr>
          <w:rFonts w:ascii="Times New Roman" w:eastAsia="Times New Roman" w:hAnsi="Times New Roman" w:cs="Times New Roman"/>
          <w:b/>
          <w:sz w:val="24"/>
          <w:szCs w:val="24"/>
          <w:lang w:val="ru-RU"/>
        </w:rPr>
        <w:t>Чл. 11.</w:t>
      </w:r>
      <w:r w:rsidRPr="008377BA">
        <w:rPr>
          <w:rFonts w:ascii="Times New Roman" w:eastAsia="Times New Roman" w:hAnsi="Times New Roman" w:cs="Times New Roman"/>
          <w:sz w:val="24"/>
          <w:szCs w:val="24"/>
          <w:lang w:val="ru-RU"/>
        </w:rPr>
        <w:t xml:space="preserve"> </w:t>
      </w:r>
      <w:r w:rsidRPr="00FB1FE6">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w:t>
      </w:r>
      <w:r w:rsidRPr="008377BA">
        <w:rPr>
          <w:rFonts w:ascii="Times New Roman" w:eastAsia="Times New Roman" w:hAnsi="Times New Roman" w:cs="Times New Roman"/>
          <w:sz w:val="24"/>
          <w:szCs w:val="24"/>
          <w:lang w:val="en-AU"/>
        </w:rPr>
        <w:t>При сключване на Договора, Изпълнителя</w:t>
      </w:r>
      <w:r w:rsidRPr="008377BA">
        <w:rPr>
          <w:rFonts w:ascii="Times New Roman" w:eastAsia="Times New Roman" w:hAnsi="Times New Roman" w:cs="Times New Roman"/>
          <w:sz w:val="24"/>
          <w:szCs w:val="24"/>
        </w:rPr>
        <w:t>т</w:t>
      </w:r>
      <w:r w:rsidRPr="008377BA">
        <w:rPr>
          <w:rFonts w:ascii="Times New Roman" w:eastAsia="Times New Roman" w:hAnsi="Times New Roman" w:cs="Times New Roman"/>
          <w:sz w:val="24"/>
          <w:szCs w:val="24"/>
          <w:lang w:val="en-AU"/>
        </w:rPr>
        <w:t xml:space="preserve"> представя Гаранция за изпълнение на Договора</w:t>
      </w:r>
      <w:r w:rsidRPr="008377BA">
        <w:rPr>
          <w:rFonts w:ascii="Times New Roman" w:eastAsia="Times New Roman" w:hAnsi="Times New Roman" w:cs="Times New Roman"/>
          <w:sz w:val="24"/>
          <w:szCs w:val="24"/>
        </w:rPr>
        <w:t>, която следва да</w:t>
      </w:r>
      <w:r w:rsidRPr="008377BA">
        <w:rPr>
          <w:rFonts w:ascii="Times New Roman" w:eastAsia="Times New Roman" w:hAnsi="Times New Roman" w:cs="Times New Roman"/>
          <w:sz w:val="24"/>
          <w:szCs w:val="24"/>
          <w:lang w:val="ru-RU"/>
        </w:rPr>
        <w:t xml:space="preserve"> е в размер на …………. лева,</w:t>
      </w:r>
      <w:r w:rsidRPr="008377BA">
        <w:rPr>
          <w:rFonts w:ascii="Times New Roman" w:eastAsia="Times New Roman" w:hAnsi="Times New Roman" w:cs="Times New Roman"/>
          <w:sz w:val="24"/>
          <w:szCs w:val="24"/>
        </w:rPr>
        <w:t xml:space="preserve"> </w:t>
      </w:r>
      <w:r w:rsidRPr="008377BA">
        <w:rPr>
          <w:rFonts w:ascii="Times New Roman" w:eastAsia="Times New Roman" w:hAnsi="Times New Roman" w:cs="Times New Roman"/>
          <w:bCs/>
          <w:sz w:val="24"/>
          <w:szCs w:val="24"/>
          <w:lang w:val="ru-RU"/>
        </w:rPr>
        <w:t xml:space="preserve">представляваща </w:t>
      </w:r>
      <w:r>
        <w:rPr>
          <w:rFonts w:ascii="Times New Roman" w:eastAsia="Times New Roman" w:hAnsi="Times New Roman" w:cs="Times New Roman"/>
          <w:bCs/>
          <w:sz w:val="24"/>
          <w:szCs w:val="24"/>
          <w:lang w:val="ru-RU"/>
        </w:rPr>
        <w:t>5</w:t>
      </w:r>
      <w:r w:rsidRPr="008377BA">
        <w:rPr>
          <w:rFonts w:ascii="Times New Roman" w:eastAsia="Times New Roman" w:hAnsi="Times New Roman" w:cs="Times New Roman"/>
          <w:bCs/>
          <w:sz w:val="24"/>
          <w:szCs w:val="24"/>
          <w:lang w:val="ru-RU"/>
        </w:rPr>
        <w:t xml:space="preserve">% </w:t>
      </w:r>
      <w:r>
        <w:rPr>
          <w:rFonts w:ascii="Times New Roman" w:eastAsia="Times New Roman" w:hAnsi="Times New Roman" w:cs="Times New Roman"/>
          <w:bCs/>
          <w:sz w:val="24"/>
          <w:szCs w:val="24"/>
          <w:lang w:val="ru-RU"/>
        </w:rPr>
        <w:t xml:space="preserve">(пет процента) </w:t>
      </w:r>
      <w:r w:rsidRPr="008377BA">
        <w:rPr>
          <w:rFonts w:ascii="Times New Roman" w:eastAsia="Times New Roman" w:hAnsi="Times New Roman" w:cs="Times New Roman"/>
          <w:bCs/>
          <w:sz w:val="24"/>
          <w:szCs w:val="24"/>
          <w:lang w:val="ru-RU"/>
        </w:rPr>
        <w:lastRenderedPageBreak/>
        <w:t xml:space="preserve">от общата стойност на договора без включен ДДС, изчислена въз основа на </w:t>
      </w:r>
      <w:r>
        <w:rPr>
          <w:rFonts w:ascii="Times New Roman" w:eastAsia="Times New Roman" w:hAnsi="Times New Roman" w:cs="Times New Roman"/>
          <w:bCs/>
          <w:sz w:val="24"/>
          <w:szCs w:val="24"/>
          <w:lang w:val="ru-RU"/>
        </w:rPr>
        <w:t>стойността на този договор.</w:t>
      </w:r>
    </w:p>
    <w:p w:rsidR="00AA3030" w:rsidRPr="008377BA" w:rsidRDefault="00AA3030" w:rsidP="00AA3030">
      <w:pPr>
        <w:tabs>
          <w:tab w:val="num" w:pos="180"/>
          <w:tab w:val="left" w:pos="360"/>
        </w:tabs>
        <w:spacing w:after="0" w:line="240" w:lineRule="auto"/>
        <w:jc w:val="both"/>
        <w:rPr>
          <w:rFonts w:ascii="Times New Roman" w:hAnsi="Times New Roman" w:cs="Times New Roman"/>
          <w:sz w:val="24"/>
          <w:szCs w:val="24"/>
          <w:lang w:eastAsia="x-none"/>
        </w:rPr>
      </w:pPr>
      <w:r w:rsidRPr="00FB1FE6">
        <w:rPr>
          <w:rFonts w:ascii="Times New Roman" w:hAnsi="Times New Roman" w:cs="Times New Roman"/>
          <w:b/>
          <w:sz w:val="24"/>
          <w:szCs w:val="24"/>
          <w:lang w:eastAsia="x-none"/>
        </w:rPr>
        <w:t>(2)</w:t>
      </w:r>
      <w:r w:rsidRPr="008377BA">
        <w:rPr>
          <w:rFonts w:ascii="Times New Roman" w:hAnsi="Times New Roman" w:cs="Times New Roman"/>
          <w:sz w:val="24"/>
          <w:szCs w:val="24"/>
          <w:lang w:val="x-none" w:eastAsia="x-none"/>
        </w:rPr>
        <w:t xml:space="preserve"> Гаранцията </w:t>
      </w:r>
      <w:r w:rsidRPr="008377BA">
        <w:rPr>
          <w:rFonts w:ascii="Times New Roman" w:hAnsi="Times New Roman" w:cs="Times New Roman"/>
          <w:sz w:val="24"/>
          <w:szCs w:val="24"/>
          <w:lang w:eastAsia="x-none"/>
        </w:rPr>
        <w:t xml:space="preserve">е със срок </w:t>
      </w:r>
      <w:r w:rsidRPr="008377BA">
        <w:rPr>
          <w:rFonts w:ascii="Times New Roman" w:hAnsi="Times New Roman" w:cs="Times New Roman"/>
          <w:sz w:val="24"/>
          <w:szCs w:val="24"/>
          <w:lang w:val="x-none" w:eastAsia="x-none"/>
        </w:rPr>
        <w:t xml:space="preserve">не по-малко от </w:t>
      </w:r>
      <w:r w:rsidRPr="008377BA">
        <w:rPr>
          <w:rFonts w:ascii="Times New Roman" w:hAnsi="Times New Roman" w:cs="Times New Roman"/>
          <w:sz w:val="24"/>
          <w:szCs w:val="24"/>
          <w:lang w:eastAsia="x-none"/>
        </w:rPr>
        <w:t xml:space="preserve">13 </w:t>
      </w:r>
      <w:r>
        <w:rPr>
          <w:rFonts w:ascii="Times New Roman" w:hAnsi="Times New Roman" w:cs="Times New Roman"/>
          <w:sz w:val="24"/>
          <w:szCs w:val="24"/>
          <w:lang w:eastAsia="x-none"/>
        </w:rPr>
        <w:t>(</w:t>
      </w:r>
      <w:r w:rsidRPr="008377BA">
        <w:rPr>
          <w:rFonts w:ascii="Times New Roman" w:hAnsi="Times New Roman" w:cs="Times New Roman"/>
          <w:sz w:val="24"/>
          <w:szCs w:val="24"/>
          <w:lang w:eastAsia="x-none"/>
        </w:rPr>
        <w:t>тринадесет</w:t>
      </w:r>
      <w:r>
        <w:rPr>
          <w:rFonts w:ascii="Times New Roman" w:hAnsi="Times New Roman" w:cs="Times New Roman"/>
          <w:sz w:val="24"/>
          <w:szCs w:val="24"/>
          <w:lang w:eastAsia="x-none"/>
        </w:rPr>
        <w:t>)</w:t>
      </w:r>
      <w:r w:rsidRPr="008377BA">
        <w:rPr>
          <w:rFonts w:ascii="Times New Roman" w:hAnsi="Times New Roman" w:cs="Times New Roman"/>
          <w:sz w:val="24"/>
          <w:szCs w:val="24"/>
          <w:lang w:val="x-none" w:eastAsia="x-none"/>
        </w:rPr>
        <w:t xml:space="preserve"> месеца.</w:t>
      </w:r>
    </w:p>
    <w:p w:rsidR="00AA3030" w:rsidRPr="008377BA" w:rsidRDefault="00AA3030" w:rsidP="00AA3030">
      <w:pPr>
        <w:tabs>
          <w:tab w:val="num" w:pos="180"/>
          <w:tab w:val="left" w:pos="360"/>
        </w:tabs>
        <w:spacing w:after="0" w:line="240" w:lineRule="auto"/>
        <w:jc w:val="both"/>
        <w:rPr>
          <w:rFonts w:ascii="Times New Roman" w:hAnsi="Times New Roman" w:cs="Times New Roman"/>
          <w:sz w:val="24"/>
          <w:szCs w:val="24"/>
          <w:lang w:eastAsia="x-none"/>
        </w:rPr>
      </w:pPr>
      <w:r w:rsidRPr="00AE4DCA">
        <w:rPr>
          <w:rFonts w:ascii="Times New Roman" w:hAnsi="Times New Roman" w:cs="Times New Roman"/>
          <w:b/>
          <w:sz w:val="24"/>
          <w:szCs w:val="24"/>
          <w:lang w:eastAsia="x-none"/>
        </w:rPr>
        <w:t xml:space="preserve">(3) </w:t>
      </w:r>
      <w:r w:rsidRPr="008377BA">
        <w:rPr>
          <w:rFonts w:ascii="Times New Roman" w:hAnsi="Times New Roman" w:cs="Times New Roman"/>
          <w:sz w:val="24"/>
          <w:szCs w:val="24"/>
          <w:lang w:eastAsia="x-none"/>
        </w:rPr>
        <w:t>В случай, че се представя банкова гаранция, тя следва</w:t>
      </w:r>
      <w:r w:rsidRPr="008377BA">
        <w:rPr>
          <w:rFonts w:ascii="Times New Roman" w:hAnsi="Times New Roman" w:cs="Times New Roman"/>
          <w:sz w:val="24"/>
          <w:szCs w:val="24"/>
          <w:lang w:val="x-none" w:eastAsia="x-none"/>
        </w:rPr>
        <w:t xml:space="preserve"> да съдържа условие за безусловно и неотменимо изплащане след писмено предявено искане от страна на Възложителя. </w:t>
      </w:r>
    </w:p>
    <w:p w:rsidR="00AA3030" w:rsidRPr="008377BA" w:rsidRDefault="00AA3030" w:rsidP="00AA3030">
      <w:pPr>
        <w:tabs>
          <w:tab w:val="num" w:pos="180"/>
          <w:tab w:val="left" w:pos="360"/>
        </w:tabs>
        <w:spacing w:after="0" w:line="240" w:lineRule="auto"/>
        <w:jc w:val="both"/>
        <w:rPr>
          <w:rFonts w:ascii="Times New Roman" w:hAnsi="Times New Roman" w:cs="Times New Roman"/>
          <w:sz w:val="24"/>
          <w:szCs w:val="24"/>
          <w:lang w:eastAsia="x-none"/>
        </w:rPr>
      </w:pPr>
      <w:r w:rsidRPr="00FB1FE6">
        <w:rPr>
          <w:rFonts w:ascii="Times New Roman" w:hAnsi="Times New Roman" w:cs="Times New Roman"/>
          <w:b/>
          <w:sz w:val="24"/>
          <w:szCs w:val="24"/>
          <w:lang w:eastAsia="x-none"/>
        </w:rPr>
        <w:t>(</w:t>
      </w:r>
      <w:r>
        <w:rPr>
          <w:rFonts w:ascii="Times New Roman" w:hAnsi="Times New Roman" w:cs="Times New Roman"/>
          <w:b/>
          <w:sz w:val="24"/>
          <w:szCs w:val="24"/>
          <w:lang w:eastAsia="x-none"/>
        </w:rPr>
        <w:t>4</w:t>
      </w:r>
      <w:r w:rsidRPr="00FB1FE6">
        <w:rPr>
          <w:rFonts w:ascii="Times New Roman" w:hAnsi="Times New Roman" w:cs="Times New Roman"/>
          <w:b/>
          <w:sz w:val="24"/>
          <w:szCs w:val="24"/>
          <w:lang w:eastAsia="x-none"/>
        </w:rPr>
        <w:t>)</w:t>
      </w:r>
      <w:r w:rsidRPr="008377BA">
        <w:rPr>
          <w:rFonts w:ascii="Times New Roman" w:hAnsi="Times New Roman" w:cs="Times New Roman"/>
          <w:sz w:val="24"/>
          <w:szCs w:val="24"/>
          <w:lang w:eastAsia="x-none"/>
        </w:rPr>
        <w:t xml:space="preserve"> </w:t>
      </w:r>
      <w:r w:rsidRPr="008377BA">
        <w:rPr>
          <w:rFonts w:ascii="Times New Roman" w:hAnsi="Times New Roman" w:cs="Times New Roman"/>
          <w:sz w:val="24"/>
          <w:szCs w:val="24"/>
          <w:lang w:val="x-none" w:eastAsia="x-none"/>
        </w:rPr>
        <w:t>Гаранцията за изпълнение се усвоява изцяло или частично от Възложителя в случай на неизпълнение на задълженията на Изпълнителя за частта, съответстваща на неизпълнението. Възложителя</w:t>
      </w:r>
      <w:r w:rsidRPr="008377BA">
        <w:rPr>
          <w:rFonts w:ascii="Times New Roman" w:hAnsi="Times New Roman" w:cs="Times New Roman"/>
          <w:sz w:val="24"/>
          <w:szCs w:val="24"/>
          <w:lang w:eastAsia="x-none"/>
        </w:rPr>
        <w:t>т</w:t>
      </w:r>
      <w:r w:rsidRPr="008377BA">
        <w:rPr>
          <w:rFonts w:ascii="Times New Roman" w:hAnsi="Times New Roman" w:cs="Times New Roman"/>
          <w:b/>
          <w:sz w:val="24"/>
          <w:szCs w:val="24"/>
          <w:lang w:val="x-none" w:eastAsia="x-none"/>
        </w:rPr>
        <w:t xml:space="preserve"> </w:t>
      </w:r>
      <w:r w:rsidRPr="008377BA">
        <w:rPr>
          <w:rFonts w:ascii="Times New Roman" w:hAnsi="Times New Roman" w:cs="Times New Roman"/>
          <w:sz w:val="24"/>
          <w:szCs w:val="24"/>
          <w:lang w:val="x-none" w:eastAsia="x-none"/>
        </w:rPr>
        <w:t xml:space="preserve">има право да усвои </w:t>
      </w:r>
      <w:r>
        <w:rPr>
          <w:rFonts w:ascii="Times New Roman" w:hAnsi="Times New Roman" w:cs="Times New Roman"/>
          <w:sz w:val="24"/>
          <w:szCs w:val="24"/>
          <w:lang w:eastAsia="x-none"/>
        </w:rPr>
        <w:t>г</w:t>
      </w:r>
      <w:r w:rsidRPr="008377BA">
        <w:rPr>
          <w:rFonts w:ascii="Times New Roman" w:hAnsi="Times New Roman" w:cs="Times New Roman"/>
          <w:sz w:val="24"/>
          <w:szCs w:val="24"/>
          <w:lang w:val="x-none" w:eastAsia="x-none"/>
        </w:rPr>
        <w:t xml:space="preserve">аранцията за изпълнение, без това да го лишава от правото да търси обезщетение за вреди, надвишаващи получената сума по </w:t>
      </w:r>
      <w:r>
        <w:rPr>
          <w:rFonts w:ascii="Times New Roman" w:hAnsi="Times New Roman" w:cs="Times New Roman"/>
          <w:sz w:val="24"/>
          <w:szCs w:val="24"/>
          <w:lang w:eastAsia="x-none"/>
        </w:rPr>
        <w:t>г</w:t>
      </w:r>
      <w:r w:rsidRPr="008377BA">
        <w:rPr>
          <w:rFonts w:ascii="Times New Roman" w:hAnsi="Times New Roman" w:cs="Times New Roman"/>
          <w:sz w:val="24"/>
          <w:szCs w:val="24"/>
          <w:lang w:val="x-none" w:eastAsia="x-none"/>
        </w:rPr>
        <w:t>аранцията за изпълнение.</w:t>
      </w:r>
    </w:p>
    <w:p w:rsidR="00AA3030" w:rsidRPr="008377BA" w:rsidRDefault="00AA3030" w:rsidP="00AA3030">
      <w:pPr>
        <w:tabs>
          <w:tab w:val="num" w:pos="180"/>
          <w:tab w:val="left" w:pos="360"/>
        </w:tabs>
        <w:spacing w:after="0" w:line="240" w:lineRule="auto"/>
        <w:jc w:val="both"/>
        <w:rPr>
          <w:rFonts w:ascii="Times New Roman" w:hAnsi="Times New Roman" w:cs="Times New Roman"/>
          <w:sz w:val="24"/>
          <w:szCs w:val="24"/>
          <w:lang w:val="ru-RU" w:eastAsia="x-none"/>
        </w:rPr>
      </w:pPr>
      <w:r w:rsidRPr="00AE4DCA">
        <w:rPr>
          <w:rFonts w:ascii="Times New Roman" w:hAnsi="Times New Roman" w:cs="Times New Roman"/>
          <w:b/>
          <w:sz w:val="24"/>
          <w:szCs w:val="24"/>
          <w:lang w:eastAsia="x-none"/>
        </w:rPr>
        <w:t>(5)</w:t>
      </w:r>
      <w:r w:rsidRPr="008377BA">
        <w:rPr>
          <w:rFonts w:ascii="Times New Roman" w:hAnsi="Times New Roman" w:cs="Times New Roman"/>
          <w:sz w:val="24"/>
          <w:szCs w:val="24"/>
          <w:lang w:eastAsia="x-none"/>
        </w:rPr>
        <w:t xml:space="preserve"> </w:t>
      </w:r>
      <w:r w:rsidRPr="008377BA">
        <w:rPr>
          <w:rFonts w:ascii="Times New Roman" w:hAnsi="Times New Roman" w:cs="Times New Roman"/>
          <w:sz w:val="24"/>
          <w:szCs w:val="24"/>
          <w:lang w:val="x-none" w:eastAsia="x-none"/>
        </w:rPr>
        <w:t xml:space="preserve">При липса на възражения/претенции във връзка с изпълнението на Договора от страна на Възложителя, той освобождава Гаранцията за изпълнение (връща паричната сума/оригинала на издадената банкова гаранция/застраховка) в срок от </w:t>
      </w:r>
      <w:r w:rsidRPr="008377BA">
        <w:rPr>
          <w:rFonts w:ascii="Times New Roman" w:hAnsi="Times New Roman" w:cs="Times New Roman"/>
          <w:sz w:val="24"/>
          <w:szCs w:val="24"/>
          <w:lang w:eastAsia="x-none"/>
        </w:rPr>
        <w:t>30</w:t>
      </w:r>
      <w:r w:rsidRPr="008377BA">
        <w:rPr>
          <w:rFonts w:ascii="Times New Roman" w:hAnsi="Times New Roman" w:cs="Times New Roman"/>
          <w:sz w:val="24"/>
          <w:szCs w:val="24"/>
          <w:lang w:val="x-none" w:eastAsia="x-none"/>
        </w:rPr>
        <w:t xml:space="preserve"> </w:t>
      </w:r>
      <w:r>
        <w:rPr>
          <w:rFonts w:ascii="Times New Roman" w:hAnsi="Times New Roman" w:cs="Times New Roman"/>
          <w:sz w:val="24"/>
          <w:szCs w:val="24"/>
          <w:lang w:eastAsia="x-none"/>
        </w:rPr>
        <w:t xml:space="preserve">(тридесет) </w:t>
      </w:r>
      <w:r w:rsidRPr="008377BA">
        <w:rPr>
          <w:rFonts w:ascii="Times New Roman" w:hAnsi="Times New Roman" w:cs="Times New Roman"/>
          <w:sz w:val="24"/>
          <w:szCs w:val="24"/>
          <w:lang w:val="x-none" w:eastAsia="x-none"/>
        </w:rPr>
        <w:t xml:space="preserve">дни след </w:t>
      </w:r>
      <w:r w:rsidRPr="008377BA">
        <w:rPr>
          <w:rFonts w:ascii="Times New Roman" w:hAnsi="Times New Roman" w:cs="Times New Roman"/>
          <w:sz w:val="24"/>
          <w:szCs w:val="24"/>
          <w:lang w:eastAsia="x-none"/>
        </w:rPr>
        <w:t xml:space="preserve">приключване на изпълнението или </w:t>
      </w:r>
      <w:r w:rsidRPr="008377BA">
        <w:rPr>
          <w:rFonts w:ascii="Times New Roman" w:hAnsi="Times New Roman" w:cs="Times New Roman"/>
          <w:sz w:val="24"/>
          <w:szCs w:val="24"/>
          <w:lang w:val="x-none" w:eastAsia="x-none"/>
        </w:rPr>
        <w:t xml:space="preserve">изтичане </w:t>
      </w:r>
      <w:r w:rsidRPr="008377BA">
        <w:rPr>
          <w:rFonts w:ascii="Times New Roman" w:hAnsi="Times New Roman" w:cs="Times New Roman"/>
          <w:sz w:val="24"/>
          <w:szCs w:val="24"/>
          <w:lang w:eastAsia="x-none"/>
        </w:rPr>
        <w:t>на срока на договора</w:t>
      </w:r>
      <w:r w:rsidRPr="008377BA">
        <w:rPr>
          <w:rFonts w:ascii="Times New Roman" w:hAnsi="Times New Roman" w:cs="Times New Roman"/>
          <w:sz w:val="24"/>
          <w:szCs w:val="24"/>
          <w:lang w:val="x-none" w:eastAsia="x-none"/>
        </w:rPr>
        <w:t xml:space="preserve">, без да дължи лихви за периода, през който </w:t>
      </w:r>
      <w:r>
        <w:rPr>
          <w:rFonts w:ascii="Times New Roman" w:hAnsi="Times New Roman" w:cs="Times New Roman"/>
          <w:sz w:val="24"/>
          <w:szCs w:val="24"/>
          <w:lang w:eastAsia="x-none"/>
        </w:rPr>
        <w:t>г</w:t>
      </w:r>
      <w:r w:rsidRPr="008377BA">
        <w:rPr>
          <w:rFonts w:ascii="Times New Roman" w:hAnsi="Times New Roman" w:cs="Times New Roman"/>
          <w:sz w:val="24"/>
          <w:szCs w:val="24"/>
          <w:lang w:val="x-none" w:eastAsia="x-none"/>
        </w:rPr>
        <w:t>аранцията за изпълнение е престояла при него (в случай че е под формата на парична сума).</w:t>
      </w:r>
      <w:r w:rsidRPr="008377BA">
        <w:rPr>
          <w:rFonts w:ascii="Times New Roman" w:hAnsi="Times New Roman" w:cs="Times New Roman"/>
          <w:sz w:val="24"/>
          <w:szCs w:val="24"/>
          <w:lang w:val="ru-RU" w:eastAsia="x-none"/>
        </w:rPr>
        <w:t xml:space="preserve"> Ако </w:t>
      </w:r>
      <w:r w:rsidRPr="008377BA">
        <w:rPr>
          <w:rFonts w:ascii="Times New Roman" w:hAnsi="Times New Roman" w:cs="Times New Roman"/>
          <w:sz w:val="24"/>
          <w:szCs w:val="24"/>
          <w:lang w:val="x-none" w:eastAsia="x-none"/>
        </w:rPr>
        <w:t>Изпълнителя</w:t>
      </w:r>
      <w:r w:rsidRPr="008377BA">
        <w:rPr>
          <w:rFonts w:ascii="Times New Roman" w:hAnsi="Times New Roman" w:cs="Times New Roman"/>
          <w:sz w:val="24"/>
          <w:szCs w:val="24"/>
          <w:lang w:eastAsia="x-none"/>
        </w:rPr>
        <w:t>т</w:t>
      </w:r>
      <w:r w:rsidRPr="008377BA">
        <w:rPr>
          <w:rFonts w:ascii="Times New Roman" w:hAnsi="Times New Roman" w:cs="Times New Roman"/>
          <w:sz w:val="24"/>
          <w:szCs w:val="24"/>
          <w:lang w:val="ru-RU" w:eastAsia="x-none"/>
        </w:rPr>
        <w:t xml:space="preserve"> е представил парична сума като гаранция за изпълнение, същата ще бъде преведена по посочена от </w:t>
      </w:r>
      <w:r w:rsidRPr="008377BA">
        <w:rPr>
          <w:rFonts w:ascii="Times New Roman" w:eastAsia="Calibri" w:hAnsi="Times New Roman" w:cs="Times New Roman"/>
          <w:sz w:val="24"/>
          <w:szCs w:val="24"/>
          <w:lang w:val="ru-RU" w:eastAsia="x-none"/>
        </w:rPr>
        <w:t>Изпълнителя</w:t>
      </w:r>
      <w:r w:rsidRPr="008377BA">
        <w:rPr>
          <w:rFonts w:ascii="Times New Roman" w:hAnsi="Times New Roman" w:cs="Times New Roman"/>
          <w:sz w:val="24"/>
          <w:szCs w:val="24"/>
          <w:lang w:val="ru-RU" w:eastAsia="x-none"/>
        </w:rPr>
        <w:t xml:space="preserve"> банкова сметка. Ако </w:t>
      </w:r>
      <w:r w:rsidRPr="008377BA">
        <w:rPr>
          <w:rFonts w:ascii="Times New Roman" w:hAnsi="Times New Roman" w:cs="Times New Roman"/>
          <w:sz w:val="24"/>
          <w:szCs w:val="24"/>
          <w:lang w:val="x-none" w:eastAsia="x-none"/>
        </w:rPr>
        <w:t>Изпълнителя</w:t>
      </w:r>
      <w:r w:rsidRPr="008377BA">
        <w:rPr>
          <w:rFonts w:ascii="Times New Roman" w:hAnsi="Times New Roman" w:cs="Times New Roman"/>
          <w:sz w:val="24"/>
          <w:szCs w:val="24"/>
          <w:lang w:eastAsia="x-none"/>
        </w:rPr>
        <w:t>т</w:t>
      </w:r>
      <w:r w:rsidRPr="008377BA">
        <w:rPr>
          <w:rFonts w:ascii="Times New Roman" w:hAnsi="Times New Roman" w:cs="Times New Roman"/>
          <w:sz w:val="24"/>
          <w:szCs w:val="24"/>
          <w:lang w:val="ru-RU" w:eastAsia="x-none"/>
        </w:rPr>
        <w:t xml:space="preserve"> е представил банкова гаранция </w:t>
      </w:r>
      <w:r>
        <w:rPr>
          <w:rFonts w:ascii="Times New Roman" w:hAnsi="Times New Roman" w:cs="Times New Roman"/>
          <w:sz w:val="24"/>
          <w:szCs w:val="24"/>
          <w:lang w:val="ru-RU" w:eastAsia="x-none"/>
        </w:rPr>
        <w:t>или застраховка</w:t>
      </w:r>
      <w:r w:rsidRPr="008377BA">
        <w:rPr>
          <w:rFonts w:ascii="Times New Roman" w:hAnsi="Times New Roman" w:cs="Times New Roman"/>
          <w:sz w:val="24"/>
          <w:szCs w:val="24"/>
          <w:lang w:val="ru-RU" w:eastAsia="x-none"/>
        </w:rPr>
        <w:t xml:space="preserve">, то е необходимо да се яви в счетоводния отдел на </w:t>
      </w:r>
      <w:r w:rsidRPr="008377BA">
        <w:rPr>
          <w:rFonts w:ascii="Times New Roman" w:hAnsi="Times New Roman" w:cs="Times New Roman"/>
          <w:sz w:val="24"/>
          <w:szCs w:val="24"/>
          <w:lang w:val="x-none" w:eastAsia="x-none"/>
        </w:rPr>
        <w:t>Възложителя</w:t>
      </w:r>
      <w:r w:rsidRPr="008377BA">
        <w:rPr>
          <w:rFonts w:ascii="Times New Roman" w:hAnsi="Times New Roman" w:cs="Times New Roman"/>
          <w:sz w:val="24"/>
          <w:szCs w:val="24"/>
          <w:lang w:val="ru-RU" w:eastAsia="x-none"/>
        </w:rPr>
        <w:t xml:space="preserve"> за получаване на оригинала й.</w:t>
      </w:r>
    </w:p>
    <w:p w:rsidR="00AA3030" w:rsidRPr="008377BA" w:rsidRDefault="00AA3030" w:rsidP="00AA3030">
      <w:pPr>
        <w:tabs>
          <w:tab w:val="num" w:pos="180"/>
          <w:tab w:val="left" w:pos="360"/>
        </w:tabs>
        <w:spacing w:after="0" w:line="240" w:lineRule="auto"/>
        <w:jc w:val="both"/>
        <w:rPr>
          <w:rFonts w:ascii="Times New Roman" w:hAnsi="Times New Roman" w:cs="Times New Roman"/>
          <w:b/>
          <w:sz w:val="24"/>
          <w:szCs w:val="24"/>
          <w:lang w:eastAsia="x-none"/>
        </w:rPr>
      </w:pPr>
      <w:r w:rsidRPr="00AE4DCA">
        <w:rPr>
          <w:rFonts w:ascii="Times New Roman" w:hAnsi="Times New Roman" w:cs="Times New Roman"/>
          <w:b/>
          <w:sz w:val="24"/>
          <w:szCs w:val="24"/>
          <w:lang w:val="ru-RU" w:eastAsia="x-none"/>
        </w:rPr>
        <w:t>(6)</w:t>
      </w:r>
      <w:r w:rsidRPr="008377BA">
        <w:rPr>
          <w:rFonts w:ascii="Times New Roman" w:hAnsi="Times New Roman" w:cs="Times New Roman"/>
          <w:sz w:val="24"/>
          <w:szCs w:val="24"/>
          <w:lang w:val="ru-RU" w:eastAsia="x-none"/>
        </w:rPr>
        <w:t xml:space="preserve"> </w:t>
      </w:r>
      <w:r w:rsidRPr="008377BA">
        <w:rPr>
          <w:rFonts w:ascii="Times New Roman" w:hAnsi="Times New Roman" w:cs="Times New Roman"/>
          <w:sz w:val="24"/>
          <w:szCs w:val="24"/>
          <w:lang w:val="x-none" w:eastAsia="x-none"/>
        </w:rPr>
        <w:t>Разходите по откриване, поддържане, подновяване и обслужване на Гаранцията за изпълнение са за сметка на Изпълнителя</w:t>
      </w:r>
      <w:r w:rsidRPr="008377BA">
        <w:rPr>
          <w:rFonts w:ascii="Times New Roman" w:hAnsi="Times New Roman" w:cs="Times New Roman"/>
          <w:b/>
          <w:sz w:val="24"/>
          <w:szCs w:val="24"/>
          <w:lang w:val="x-none" w:eastAsia="x-none"/>
        </w:rPr>
        <w:t>.</w:t>
      </w:r>
    </w:p>
    <w:p w:rsidR="00AA3030" w:rsidRPr="008377BA" w:rsidRDefault="00AA3030" w:rsidP="00AA3030">
      <w:pPr>
        <w:tabs>
          <w:tab w:val="num" w:pos="180"/>
          <w:tab w:val="left" w:pos="360"/>
        </w:tabs>
        <w:spacing w:after="0" w:line="240" w:lineRule="auto"/>
        <w:jc w:val="both"/>
        <w:rPr>
          <w:rFonts w:ascii="Times New Roman" w:hAnsi="Times New Roman" w:cs="Times New Roman"/>
          <w:sz w:val="24"/>
          <w:szCs w:val="24"/>
          <w:lang w:val="x-none" w:eastAsia="x-none"/>
        </w:rPr>
      </w:pPr>
      <w:r w:rsidRPr="00AE4DCA">
        <w:rPr>
          <w:rFonts w:ascii="Times New Roman" w:hAnsi="Times New Roman" w:cs="Times New Roman"/>
          <w:b/>
          <w:sz w:val="24"/>
          <w:szCs w:val="24"/>
          <w:lang w:eastAsia="x-none"/>
        </w:rPr>
        <w:t>(7)</w:t>
      </w:r>
      <w:r w:rsidRPr="008377BA">
        <w:rPr>
          <w:rFonts w:ascii="Times New Roman" w:hAnsi="Times New Roman" w:cs="Times New Roman"/>
          <w:sz w:val="24"/>
          <w:szCs w:val="24"/>
          <w:lang w:eastAsia="x-none"/>
        </w:rPr>
        <w:t xml:space="preserve"> </w:t>
      </w:r>
      <w:r w:rsidRPr="008377BA">
        <w:rPr>
          <w:rFonts w:ascii="Times New Roman" w:hAnsi="Times New Roman" w:cs="Times New Roman"/>
          <w:sz w:val="24"/>
          <w:szCs w:val="24"/>
          <w:lang w:val="x-none" w:eastAsia="x-none"/>
        </w:rPr>
        <w:t>Гаранцията за изпълнение не се освобождава от Възложителя, ако в процеса на изпълнение на договора е възникнал спор между страните</w:t>
      </w:r>
      <w:r w:rsidRPr="008377BA">
        <w:rPr>
          <w:rFonts w:ascii="Times New Roman" w:hAnsi="Times New Roman" w:cs="Times New Roman"/>
          <w:sz w:val="24"/>
          <w:szCs w:val="24"/>
          <w:lang w:eastAsia="x-none"/>
        </w:rPr>
        <w:t>,</w:t>
      </w:r>
      <w:r w:rsidRPr="008377BA">
        <w:rPr>
          <w:rFonts w:ascii="Times New Roman" w:hAnsi="Times New Roman" w:cs="Times New Roman"/>
          <w:sz w:val="24"/>
          <w:szCs w:val="24"/>
          <w:lang w:val="x-none" w:eastAsia="x-none"/>
        </w:rPr>
        <w:t xml:space="preserve"> относно неизпълнение на задълженията на Изпълнителя</w:t>
      </w:r>
      <w:r w:rsidRPr="008377BA">
        <w:rPr>
          <w:rFonts w:ascii="Times New Roman" w:hAnsi="Times New Roman" w:cs="Times New Roman"/>
          <w:sz w:val="24"/>
          <w:szCs w:val="24"/>
          <w:lang w:eastAsia="x-none"/>
        </w:rPr>
        <w:t>т</w:t>
      </w:r>
      <w:r w:rsidRPr="008377BA">
        <w:rPr>
          <w:rFonts w:ascii="Times New Roman" w:hAnsi="Times New Roman" w:cs="Times New Roman"/>
          <w:sz w:val="24"/>
          <w:szCs w:val="24"/>
          <w:lang w:val="x-none" w:eastAsia="x-none"/>
        </w:rPr>
        <w:t xml:space="preserve"> и въпросът е отнесен за решаване пред съд. При решаване на спора в полза на Възложителя, той може да пристъпи към усвояване на гаранцията за изпълнение.</w:t>
      </w:r>
    </w:p>
    <w:p w:rsidR="00AA3030" w:rsidRPr="008377BA" w:rsidRDefault="00AA3030" w:rsidP="00AA3030">
      <w:pPr>
        <w:tabs>
          <w:tab w:val="left" w:pos="360"/>
          <w:tab w:val="left" w:pos="1276"/>
          <w:tab w:val="left" w:pos="1418"/>
          <w:tab w:val="left" w:pos="1560"/>
        </w:tabs>
        <w:spacing w:after="0" w:line="240" w:lineRule="auto"/>
        <w:jc w:val="center"/>
        <w:rPr>
          <w:rFonts w:ascii="Times New Roman" w:eastAsia="Times New Roman" w:hAnsi="Times New Roman" w:cs="Times New Roman"/>
          <w:b/>
          <w:color w:val="000000"/>
          <w:sz w:val="24"/>
          <w:szCs w:val="24"/>
        </w:rPr>
      </w:pPr>
    </w:p>
    <w:p w:rsidR="00AA3030" w:rsidRPr="008377BA" w:rsidRDefault="00AA3030" w:rsidP="00AA3030">
      <w:pPr>
        <w:tabs>
          <w:tab w:val="left" w:pos="360"/>
          <w:tab w:val="left" w:pos="1276"/>
          <w:tab w:val="left" w:pos="1418"/>
          <w:tab w:val="left" w:pos="1560"/>
        </w:tabs>
        <w:spacing w:after="0" w:line="240" w:lineRule="auto"/>
        <w:jc w:val="center"/>
        <w:rPr>
          <w:rFonts w:ascii="Times New Roman" w:eastAsia="Times New Roman" w:hAnsi="Times New Roman" w:cs="Times New Roman"/>
          <w:b/>
          <w:sz w:val="24"/>
          <w:szCs w:val="24"/>
        </w:rPr>
      </w:pPr>
      <w:r w:rsidRPr="008377BA">
        <w:rPr>
          <w:rFonts w:ascii="Times New Roman" w:eastAsia="Times New Roman" w:hAnsi="Times New Roman" w:cs="Times New Roman"/>
          <w:b/>
          <w:sz w:val="24"/>
          <w:szCs w:val="24"/>
        </w:rPr>
        <w:t>VІ</w:t>
      </w:r>
      <w:r w:rsidR="00B6394C" w:rsidRPr="008377BA">
        <w:rPr>
          <w:rFonts w:ascii="Times New Roman" w:eastAsia="Times New Roman" w:hAnsi="Times New Roman" w:cs="Times New Roman"/>
          <w:b/>
          <w:sz w:val="24"/>
          <w:szCs w:val="24"/>
        </w:rPr>
        <w:t>І</w:t>
      </w:r>
      <w:r w:rsidRPr="008377BA">
        <w:rPr>
          <w:rFonts w:ascii="Times New Roman" w:eastAsia="Times New Roman" w:hAnsi="Times New Roman" w:cs="Times New Roman"/>
          <w:b/>
          <w:sz w:val="24"/>
          <w:szCs w:val="24"/>
        </w:rPr>
        <w:t>І. САНКЦИИ</w:t>
      </w:r>
    </w:p>
    <w:p w:rsidR="00AA3030" w:rsidRDefault="00AA3030" w:rsidP="00AA3030">
      <w:pPr>
        <w:tabs>
          <w:tab w:val="left" w:pos="360"/>
          <w:tab w:val="left" w:pos="1276"/>
          <w:tab w:val="left" w:pos="1418"/>
          <w:tab w:val="left" w:pos="1560"/>
        </w:tabs>
        <w:spacing w:after="0" w:line="240" w:lineRule="auto"/>
        <w:jc w:val="both"/>
        <w:rPr>
          <w:rFonts w:ascii="Times New Roman" w:eastAsia="Times New Roman" w:hAnsi="Times New Roman" w:cs="Times New Roman"/>
          <w:sz w:val="24"/>
          <w:szCs w:val="24"/>
        </w:rPr>
      </w:pPr>
      <w:r w:rsidRPr="00AE4DCA">
        <w:rPr>
          <w:rFonts w:ascii="Times New Roman" w:eastAsia="Times New Roman" w:hAnsi="Times New Roman" w:cs="Times New Roman"/>
          <w:b/>
          <w:sz w:val="24"/>
          <w:szCs w:val="24"/>
        </w:rPr>
        <w:t>Чл. 12.</w:t>
      </w:r>
      <w:r w:rsidRPr="008377BA">
        <w:rPr>
          <w:rFonts w:ascii="Times New Roman" w:eastAsia="Times New Roman" w:hAnsi="Times New Roman" w:cs="Times New Roman"/>
          <w:sz w:val="24"/>
          <w:szCs w:val="24"/>
        </w:rPr>
        <w:t xml:space="preserve"> При неспазване </w:t>
      </w:r>
      <w:r>
        <w:rPr>
          <w:rFonts w:ascii="Times New Roman" w:eastAsia="Times New Roman" w:hAnsi="Times New Roman" w:cs="Times New Roman"/>
          <w:sz w:val="24"/>
          <w:szCs w:val="24"/>
        </w:rPr>
        <w:t>на задълженията си по настоящия договор, свързани със сроковете за явяване и извършване на услугите по поддръжка на медицинската апаратура, обект на този договор, Изпълнителят дължи на Възложителя неустойка за забавено изпълнение в размер на 0,2 % (нула цяло и два процента) от стойността на договора за всеки забава, но не повече от 15 % (петнадесет процента) от стойността на договора</w:t>
      </w:r>
      <w:r w:rsidRPr="008377BA">
        <w:rPr>
          <w:rFonts w:ascii="Times New Roman" w:eastAsia="Times New Roman" w:hAnsi="Times New Roman" w:cs="Times New Roman"/>
          <w:sz w:val="24"/>
          <w:szCs w:val="24"/>
        </w:rPr>
        <w:t>.</w:t>
      </w:r>
    </w:p>
    <w:p w:rsidR="00AA3030" w:rsidRDefault="00AA3030" w:rsidP="00AA3030">
      <w:pPr>
        <w:tabs>
          <w:tab w:val="left" w:pos="360"/>
          <w:tab w:val="left" w:pos="1276"/>
          <w:tab w:val="left" w:pos="1418"/>
          <w:tab w:val="left" w:pos="1560"/>
        </w:tabs>
        <w:spacing w:after="0" w:line="240" w:lineRule="auto"/>
        <w:jc w:val="both"/>
        <w:rPr>
          <w:rFonts w:ascii="Times New Roman" w:eastAsia="Times New Roman" w:hAnsi="Times New Roman" w:cs="Times New Roman"/>
          <w:sz w:val="24"/>
          <w:szCs w:val="24"/>
        </w:rPr>
      </w:pPr>
    </w:p>
    <w:p w:rsidR="00AA3030" w:rsidRDefault="00AA3030" w:rsidP="00AA3030">
      <w:pPr>
        <w:tabs>
          <w:tab w:val="left" w:pos="360"/>
          <w:tab w:val="left" w:pos="1276"/>
          <w:tab w:val="left" w:pos="1418"/>
          <w:tab w:val="left" w:pos="15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Чл. 13. </w:t>
      </w:r>
      <w:r>
        <w:rPr>
          <w:rFonts w:ascii="Times New Roman" w:eastAsia="Times New Roman" w:hAnsi="Times New Roman" w:cs="Times New Roman"/>
          <w:sz w:val="24"/>
          <w:szCs w:val="24"/>
        </w:rPr>
        <w:t>В случай на забава в заплащането на дължимото възнаграждение Възложителят дължи неустойка в размер на 0,2 % (нула цяло и два процента) от съответната сума, но не повече от 10 % (десет процента) от нея.</w:t>
      </w:r>
    </w:p>
    <w:p w:rsidR="00AA3030" w:rsidRPr="004F2B8A" w:rsidRDefault="00AA3030" w:rsidP="00AA3030">
      <w:pPr>
        <w:tabs>
          <w:tab w:val="left" w:pos="360"/>
          <w:tab w:val="left" w:pos="1276"/>
          <w:tab w:val="left" w:pos="1418"/>
          <w:tab w:val="left" w:pos="1560"/>
        </w:tabs>
        <w:spacing w:after="0" w:line="240" w:lineRule="auto"/>
        <w:jc w:val="both"/>
        <w:rPr>
          <w:rFonts w:ascii="Times New Roman" w:eastAsia="Times New Roman" w:hAnsi="Times New Roman" w:cs="Times New Roman"/>
          <w:sz w:val="24"/>
          <w:szCs w:val="24"/>
          <w:lang w:val="en-US"/>
        </w:rPr>
      </w:pPr>
    </w:p>
    <w:p w:rsidR="00AA3030" w:rsidRPr="008377BA" w:rsidRDefault="00AA3030" w:rsidP="00AA3030">
      <w:pPr>
        <w:tabs>
          <w:tab w:val="left" w:pos="360"/>
          <w:tab w:val="left" w:pos="1843"/>
        </w:tabs>
        <w:autoSpaceDE w:val="0"/>
        <w:autoSpaceDN w:val="0"/>
        <w:adjustRightInd w:val="0"/>
        <w:spacing w:after="0" w:line="240" w:lineRule="auto"/>
        <w:jc w:val="both"/>
        <w:rPr>
          <w:rFonts w:ascii="Times New Roman" w:eastAsia="Times New Roman" w:hAnsi="Times New Roman" w:cs="Times New Roman"/>
          <w:sz w:val="24"/>
          <w:szCs w:val="24"/>
          <w:lang w:val="ru-RU"/>
        </w:rPr>
      </w:pPr>
      <w:r w:rsidRPr="004F2B8A">
        <w:rPr>
          <w:rFonts w:ascii="Times New Roman" w:eastAsia="Times New Roman" w:hAnsi="Times New Roman" w:cs="Times New Roman"/>
          <w:b/>
          <w:sz w:val="24"/>
          <w:szCs w:val="24"/>
        </w:rPr>
        <w:t>Чл. 14.</w:t>
      </w:r>
      <w:r w:rsidRPr="008377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Независимо от уговорените неустойка изправната страна има право да получи обезщетение за пълния размер на претърпените вреди.</w:t>
      </w:r>
    </w:p>
    <w:p w:rsidR="00AA3030" w:rsidRPr="008377BA" w:rsidRDefault="00AA3030" w:rsidP="00AA3030">
      <w:pPr>
        <w:tabs>
          <w:tab w:val="left" w:pos="360"/>
          <w:tab w:val="left" w:pos="1276"/>
          <w:tab w:val="left" w:pos="1418"/>
          <w:tab w:val="left" w:pos="1560"/>
        </w:tabs>
        <w:spacing w:after="0" w:line="240" w:lineRule="auto"/>
        <w:jc w:val="both"/>
        <w:rPr>
          <w:rFonts w:ascii="Times New Roman" w:eastAsia="Times New Roman" w:hAnsi="Times New Roman" w:cs="Times New Roman"/>
          <w:sz w:val="24"/>
          <w:szCs w:val="24"/>
          <w:lang w:val="en-AU"/>
        </w:rPr>
      </w:pPr>
    </w:p>
    <w:p w:rsidR="00AA3030" w:rsidRDefault="00AA3030" w:rsidP="00AA3030">
      <w:pPr>
        <w:keepNext/>
        <w:tabs>
          <w:tab w:val="left" w:pos="360"/>
        </w:tabs>
        <w:spacing w:after="0" w:line="240" w:lineRule="auto"/>
        <w:jc w:val="center"/>
        <w:outlineLvl w:val="8"/>
        <w:rPr>
          <w:rFonts w:ascii="Times New Roman" w:eastAsia="Times New Roman" w:hAnsi="Times New Roman" w:cs="Times New Roman"/>
          <w:b/>
          <w:sz w:val="24"/>
          <w:szCs w:val="24"/>
        </w:rPr>
      </w:pPr>
      <w:r w:rsidRPr="008377BA">
        <w:rPr>
          <w:rFonts w:ascii="Times New Roman" w:eastAsia="Times New Roman" w:hAnsi="Times New Roman" w:cs="Times New Roman"/>
          <w:b/>
          <w:sz w:val="24"/>
          <w:szCs w:val="24"/>
        </w:rPr>
        <w:t>І</w:t>
      </w:r>
      <w:r w:rsidR="00B6394C" w:rsidRPr="008377BA">
        <w:rPr>
          <w:rFonts w:ascii="Times New Roman" w:eastAsia="Times New Roman" w:hAnsi="Times New Roman" w:cs="Times New Roman"/>
          <w:b/>
          <w:sz w:val="24"/>
          <w:szCs w:val="24"/>
          <w:lang w:val="en-US"/>
        </w:rPr>
        <w:t>X</w:t>
      </w:r>
      <w:r w:rsidRPr="008377BA">
        <w:rPr>
          <w:rFonts w:ascii="Times New Roman" w:eastAsia="Times New Roman" w:hAnsi="Times New Roman" w:cs="Times New Roman"/>
          <w:b/>
          <w:sz w:val="24"/>
          <w:szCs w:val="24"/>
        </w:rPr>
        <w:t>.</w:t>
      </w:r>
      <w:r w:rsidRPr="008377BA">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ПОВЕРИТЕЛНОСТ</w:t>
      </w:r>
    </w:p>
    <w:p w:rsidR="00AA3030" w:rsidRPr="008377BA" w:rsidRDefault="00AA3030" w:rsidP="00AA3030">
      <w:pPr>
        <w:keepNext/>
        <w:tabs>
          <w:tab w:val="left" w:pos="360"/>
        </w:tabs>
        <w:spacing w:after="0" w:line="240" w:lineRule="auto"/>
        <w:jc w:val="center"/>
        <w:outlineLvl w:val="8"/>
        <w:rPr>
          <w:rFonts w:ascii="Times New Roman" w:eastAsia="Times New Roman" w:hAnsi="Times New Roman" w:cs="Times New Roman"/>
          <w:b/>
          <w:sz w:val="24"/>
          <w:szCs w:val="24"/>
        </w:rPr>
      </w:pPr>
    </w:p>
    <w:p w:rsidR="00AA3030" w:rsidRDefault="00AA3030" w:rsidP="00AA3030">
      <w:pPr>
        <w:tabs>
          <w:tab w:val="left" w:pos="360"/>
        </w:tabs>
        <w:spacing w:after="0" w:line="240" w:lineRule="auto"/>
        <w:jc w:val="both"/>
        <w:rPr>
          <w:rFonts w:ascii="Times New Roman" w:eastAsia="Times New Roman" w:hAnsi="Times New Roman" w:cs="Times New Roman"/>
          <w:sz w:val="24"/>
          <w:szCs w:val="24"/>
        </w:rPr>
      </w:pPr>
      <w:r w:rsidRPr="004F2B8A">
        <w:rPr>
          <w:rFonts w:ascii="Times New Roman" w:eastAsia="Times New Roman" w:hAnsi="Times New Roman" w:cs="Times New Roman"/>
          <w:b/>
          <w:sz w:val="24"/>
          <w:szCs w:val="24"/>
        </w:rPr>
        <w:t xml:space="preserve">Чл. 15. </w:t>
      </w:r>
      <w:r>
        <w:rPr>
          <w:rFonts w:ascii="Times New Roman" w:eastAsia="Times New Roman" w:hAnsi="Times New Roman" w:cs="Times New Roman"/>
          <w:sz w:val="24"/>
          <w:szCs w:val="24"/>
        </w:rPr>
        <w:t xml:space="preserve">Изпълнителят и Възложителят ще съхраняват като поверителна всяка информация, предоставена или разкрита на другата страна във връзка с бизнеса, клиентите и/или пациентите на разкриваща страна, както и този договор и неговите клаузи, включително цените и други финансови условия, при които Възложителят ще получава услугите по този договор. Всяка страна полага разумна грижа да защитава поверителността на разкритата информация, но не в по-малка степен от степента, която би използвала за защита на собствената си поверителна информация, и ще разкрива поверителната информация на другата страна само на своите служители, агенти и подизпълнители, които ще имат нужда от нея. Задължението за конфиденциалност в този договор не се прилага за информация, която е </w:t>
      </w:r>
      <w:r>
        <w:rPr>
          <w:rFonts w:ascii="Times New Roman" w:eastAsia="Times New Roman" w:hAnsi="Times New Roman" w:cs="Times New Roman"/>
          <w:sz w:val="24"/>
          <w:szCs w:val="24"/>
        </w:rPr>
        <w:lastRenderedPageBreak/>
        <w:t>публично достояние към момента на разкриването й и/или е била известна на някоя от страните преди разкриването й без нарушаване на задължение за поверителност и/или която следва да е разкрие по силата на закон или съдебно решение.</w:t>
      </w:r>
    </w:p>
    <w:p w:rsidR="00AA3030" w:rsidRDefault="00AA3030" w:rsidP="00AA3030">
      <w:pPr>
        <w:tabs>
          <w:tab w:val="left" w:pos="360"/>
        </w:tabs>
        <w:spacing w:after="0" w:line="240" w:lineRule="auto"/>
        <w:jc w:val="center"/>
        <w:rPr>
          <w:rFonts w:ascii="Times New Roman" w:eastAsia="Times New Roman" w:hAnsi="Times New Roman" w:cs="Times New Roman"/>
          <w:sz w:val="24"/>
          <w:szCs w:val="24"/>
        </w:rPr>
      </w:pPr>
    </w:p>
    <w:p w:rsidR="00AA3030" w:rsidRPr="004F2B8A" w:rsidRDefault="00AA3030" w:rsidP="00AA3030">
      <w:pPr>
        <w:tabs>
          <w:tab w:val="left" w:pos="360"/>
        </w:tabs>
        <w:spacing w:after="0" w:line="240" w:lineRule="auto"/>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lang w:val="en-US"/>
        </w:rPr>
        <w:t xml:space="preserve">X. </w:t>
      </w:r>
      <w:r w:rsidRPr="004F2B8A">
        <w:rPr>
          <w:rFonts w:ascii="Times New Roman" w:eastAsia="Times New Roman" w:hAnsi="Times New Roman" w:cs="Times New Roman"/>
          <w:b/>
          <w:sz w:val="24"/>
          <w:szCs w:val="24"/>
        </w:rPr>
        <w:t>ПРЕКРАТЯВАНЕ ДЕЙСТВИЕТО НА ДОГОВОРА</w:t>
      </w:r>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 xml:space="preserve"> ИЗМЕНЕНИЕ НА ДОГОВОРА</w:t>
      </w:r>
    </w:p>
    <w:p w:rsidR="00AA3030" w:rsidRDefault="00AA3030" w:rsidP="00AA3030">
      <w:pPr>
        <w:tabs>
          <w:tab w:val="left" w:pos="360"/>
        </w:tabs>
        <w:spacing w:after="0" w:line="240" w:lineRule="auto"/>
        <w:jc w:val="both"/>
        <w:rPr>
          <w:rFonts w:ascii="Times New Roman" w:eastAsia="Times New Roman" w:hAnsi="Times New Roman" w:cs="Times New Roman"/>
          <w:b/>
          <w:color w:val="000000"/>
          <w:sz w:val="24"/>
          <w:szCs w:val="24"/>
        </w:rPr>
      </w:pPr>
    </w:p>
    <w:p w:rsidR="00AA3030" w:rsidRPr="004F2B8A" w:rsidRDefault="00AA3030" w:rsidP="00AA3030">
      <w:pPr>
        <w:tabs>
          <w:tab w:val="left" w:pos="360"/>
        </w:tabs>
        <w:spacing w:after="0" w:line="240" w:lineRule="auto"/>
        <w:jc w:val="both"/>
        <w:rPr>
          <w:rFonts w:ascii="Times New Roman" w:eastAsia="Times New Roman" w:hAnsi="Times New Roman" w:cs="Times New Roman"/>
          <w:color w:val="000000"/>
          <w:sz w:val="24"/>
          <w:szCs w:val="24"/>
        </w:rPr>
      </w:pPr>
      <w:r w:rsidRPr="004F2B8A">
        <w:rPr>
          <w:rFonts w:ascii="Times New Roman" w:eastAsia="Times New Roman" w:hAnsi="Times New Roman" w:cs="Times New Roman"/>
          <w:b/>
          <w:color w:val="000000"/>
          <w:sz w:val="24"/>
          <w:szCs w:val="24"/>
        </w:rPr>
        <w:t>Чл. 16.</w:t>
      </w:r>
      <w:r w:rsidRPr="004F2B8A">
        <w:rPr>
          <w:rFonts w:ascii="Times New Roman" w:eastAsia="Times New Roman" w:hAnsi="Times New Roman" w:cs="Times New Roman"/>
          <w:color w:val="000000"/>
          <w:sz w:val="24"/>
          <w:szCs w:val="24"/>
        </w:rPr>
        <w:t xml:space="preserve"> </w:t>
      </w:r>
      <w:r w:rsidRPr="004F2B8A">
        <w:rPr>
          <w:rFonts w:ascii="Times New Roman" w:eastAsia="Times New Roman" w:hAnsi="Times New Roman" w:cs="Times New Roman"/>
          <w:b/>
          <w:color w:val="000000"/>
          <w:sz w:val="24"/>
          <w:szCs w:val="24"/>
        </w:rPr>
        <w:t>(1)</w:t>
      </w:r>
      <w:r>
        <w:rPr>
          <w:rFonts w:ascii="Times New Roman" w:eastAsia="Times New Roman" w:hAnsi="Times New Roman" w:cs="Times New Roman"/>
          <w:color w:val="000000"/>
          <w:sz w:val="24"/>
          <w:szCs w:val="24"/>
        </w:rPr>
        <w:t xml:space="preserve"> </w:t>
      </w:r>
      <w:r w:rsidRPr="004F2B8A">
        <w:rPr>
          <w:rFonts w:ascii="Times New Roman" w:eastAsia="Times New Roman" w:hAnsi="Times New Roman" w:cs="Times New Roman"/>
          <w:color w:val="000000"/>
          <w:sz w:val="24"/>
          <w:szCs w:val="24"/>
        </w:rPr>
        <w:t>Настоящият договор прекратява действието си:</w:t>
      </w:r>
    </w:p>
    <w:p w:rsidR="00AA3030" w:rsidRPr="004F2B8A" w:rsidRDefault="00AA3030" w:rsidP="00AA3030">
      <w:pPr>
        <w:pStyle w:val="ListParagraph"/>
        <w:numPr>
          <w:ilvl w:val="0"/>
          <w:numId w:val="34"/>
        </w:numPr>
        <w:tabs>
          <w:tab w:val="left" w:pos="360"/>
        </w:tabs>
        <w:spacing w:after="0" w:line="240" w:lineRule="auto"/>
        <w:ind w:left="0" w:firstLine="0"/>
        <w:jc w:val="both"/>
        <w:rPr>
          <w:rFonts w:ascii="Times New Roman" w:eastAsia="Times New Roman" w:hAnsi="Times New Roman"/>
          <w:color w:val="000000"/>
          <w:sz w:val="24"/>
          <w:szCs w:val="24"/>
        </w:rPr>
      </w:pPr>
      <w:r w:rsidRPr="004F2B8A">
        <w:rPr>
          <w:rFonts w:ascii="Times New Roman" w:eastAsia="Times New Roman" w:hAnsi="Times New Roman"/>
          <w:color w:val="000000"/>
          <w:sz w:val="24"/>
          <w:szCs w:val="24"/>
        </w:rPr>
        <w:t>С изтичане на срока;</w:t>
      </w:r>
    </w:p>
    <w:p w:rsidR="00AA3030" w:rsidRPr="004F2B8A" w:rsidRDefault="00AA3030" w:rsidP="00AA3030">
      <w:pPr>
        <w:pStyle w:val="ListParagraph"/>
        <w:numPr>
          <w:ilvl w:val="0"/>
          <w:numId w:val="34"/>
        </w:numPr>
        <w:tabs>
          <w:tab w:val="left" w:pos="360"/>
        </w:tabs>
        <w:spacing w:after="0" w:line="240" w:lineRule="auto"/>
        <w:ind w:left="0" w:firstLine="0"/>
        <w:jc w:val="both"/>
        <w:rPr>
          <w:rFonts w:ascii="Times New Roman" w:eastAsia="Times New Roman" w:hAnsi="Times New Roman"/>
          <w:color w:val="000000"/>
          <w:sz w:val="24"/>
          <w:szCs w:val="24"/>
        </w:rPr>
      </w:pPr>
      <w:r w:rsidRPr="004F2B8A">
        <w:rPr>
          <w:rFonts w:ascii="Times New Roman" w:eastAsia="Times New Roman" w:hAnsi="Times New Roman"/>
          <w:color w:val="000000"/>
          <w:sz w:val="24"/>
          <w:szCs w:val="24"/>
        </w:rPr>
        <w:t>По взаимно съгласие на двете страни, изразено в писмена форма;</w:t>
      </w:r>
    </w:p>
    <w:p w:rsidR="00AA3030" w:rsidRPr="004F2B8A" w:rsidRDefault="00AA3030" w:rsidP="00AA3030">
      <w:pPr>
        <w:pStyle w:val="ListParagraph"/>
        <w:numPr>
          <w:ilvl w:val="0"/>
          <w:numId w:val="34"/>
        </w:numPr>
        <w:tabs>
          <w:tab w:val="left" w:pos="360"/>
        </w:tabs>
        <w:spacing w:after="0" w:line="240" w:lineRule="auto"/>
        <w:ind w:left="0" w:firstLine="0"/>
        <w:jc w:val="both"/>
        <w:rPr>
          <w:rFonts w:ascii="Times New Roman" w:eastAsia="Times New Roman" w:hAnsi="Times New Roman"/>
          <w:color w:val="000000"/>
          <w:sz w:val="24"/>
          <w:szCs w:val="24"/>
        </w:rPr>
      </w:pPr>
      <w:r w:rsidRPr="004F2B8A">
        <w:rPr>
          <w:rFonts w:ascii="Times New Roman" w:eastAsia="Times New Roman" w:hAnsi="Times New Roman"/>
          <w:color w:val="000000"/>
          <w:sz w:val="24"/>
          <w:szCs w:val="24"/>
        </w:rPr>
        <w:t>С писмено уведомление от Възложителя до Изпълнителя, като прекратителния ефект настъпва в 30-денвен срок от уведомяването;</w:t>
      </w:r>
    </w:p>
    <w:p w:rsidR="00AA3030" w:rsidRPr="004F2B8A" w:rsidRDefault="00AA3030" w:rsidP="00AA3030">
      <w:pPr>
        <w:pStyle w:val="ListParagraph"/>
        <w:numPr>
          <w:ilvl w:val="0"/>
          <w:numId w:val="34"/>
        </w:numPr>
        <w:tabs>
          <w:tab w:val="left" w:pos="360"/>
        </w:tabs>
        <w:spacing w:after="0" w:line="240" w:lineRule="auto"/>
        <w:ind w:left="0" w:firstLine="0"/>
        <w:jc w:val="both"/>
        <w:rPr>
          <w:rFonts w:ascii="Times New Roman" w:eastAsia="Times New Roman" w:hAnsi="Times New Roman"/>
          <w:color w:val="000000"/>
          <w:sz w:val="24"/>
          <w:szCs w:val="24"/>
        </w:rPr>
      </w:pPr>
      <w:r w:rsidRPr="004F2B8A">
        <w:rPr>
          <w:rFonts w:ascii="Times New Roman" w:eastAsia="Times New Roman" w:hAnsi="Times New Roman"/>
          <w:color w:val="000000"/>
          <w:sz w:val="24"/>
          <w:szCs w:val="24"/>
        </w:rPr>
        <w:t>При недостиган финансови средства на Възложителя – чрез писмено уведомление за прекратяване на договора;</w:t>
      </w:r>
    </w:p>
    <w:p w:rsidR="00AA3030" w:rsidRDefault="00AA3030" w:rsidP="00AA3030">
      <w:pPr>
        <w:pStyle w:val="ListParagraph"/>
        <w:numPr>
          <w:ilvl w:val="0"/>
          <w:numId w:val="34"/>
        </w:numPr>
        <w:tabs>
          <w:tab w:val="left" w:pos="360"/>
        </w:tabs>
        <w:spacing w:after="0" w:line="240" w:lineRule="auto"/>
        <w:ind w:left="0" w:firstLine="0"/>
        <w:jc w:val="both"/>
        <w:rPr>
          <w:rFonts w:ascii="Times New Roman" w:eastAsia="Times New Roman" w:hAnsi="Times New Roman"/>
          <w:color w:val="000000"/>
          <w:sz w:val="24"/>
          <w:szCs w:val="24"/>
        </w:rPr>
      </w:pPr>
      <w:r w:rsidRPr="004F2B8A">
        <w:rPr>
          <w:rFonts w:ascii="Times New Roman" w:eastAsia="Times New Roman" w:hAnsi="Times New Roman"/>
          <w:color w:val="000000"/>
          <w:sz w:val="24"/>
          <w:szCs w:val="24"/>
        </w:rPr>
        <w:t>В случай, че договорът бъде развален поради неизпълнение съгласно правилата на Закона за задълженията и договорите;</w:t>
      </w:r>
    </w:p>
    <w:p w:rsidR="00AA3030" w:rsidRPr="004F2B8A" w:rsidRDefault="00AA3030" w:rsidP="00AA3030">
      <w:pPr>
        <w:pStyle w:val="ListParagraph"/>
        <w:numPr>
          <w:ilvl w:val="0"/>
          <w:numId w:val="34"/>
        </w:numPr>
        <w:tabs>
          <w:tab w:val="left" w:pos="360"/>
        </w:tabs>
        <w:spacing w:after="0" w:line="240" w:lineRule="auto"/>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случай, че Възложителят проведе процедура със същия предмет и сключи договор за възлагане на обществена поръчка;</w:t>
      </w:r>
    </w:p>
    <w:p w:rsidR="00AA3030" w:rsidRDefault="00AA3030" w:rsidP="00AA3030">
      <w:pPr>
        <w:pStyle w:val="ListParagraph"/>
        <w:numPr>
          <w:ilvl w:val="0"/>
          <w:numId w:val="34"/>
        </w:numPr>
        <w:tabs>
          <w:tab w:val="left" w:pos="360"/>
        </w:tabs>
        <w:spacing w:after="0" w:line="240" w:lineRule="auto"/>
        <w:ind w:left="0" w:firstLine="0"/>
        <w:jc w:val="both"/>
        <w:rPr>
          <w:rFonts w:ascii="Times New Roman" w:eastAsia="Times New Roman" w:hAnsi="Times New Roman"/>
          <w:color w:val="000000"/>
          <w:sz w:val="24"/>
          <w:szCs w:val="24"/>
        </w:rPr>
      </w:pPr>
      <w:r w:rsidRPr="004F2B8A">
        <w:rPr>
          <w:rFonts w:ascii="Times New Roman" w:eastAsia="Times New Roman" w:hAnsi="Times New Roman"/>
          <w:color w:val="000000"/>
          <w:sz w:val="24"/>
          <w:szCs w:val="24"/>
        </w:rPr>
        <w:t>На друго основание, предвидено в закона.</w:t>
      </w:r>
    </w:p>
    <w:p w:rsidR="00AA3030" w:rsidRDefault="00AA3030" w:rsidP="00AA3030">
      <w:pPr>
        <w:pStyle w:val="ListParagraph"/>
        <w:tabs>
          <w:tab w:val="left" w:pos="360"/>
        </w:tabs>
        <w:spacing w:after="0" w:line="240" w:lineRule="auto"/>
        <w:ind w:left="0"/>
        <w:jc w:val="both"/>
        <w:rPr>
          <w:rFonts w:ascii="Times New Roman" w:eastAsia="Times New Roman" w:hAnsi="Times New Roman"/>
          <w:color w:val="000000"/>
          <w:sz w:val="24"/>
          <w:szCs w:val="24"/>
        </w:rPr>
      </w:pPr>
      <w:r w:rsidRPr="004F2B8A">
        <w:rPr>
          <w:rFonts w:ascii="Times New Roman" w:eastAsia="Times New Roman" w:hAnsi="Times New Roman"/>
          <w:b/>
          <w:color w:val="000000"/>
          <w:sz w:val="24"/>
          <w:szCs w:val="24"/>
        </w:rPr>
        <w:t>(2)</w:t>
      </w:r>
      <w:r>
        <w:rPr>
          <w:rFonts w:ascii="Times New Roman" w:eastAsia="Times New Roman" w:hAnsi="Times New Roman"/>
          <w:color w:val="000000"/>
          <w:sz w:val="24"/>
          <w:szCs w:val="24"/>
        </w:rPr>
        <w:t xml:space="preserve"> Всяка от страните има право да развали договора поради виновно неизпълнение на задълженията на насрещната страна. Развалянето се извършва писмено и след даден подходящ срок за изпълнение на съответното задължение съгласно правилата на Закона за задълженията и договорите.</w:t>
      </w:r>
    </w:p>
    <w:p w:rsidR="00AA3030" w:rsidRDefault="00AA3030" w:rsidP="00AA3030">
      <w:pPr>
        <w:pStyle w:val="ListParagraph"/>
        <w:tabs>
          <w:tab w:val="left" w:pos="360"/>
        </w:tabs>
        <w:spacing w:after="0" w:line="240" w:lineRule="auto"/>
        <w:ind w:left="0"/>
        <w:jc w:val="both"/>
        <w:rPr>
          <w:rFonts w:ascii="Times New Roman" w:eastAsia="Times New Roman" w:hAnsi="Times New Roman"/>
          <w:color w:val="000000"/>
          <w:sz w:val="24"/>
          <w:szCs w:val="24"/>
        </w:rPr>
      </w:pPr>
    </w:p>
    <w:p w:rsidR="00AA3030" w:rsidRPr="004F2B8A" w:rsidRDefault="00AA3030" w:rsidP="00AA3030">
      <w:pPr>
        <w:pStyle w:val="ListParagraph"/>
        <w:tabs>
          <w:tab w:val="left" w:pos="360"/>
        </w:tabs>
        <w:spacing w:after="0" w:line="240" w:lineRule="auto"/>
        <w:ind w:left="0"/>
        <w:jc w:val="both"/>
        <w:rPr>
          <w:rFonts w:ascii="Times New Roman" w:eastAsia="Times New Roman" w:hAnsi="Times New Roman"/>
          <w:color w:val="000000"/>
          <w:sz w:val="24"/>
          <w:szCs w:val="24"/>
        </w:rPr>
      </w:pPr>
      <w:r w:rsidRPr="00E86811">
        <w:rPr>
          <w:rFonts w:ascii="Times New Roman" w:eastAsia="Times New Roman" w:hAnsi="Times New Roman"/>
          <w:b/>
          <w:color w:val="000000"/>
          <w:sz w:val="24"/>
          <w:szCs w:val="24"/>
        </w:rPr>
        <w:t>Чл. 17.</w:t>
      </w:r>
      <w:r>
        <w:rPr>
          <w:rFonts w:ascii="Times New Roman" w:eastAsia="Times New Roman" w:hAnsi="Times New Roman"/>
          <w:color w:val="000000"/>
          <w:sz w:val="24"/>
          <w:szCs w:val="24"/>
        </w:rPr>
        <w:t xml:space="preserve"> Настоящият договор може да бъде изменен с допълнително споразумение при спазване на разпоредбите на Закона за обществените поръчки и правилника за неговото прилагане.</w:t>
      </w:r>
    </w:p>
    <w:p w:rsidR="00AA3030" w:rsidRPr="008377BA" w:rsidRDefault="00AA3030" w:rsidP="00AA3030">
      <w:pPr>
        <w:tabs>
          <w:tab w:val="left" w:pos="360"/>
        </w:tabs>
        <w:spacing w:after="0" w:line="240" w:lineRule="auto"/>
        <w:rPr>
          <w:rFonts w:ascii="Times New Roman" w:eastAsia="Times New Roman" w:hAnsi="Times New Roman" w:cs="Times New Roman"/>
          <w:b/>
          <w:color w:val="000000"/>
          <w:sz w:val="24"/>
          <w:szCs w:val="24"/>
        </w:rPr>
      </w:pPr>
    </w:p>
    <w:p w:rsidR="00AA3030" w:rsidRDefault="00AA3030" w:rsidP="00AA3030">
      <w:pPr>
        <w:keepNext/>
        <w:tabs>
          <w:tab w:val="left" w:pos="360"/>
        </w:tabs>
        <w:spacing w:after="0" w:line="240" w:lineRule="auto"/>
        <w:jc w:val="center"/>
        <w:outlineLvl w:val="8"/>
        <w:rPr>
          <w:rFonts w:ascii="Times New Roman" w:eastAsia="Times New Roman" w:hAnsi="Times New Roman" w:cs="Times New Roman"/>
          <w:b/>
          <w:sz w:val="24"/>
          <w:szCs w:val="24"/>
        </w:rPr>
      </w:pPr>
      <w:proofErr w:type="gramStart"/>
      <w:r w:rsidRPr="008377BA">
        <w:rPr>
          <w:rFonts w:ascii="Times New Roman" w:eastAsia="Times New Roman" w:hAnsi="Times New Roman" w:cs="Times New Roman"/>
          <w:b/>
          <w:sz w:val="24"/>
          <w:szCs w:val="24"/>
          <w:lang w:val="en-US"/>
        </w:rPr>
        <w:t>X</w:t>
      </w:r>
      <w:r w:rsidR="00B6394C" w:rsidRPr="008377BA">
        <w:rPr>
          <w:rFonts w:ascii="Times New Roman" w:eastAsia="Times New Roman" w:hAnsi="Times New Roman" w:cs="Times New Roman"/>
          <w:b/>
          <w:sz w:val="24"/>
          <w:szCs w:val="24"/>
        </w:rPr>
        <w:t>І</w:t>
      </w:r>
      <w:r w:rsidRPr="008377BA">
        <w:rPr>
          <w:rFonts w:ascii="Times New Roman" w:eastAsia="Times New Roman" w:hAnsi="Times New Roman" w:cs="Times New Roman"/>
          <w:b/>
          <w:color w:val="000000"/>
          <w:sz w:val="24"/>
          <w:szCs w:val="24"/>
          <w:lang w:val="en-US"/>
        </w:rPr>
        <w:t>.</w:t>
      </w:r>
      <w:proofErr w:type="gramEnd"/>
      <w:r w:rsidRPr="008377BA">
        <w:rPr>
          <w:rFonts w:ascii="Times New Roman" w:eastAsia="Times New Roman" w:hAnsi="Times New Roman" w:cs="Times New Roman"/>
          <w:color w:val="000000"/>
          <w:sz w:val="24"/>
          <w:szCs w:val="24"/>
          <w:lang w:val="en-US"/>
        </w:rPr>
        <w:t xml:space="preserve"> </w:t>
      </w:r>
      <w:r w:rsidRPr="008377BA">
        <w:rPr>
          <w:rFonts w:ascii="Times New Roman" w:eastAsia="Times New Roman" w:hAnsi="Times New Roman" w:cs="Times New Roman"/>
          <w:b/>
          <w:sz w:val="24"/>
          <w:szCs w:val="24"/>
        </w:rPr>
        <w:t>ДРУГИ УСЛОВИЯ</w:t>
      </w:r>
    </w:p>
    <w:p w:rsidR="00AA3030" w:rsidRPr="008377BA" w:rsidRDefault="00AA3030" w:rsidP="00AA3030">
      <w:pPr>
        <w:keepNext/>
        <w:tabs>
          <w:tab w:val="left" w:pos="360"/>
        </w:tabs>
        <w:spacing w:after="0" w:line="240" w:lineRule="auto"/>
        <w:jc w:val="center"/>
        <w:outlineLvl w:val="8"/>
        <w:rPr>
          <w:rFonts w:ascii="Times New Roman" w:eastAsia="Times New Roman" w:hAnsi="Times New Roman" w:cs="Times New Roman"/>
          <w:b/>
          <w:sz w:val="24"/>
          <w:szCs w:val="24"/>
        </w:rPr>
      </w:pPr>
    </w:p>
    <w:p w:rsidR="00AA3030" w:rsidRDefault="00AA3030" w:rsidP="00AA3030">
      <w:pPr>
        <w:tabs>
          <w:tab w:val="left" w:pos="360"/>
        </w:tabs>
        <w:autoSpaceDE w:val="0"/>
        <w:autoSpaceDN w:val="0"/>
        <w:adjustRightInd w:val="0"/>
        <w:spacing w:after="0" w:line="264" w:lineRule="auto"/>
        <w:ind w:right="57"/>
        <w:jc w:val="both"/>
        <w:rPr>
          <w:rFonts w:ascii="Times New Roman" w:eastAsia="Calibri" w:hAnsi="Times New Roman" w:cs="Times New Roman"/>
          <w:sz w:val="24"/>
          <w:szCs w:val="24"/>
        </w:rPr>
      </w:pPr>
      <w:r w:rsidRPr="00E86811">
        <w:rPr>
          <w:rFonts w:ascii="Times New Roman" w:eastAsia="Calibri" w:hAnsi="Times New Roman" w:cs="Times New Roman"/>
          <w:b/>
          <w:sz w:val="24"/>
          <w:szCs w:val="24"/>
        </w:rPr>
        <w:t>Чл. 18.</w:t>
      </w:r>
      <w:r>
        <w:rPr>
          <w:rFonts w:ascii="Times New Roman" w:eastAsia="Calibri" w:hAnsi="Times New Roman" w:cs="Times New Roman"/>
          <w:sz w:val="24"/>
          <w:szCs w:val="24"/>
        </w:rPr>
        <w:t xml:space="preserve"> Всички съобщения и уведомления между Страните следва да бъдат направени в писмена форма на посочените в началото на договора адреси.</w:t>
      </w:r>
    </w:p>
    <w:p w:rsidR="00AA3030" w:rsidRDefault="00AA3030" w:rsidP="00AA3030">
      <w:pPr>
        <w:tabs>
          <w:tab w:val="left" w:pos="360"/>
        </w:tabs>
        <w:autoSpaceDE w:val="0"/>
        <w:autoSpaceDN w:val="0"/>
        <w:adjustRightInd w:val="0"/>
        <w:spacing w:after="0" w:line="264" w:lineRule="auto"/>
        <w:ind w:right="57"/>
        <w:jc w:val="both"/>
        <w:rPr>
          <w:rFonts w:ascii="Times New Roman" w:eastAsia="Calibri" w:hAnsi="Times New Roman" w:cs="Times New Roman"/>
          <w:sz w:val="24"/>
          <w:szCs w:val="24"/>
        </w:rPr>
      </w:pPr>
    </w:p>
    <w:p w:rsidR="00AA3030" w:rsidRDefault="00AA3030" w:rsidP="00AA3030">
      <w:pPr>
        <w:tabs>
          <w:tab w:val="left" w:pos="360"/>
        </w:tabs>
        <w:autoSpaceDE w:val="0"/>
        <w:autoSpaceDN w:val="0"/>
        <w:adjustRightInd w:val="0"/>
        <w:spacing w:after="0" w:line="264" w:lineRule="auto"/>
        <w:ind w:right="57"/>
        <w:jc w:val="both"/>
        <w:rPr>
          <w:rFonts w:ascii="Times New Roman" w:eastAsia="Calibri" w:hAnsi="Times New Roman" w:cs="Times New Roman"/>
          <w:sz w:val="24"/>
          <w:szCs w:val="24"/>
        </w:rPr>
      </w:pPr>
      <w:r w:rsidRPr="00E86811">
        <w:rPr>
          <w:rFonts w:ascii="Times New Roman" w:eastAsia="Calibri" w:hAnsi="Times New Roman" w:cs="Times New Roman"/>
          <w:b/>
          <w:sz w:val="24"/>
          <w:szCs w:val="24"/>
        </w:rPr>
        <w:t>Чл. 19.</w:t>
      </w:r>
      <w:r>
        <w:rPr>
          <w:rFonts w:ascii="Times New Roman" w:eastAsia="Calibri" w:hAnsi="Times New Roman" w:cs="Times New Roman"/>
          <w:sz w:val="24"/>
          <w:szCs w:val="24"/>
        </w:rPr>
        <w:t xml:space="preserve"> Всички спорове във връзка с договора се решават по пътя на преговори между Страните, а при липса на постигнато съгласие – по общия исков ред пред компетентния български съд.</w:t>
      </w:r>
    </w:p>
    <w:p w:rsidR="00AA3030" w:rsidRDefault="00AA3030" w:rsidP="00AA3030">
      <w:pPr>
        <w:tabs>
          <w:tab w:val="left" w:pos="360"/>
        </w:tabs>
        <w:autoSpaceDE w:val="0"/>
        <w:autoSpaceDN w:val="0"/>
        <w:adjustRightInd w:val="0"/>
        <w:spacing w:after="0" w:line="264" w:lineRule="auto"/>
        <w:ind w:right="57"/>
        <w:jc w:val="both"/>
        <w:rPr>
          <w:rFonts w:ascii="Times New Roman" w:eastAsia="Calibri" w:hAnsi="Times New Roman" w:cs="Times New Roman"/>
          <w:sz w:val="24"/>
          <w:szCs w:val="24"/>
        </w:rPr>
      </w:pPr>
    </w:p>
    <w:p w:rsidR="00AA3030" w:rsidRPr="008377BA" w:rsidRDefault="00AA3030" w:rsidP="00AA3030">
      <w:pPr>
        <w:tabs>
          <w:tab w:val="left" w:pos="360"/>
        </w:tabs>
        <w:autoSpaceDE w:val="0"/>
        <w:autoSpaceDN w:val="0"/>
        <w:adjustRightInd w:val="0"/>
        <w:spacing w:after="0" w:line="264" w:lineRule="auto"/>
        <w:ind w:right="57"/>
        <w:jc w:val="both"/>
        <w:rPr>
          <w:rFonts w:ascii="Times New Roman" w:eastAsia="Times New Roman" w:hAnsi="Times New Roman" w:cs="Times New Roman"/>
          <w:sz w:val="24"/>
          <w:szCs w:val="24"/>
          <w:lang w:eastAsia="bg-BG"/>
        </w:rPr>
      </w:pPr>
      <w:r w:rsidRPr="00E86811">
        <w:rPr>
          <w:rFonts w:ascii="Times New Roman" w:eastAsia="Calibri" w:hAnsi="Times New Roman" w:cs="Times New Roman"/>
          <w:b/>
          <w:sz w:val="24"/>
          <w:szCs w:val="24"/>
        </w:rPr>
        <w:t>Чл. 20.</w:t>
      </w:r>
      <w:r>
        <w:rPr>
          <w:rFonts w:ascii="Times New Roman" w:eastAsia="Calibri" w:hAnsi="Times New Roman" w:cs="Times New Roman"/>
          <w:sz w:val="24"/>
          <w:szCs w:val="24"/>
        </w:rPr>
        <w:t xml:space="preserve"> За неуредените с настоящия договор въпроси намират приложение съответните разпоредби на Закона за задълженията и договорите, Търговския закон и действащото българско законодателство.</w:t>
      </w:r>
    </w:p>
    <w:p w:rsidR="00AA3030" w:rsidRPr="008377BA" w:rsidRDefault="00AA3030" w:rsidP="00AA3030">
      <w:pPr>
        <w:tabs>
          <w:tab w:val="left" w:pos="360"/>
        </w:tabs>
        <w:spacing w:after="0" w:line="240" w:lineRule="auto"/>
        <w:jc w:val="both"/>
        <w:rPr>
          <w:rFonts w:ascii="Times New Roman" w:eastAsia="Times New Roman" w:hAnsi="Times New Roman" w:cs="Times New Roman"/>
          <w:sz w:val="24"/>
          <w:szCs w:val="24"/>
        </w:rPr>
      </w:pPr>
    </w:p>
    <w:p w:rsidR="00AA3030" w:rsidRPr="008377BA" w:rsidRDefault="00AA3030" w:rsidP="00AA3030">
      <w:pPr>
        <w:tabs>
          <w:tab w:val="left" w:pos="360"/>
        </w:tabs>
        <w:spacing w:after="0" w:line="240" w:lineRule="auto"/>
        <w:jc w:val="both"/>
        <w:rPr>
          <w:rFonts w:ascii="Times New Roman" w:eastAsia="Times New Roman" w:hAnsi="Times New Roman" w:cs="Times New Roman"/>
          <w:sz w:val="24"/>
          <w:szCs w:val="24"/>
        </w:rPr>
      </w:pPr>
      <w:r w:rsidRPr="008377BA">
        <w:rPr>
          <w:rFonts w:ascii="Times New Roman" w:eastAsia="Times New Roman" w:hAnsi="Times New Roman" w:cs="Times New Roman"/>
          <w:sz w:val="24"/>
          <w:szCs w:val="24"/>
        </w:rPr>
        <w:t>Настоящият Договор</w:t>
      </w:r>
      <w:r w:rsidRPr="008377B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влиза в сила в деня на неговото подписване от Страните. Същият се състави и подписа </w:t>
      </w:r>
      <w:r w:rsidRPr="008377BA">
        <w:rPr>
          <w:rFonts w:ascii="Times New Roman" w:eastAsia="Times New Roman" w:hAnsi="Times New Roman" w:cs="Times New Roman"/>
          <w:sz w:val="24"/>
          <w:szCs w:val="24"/>
        </w:rPr>
        <w:t>в 2 /два/ еднообразни екземпляра – по един за всяка страна.</w:t>
      </w:r>
    </w:p>
    <w:p w:rsidR="00AA3030" w:rsidRPr="008377BA" w:rsidRDefault="00AA3030" w:rsidP="00AA3030">
      <w:pPr>
        <w:tabs>
          <w:tab w:val="left" w:pos="360"/>
          <w:tab w:val="left" w:pos="1276"/>
          <w:tab w:val="left" w:pos="1418"/>
          <w:tab w:val="left" w:pos="1560"/>
        </w:tabs>
        <w:spacing w:after="0" w:line="240" w:lineRule="auto"/>
        <w:rPr>
          <w:rFonts w:ascii="Times New Roman" w:eastAsia="Times New Roman" w:hAnsi="Times New Roman" w:cs="Times New Roman"/>
          <w:sz w:val="24"/>
          <w:szCs w:val="24"/>
        </w:rPr>
      </w:pPr>
    </w:p>
    <w:p w:rsidR="00AA3030" w:rsidRPr="008377BA" w:rsidRDefault="00AA3030" w:rsidP="00AA3030">
      <w:pPr>
        <w:tabs>
          <w:tab w:val="left" w:pos="360"/>
          <w:tab w:val="left" w:pos="1276"/>
          <w:tab w:val="left" w:pos="1418"/>
          <w:tab w:val="left" w:pos="1560"/>
        </w:tabs>
        <w:spacing w:after="0" w:line="240" w:lineRule="auto"/>
        <w:jc w:val="both"/>
        <w:rPr>
          <w:rFonts w:ascii="Times New Roman" w:eastAsia="Times New Roman" w:hAnsi="Times New Roman" w:cs="Times New Roman"/>
          <w:b/>
          <w:sz w:val="24"/>
          <w:szCs w:val="24"/>
        </w:rPr>
      </w:pPr>
    </w:p>
    <w:p w:rsidR="00AA3030" w:rsidRPr="008377BA" w:rsidRDefault="00AA3030" w:rsidP="00AA3030">
      <w:pPr>
        <w:tabs>
          <w:tab w:val="left" w:pos="360"/>
          <w:tab w:val="left" w:pos="1276"/>
          <w:tab w:val="left" w:pos="1418"/>
          <w:tab w:val="left" w:pos="1560"/>
        </w:tabs>
        <w:spacing w:after="0" w:line="240" w:lineRule="auto"/>
        <w:jc w:val="both"/>
        <w:rPr>
          <w:rFonts w:ascii="Times New Roman" w:eastAsia="Times New Roman" w:hAnsi="Times New Roman" w:cs="Times New Roman"/>
          <w:b/>
          <w:sz w:val="24"/>
          <w:szCs w:val="24"/>
        </w:rPr>
      </w:pPr>
      <w:r w:rsidRPr="008377BA">
        <w:rPr>
          <w:rFonts w:ascii="Times New Roman" w:eastAsia="Times New Roman" w:hAnsi="Times New Roman" w:cs="Times New Roman"/>
          <w:sz w:val="24"/>
          <w:szCs w:val="24"/>
        </w:rPr>
        <w:t>За ВЪЗЛОЖИТЕЛЯ:</w:t>
      </w:r>
      <w:r w:rsidRPr="008377BA">
        <w:rPr>
          <w:rFonts w:ascii="Times New Roman" w:eastAsia="Times New Roman" w:hAnsi="Times New Roman" w:cs="Times New Roman"/>
          <w:sz w:val="24"/>
          <w:szCs w:val="24"/>
        </w:rPr>
        <w:tab/>
      </w:r>
      <w:r w:rsidRPr="008377BA">
        <w:rPr>
          <w:rFonts w:ascii="Times New Roman" w:eastAsia="Times New Roman" w:hAnsi="Times New Roman" w:cs="Times New Roman"/>
          <w:sz w:val="24"/>
          <w:szCs w:val="24"/>
        </w:rPr>
        <w:tab/>
      </w:r>
      <w:r w:rsidRPr="008377BA">
        <w:rPr>
          <w:rFonts w:ascii="Times New Roman" w:eastAsia="Times New Roman" w:hAnsi="Times New Roman" w:cs="Times New Roman"/>
          <w:sz w:val="24"/>
          <w:szCs w:val="24"/>
        </w:rPr>
        <w:tab/>
        <w:t xml:space="preserve">                </w:t>
      </w:r>
      <w:r w:rsidRPr="008377BA">
        <w:rPr>
          <w:rFonts w:ascii="Times New Roman" w:eastAsia="Times New Roman" w:hAnsi="Times New Roman" w:cs="Times New Roman"/>
          <w:sz w:val="24"/>
          <w:szCs w:val="24"/>
        </w:rPr>
        <w:tab/>
        <w:t>За ИЗПЪЛНИТЕЛЯ:</w:t>
      </w:r>
    </w:p>
    <w:p w:rsidR="00AA3030" w:rsidRPr="008377BA" w:rsidRDefault="00AA3030" w:rsidP="00AA3030">
      <w:pPr>
        <w:tabs>
          <w:tab w:val="left" w:pos="360"/>
          <w:tab w:val="left" w:pos="1276"/>
          <w:tab w:val="left" w:pos="1418"/>
          <w:tab w:val="left" w:pos="1560"/>
        </w:tabs>
        <w:spacing w:after="0" w:line="240" w:lineRule="auto"/>
        <w:jc w:val="both"/>
        <w:rPr>
          <w:rFonts w:ascii="Times New Roman" w:eastAsia="Times New Roman" w:hAnsi="Times New Roman" w:cs="Times New Roman"/>
          <w:sz w:val="24"/>
          <w:szCs w:val="24"/>
        </w:rPr>
      </w:pPr>
    </w:p>
    <w:p w:rsidR="00AA3030" w:rsidRDefault="00AA3030" w:rsidP="00AA3030"/>
    <w:p w:rsidR="00DA6CAE" w:rsidRPr="00DA6CAE" w:rsidRDefault="00DA6CAE" w:rsidP="00DB0546">
      <w:pPr>
        <w:tabs>
          <w:tab w:val="left" w:pos="1170"/>
        </w:tabs>
        <w:autoSpaceDE w:val="0"/>
        <w:autoSpaceDN w:val="0"/>
        <w:adjustRightInd w:val="0"/>
        <w:spacing w:after="0" w:line="240" w:lineRule="auto"/>
        <w:ind w:firstLine="900"/>
        <w:jc w:val="both"/>
        <w:rPr>
          <w:rFonts w:ascii="Times New Roman" w:eastAsia="Times New Roman" w:hAnsi="Times New Roman" w:cs="Times New Roman"/>
          <w:color w:val="000000"/>
          <w:sz w:val="24"/>
          <w:szCs w:val="24"/>
          <w:lang w:val="en-US" w:eastAsia="bg-BG"/>
        </w:rPr>
      </w:pPr>
    </w:p>
    <w:sectPr w:rsidR="00DA6CAE" w:rsidRPr="00DA6CAE" w:rsidSect="00AF3A37">
      <w:footerReference w:type="even" r:id="rId22"/>
      <w:footerReference w:type="default" r:id="rId23"/>
      <w:pgSz w:w="11909" w:h="16834" w:code="9"/>
      <w:pgMar w:top="568" w:right="1134" w:bottom="1418" w:left="1134" w:header="709" w:footer="709" w:gutter="0"/>
      <w:cols w:space="708"/>
      <w:noEndnote/>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492" w:rsidRDefault="00C50492">
      <w:pPr>
        <w:spacing w:after="0" w:line="240" w:lineRule="auto"/>
      </w:pPr>
      <w:r>
        <w:separator/>
      </w:r>
    </w:p>
  </w:endnote>
  <w:endnote w:type="continuationSeparator" w:id="0">
    <w:p w:rsidR="00C50492" w:rsidRDefault="00C50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Bold">
    <w:altName w:val="Microsoft YaHei"/>
    <w:panose1 w:val="00000000000000000000"/>
    <w:charset w:val="86"/>
    <w:family w:val="auto"/>
    <w:notTrueType/>
    <w:pitch w:val="default"/>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492" w:rsidRDefault="00C50492" w:rsidP="00DE7B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50492" w:rsidRDefault="00C504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019188"/>
      <w:docPartObj>
        <w:docPartGallery w:val="Page Numbers (Bottom of Page)"/>
        <w:docPartUnique/>
      </w:docPartObj>
    </w:sdtPr>
    <w:sdtEndPr>
      <w:rPr>
        <w:noProof/>
      </w:rPr>
    </w:sdtEndPr>
    <w:sdtContent>
      <w:p w:rsidR="00C50492" w:rsidRDefault="00C50492">
        <w:pPr>
          <w:pStyle w:val="Footer"/>
          <w:jc w:val="right"/>
        </w:pPr>
        <w:r>
          <w:fldChar w:fldCharType="begin"/>
        </w:r>
        <w:r>
          <w:instrText xml:space="preserve"> PAGE   \* MERGEFORMAT </w:instrText>
        </w:r>
        <w:r>
          <w:fldChar w:fldCharType="separate"/>
        </w:r>
        <w:r w:rsidR="00AF3A37">
          <w:rPr>
            <w:noProof/>
          </w:rPr>
          <w:t>33</w:t>
        </w:r>
        <w:r>
          <w:rPr>
            <w:noProof/>
          </w:rPr>
          <w:fldChar w:fldCharType="end"/>
        </w:r>
      </w:p>
    </w:sdtContent>
  </w:sdt>
  <w:p w:rsidR="00C50492" w:rsidRDefault="00C504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492" w:rsidRDefault="00C50492">
      <w:pPr>
        <w:spacing w:after="0" w:line="240" w:lineRule="auto"/>
      </w:pPr>
      <w:r>
        <w:separator/>
      </w:r>
    </w:p>
  </w:footnote>
  <w:footnote w:type="continuationSeparator" w:id="0">
    <w:p w:rsidR="00C50492" w:rsidRDefault="00C50492">
      <w:pPr>
        <w:spacing w:after="0" w:line="240" w:lineRule="auto"/>
      </w:pPr>
      <w:r>
        <w:continuationSeparator/>
      </w:r>
    </w:p>
  </w:footnote>
  <w:footnote w:id="1">
    <w:p w:rsidR="00C50492" w:rsidRDefault="00C50492" w:rsidP="00DA6CAE">
      <w:pPr>
        <w:autoSpaceDE w:val="0"/>
        <w:autoSpaceDN w:val="0"/>
        <w:adjustRightInd w:val="0"/>
        <w:jc w:val="both"/>
        <w:rPr>
          <w:sz w:val="16"/>
          <w:szCs w:val="16"/>
          <w:lang w:val="en-AU"/>
        </w:rPr>
      </w:pPr>
      <w:r>
        <w:rPr>
          <w:rFonts w:eastAsia="Calibri"/>
          <w:b/>
          <w:bCs/>
          <w:sz w:val="16"/>
          <w:szCs w:val="16"/>
        </w:rPr>
        <w:t>Забележка</w:t>
      </w:r>
      <w:r>
        <w:rPr>
          <w:rFonts w:eastAsia="Calibri"/>
          <w:b/>
          <w:sz w:val="16"/>
          <w:szCs w:val="16"/>
        </w:rPr>
        <w:t>:</w:t>
      </w:r>
      <w:r>
        <w:rPr>
          <w:rFonts w:eastAsia="Calibri"/>
          <w:sz w:val="16"/>
          <w:szCs w:val="16"/>
        </w:rPr>
        <w:t xml:space="preserve"> </w:t>
      </w:r>
      <w:r>
        <w:rPr>
          <w:rStyle w:val="FootnoteReference"/>
          <w:sz w:val="16"/>
          <w:szCs w:val="16"/>
        </w:rPr>
        <w:footnoteRef/>
      </w:r>
      <w:r>
        <w:rPr>
          <w:sz w:val="16"/>
          <w:szCs w:val="16"/>
        </w:rPr>
        <w:t xml:space="preserve"> </w:t>
      </w:r>
      <w:r>
        <w:rPr>
          <w:rFonts w:eastAsia="Arial Unicode MS"/>
          <w:sz w:val="16"/>
          <w:szCs w:val="16"/>
        </w:rPr>
        <w:t>Декларацията се подписва от всички лица по чл. 40, ал. 2 от ППЗОП. В случай че участникът е обединение, декларация се представя от всяко физическо и/или юридическо лице, включено в обединението. В случай, че при изпълнение на обществената поръчка ще се използват подизпълнители декларацията се представя и от подизпълнителите.</w:t>
      </w:r>
    </w:p>
  </w:footnote>
  <w:footnote w:id="2">
    <w:p w:rsidR="00C50492" w:rsidRDefault="00C50492" w:rsidP="00DA6CAE">
      <w:pPr>
        <w:autoSpaceDE w:val="0"/>
        <w:autoSpaceDN w:val="0"/>
        <w:adjustRightInd w:val="0"/>
        <w:spacing w:before="120"/>
        <w:jc w:val="both"/>
        <w:rPr>
          <w:sz w:val="20"/>
          <w:szCs w:val="20"/>
        </w:rPr>
      </w:pPr>
      <w:r>
        <w:rPr>
          <w:rStyle w:val="FootnoteReference"/>
          <w:sz w:val="16"/>
          <w:szCs w:val="16"/>
        </w:rPr>
        <w:footnoteRef/>
      </w:r>
      <w:r>
        <w:rPr>
          <w:sz w:val="16"/>
          <w:szCs w:val="16"/>
        </w:rPr>
        <w:t xml:space="preserve"> </w:t>
      </w:r>
      <w:r>
        <w:rPr>
          <w:rFonts w:eastAsia="Arial Unicode MS"/>
          <w:sz w:val="16"/>
          <w:szCs w:val="16"/>
        </w:rPr>
        <w:t>„Конфликт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B2443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E71C99"/>
    <w:multiLevelType w:val="hybridMultilevel"/>
    <w:tmpl w:val="0B3E859C"/>
    <w:lvl w:ilvl="0" w:tplc="3CF25FAC">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nsid w:val="064A6E77"/>
    <w:multiLevelType w:val="hybridMultilevel"/>
    <w:tmpl w:val="1778C962"/>
    <w:lvl w:ilvl="0" w:tplc="48C0645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0216BE9"/>
    <w:multiLevelType w:val="hybridMultilevel"/>
    <w:tmpl w:val="F850BDC2"/>
    <w:lvl w:ilvl="0" w:tplc="7DA0ECE6">
      <w:start w:val="2"/>
      <w:numFmt w:val="decimal"/>
      <w:lvlText w:val="%1."/>
      <w:lvlJc w:val="left"/>
      <w:pPr>
        <w:ind w:left="720" w:hanging="360"/>
      </w:pPr>
      <w:rPr>
        <w:rFonts w:cstheme="minorBidi"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7485C93"/>
    <w:multiLevelType w:val="multilevel"/>
    <w:tmpl w:val="E5660C56"/>
    <w:lvl w:ilvl="0">
      <w:start w:val="1"/>
      <w:numFmt w:val="decimal"/>
      <w:lvlText w:val="%1."/>
      <w:lvlJc w:val="left"/>
      <w:pPr>
        <w:ind w:left="1211" w:hanging="360"/>
      </w:pPr>
    </w:lvl>
    <w:lvl w:ilvl="1">
      <w:start w:val="1"/>
      <w:numFmt w:val="decimal"/>
      <w:isLgl/>
      <w:lvlText w:val="%1.%2."/>
      <w:lvlJc w:val="left"/>
      <w:pPr>
        <w:ind w:left="2340" w:hanging="720"/>
      </w:pPr>
    </w:lvl>
    <w:lvl w:ilvl="2">
      <w:start w:val="1"/>
      <w:numFmt w:val="decimal"/>
      <w:isLgl/>
      <w:lvlText w:val="%1.%2.%3."/>
      <w:lvlJc w:val="left"/>
      <w:pPr>
        <w:ind w:left="3109" w:hanging="720"/>
      </w:pPr>
    </w:lvl>
    <w:lvl w:ilvl="3">
      <w:start w:val="1"/>
      <w:numFmt w:val="decimal"/>
      <w:isLgl/>
      <w:lvlText w:val="%1.%2.%3.%4."/>
      <w:lvlJc w:val="left"/>
      <w:pPr>
        <w:ind w:left="4238" w:hanging="1080"/>
      </w:pPr>
    </w:lvl>
    <w:lvl w:ilvl="4">
      <w:start w:val="1"/>
      <w:numFmt w:val="decimal"/>
      <w:isLgl/>
      <w:lvlText w:val="%1.%2.%3.%4.%5."/>
      <w:lvlJc w:val="left"/>
      <w:pPr>
        <w:ind w:left="5007" w:hanging="1080"/>
      </w:pPr>
    </w:lvl>
    <w:lvl w:ilvl="5">
      <w:start w:val="1"/>
      <w:numFmt w:val="decimal"/>
      <w:isLgl/>
      <w:lvlText w:val="%1.%2.%3.%4.%5.%6."/>
      <w:lvlJc w:val="left"/>
      <w:pPr>
        <w:ind w:left="6136" w:hanging="1440"/>
      </w:pPr>
    </w:lvl>
    <w:lvl w:ilvl="6">
      <w:start w:val="1"/>
      <w:numFmt w:val="decimal"/>
      <w:isLgl/>
      <w:lvlText w:val="%1.%2.%3.%4.%5.%6.%7."/>
      <w:lvlJc w:val="left"/>
      <w:pPr>
        <w:ind w:left="6905" w:hanging="1440"/>
      </w:pPr>
    </w:lvl>
    <w:lvl w:ilvl="7">
      <w:start w:val="1"/>
      <w:numFmt w:val="decimal"/>
      <w:isLgl/>
      <w:lvlText w:val="%1.%2.%3.%4.%5.%6.%7.%8."/>
      <w:lvlJc w:val="left"/>
      <w:pPr>
        <w:ind w:left="8034" w:hanging="1800"/>
      </w:pPr>
    </w:lvl>
    <w:lvl w:ilvl="8">
      <w:start w:val="1"/>
      <w:numFmt w:val="decimal"/>
      <w:isLgl/>
      <w:lvlText w:val="%1.%2.%3.%4.%5.%6.%7.%8.%9."/>
      <w:lvlJc w:val="left"/>
      <w:pPr>
        <w:ind w:left="8803" w:hanging="1800"/>
      </w:pPr>
    </w:lvl>
  </w:abstractNum>
  <w:abstractNum w:abstractNumId="5">
    <w:nsid w:val="1B8E4D34"/>
    <w:multiLevelType w:val="hybridMultilevel"/>
    <w:tmpl w:val="0346DA1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21271433"/>
    <w:multiLevelType w:val="multilevel"/>
    <w:tmpl w:val="5C20A22A"/>
    <w:lvl w:ilvl="0">
      <w:start w:val="2"/>
      <w:numFmt w:val="decimal"/>
      <w:lvlText w:val="%1."/>
      <w:lvlJc w:val="left"/>
      <w:pPr>
        <w:tabs>
          <w:tab w:val="num" w:pos="645"/>
        </w:tabs>
        <w:ind w:left="645" w:hanging="645"/>
      </w:pPr>
    </w:lvl>
    <w:lvl w:ilvl="1">
      <w:start w:val="1"/>
      <w:numFmt w:val="decimal"/>
      <w:lvlText w:val="%1.%2."/>
      <w:lvlJc w:val="left"/>
      <w:pPr>
        <w:tabs>
          <w:tab w:val="num" w:pos="1571"/>
        </w:tabs>
        <w:ind w:left="1571" w:hanging="720"/>
      </w:pPr>
    </w:lvl>
    <w:lvl w:ilvl="2">
      <w:start w:val="2"/>
      <w:numFmt w:val="decimal"/>
      <w:lvlText w:val="%1.%2.%3."/>
      <w:lvlJc w:val="left"/>
      <w:pPr>
        <w:tabs>
          <w:tab w:val="num" w:pos="1530"/>
        </w:tabs>
        <w:ind w:left="1530" w:hanging="720"/>
      </w:pPr>
    </w:lvl>
    <w:lvl w:ilvl="3">
      <w:start w:val="1"/>
      <w:numFmt w:val="decimal"/>
      <w:lvlText w:val="%1.%2.%3.%4."/>
      <w:lvlJc w:val="left"/>
      <w:pPr>
        <w:tabs>
          <w:tab w:val="num" w:pos="3633"/>
        </w:tabs>
        <w:ind w:left="3633" w:hanging="1080"/>
      </w:pPr>
    </w:lvl>
    <w:lvl w:ilvl="4">
      <w:start w:val="1"/>
      <w:numFmt w:val="decimal"/>
      <w:lvlText w:val="%1.%2.%3.%4.%5."/>
      <w:lvlJc w:val="left"/>
      <w:pPr>
        <w:tabs>
          <w:tab w:val="num" w:pos="4484"/>
        </w:tabs>
        <w:ind w:left="4484" w:hanging="1080"/>
      </w:pPr>
    </w:lvl>
    <w:lvl w:ilvl="5">
      <w:start w:val="1"/>
      <w:numFmt w:val="decimal"/>
      <w:lvlText w:val="%1.%2.%3.%4.%5.%6."/>
      <w:lvlJc w:val="left"/>
      <w:pPr>
        <w:tabs>
          <w:tab w:val="num" w:pos="5695"/>
        </w:tabs>
        <w:ind w:left="5695" w:hanging="1440"/>
      </w:pPr>
    </w:lvl>
    <w:lvl w:ilvl="6">
      <w:start w:val="1"/>
      <w:numFmt w:val="decimal"/>
      <w:lvlText w:val="%1.%2.%3.%4.%5.%6.%7."/>
      <w:lvlJc w:val="left"/>
      <w:pPr>
        <w:tabs>
          <w:tab w:val="num" w:pos="6906"/>
        </w:tabs>
        <w:ind w:left="6906" w:hanging="1800"/>
      </w:pPr>
    </w:lvl>
    <w:lvl w:ilvl="7">
      <w:start w:val="1"/>
      <w:numFmt w:val="decimal"/>
      <w:lvlText w:val="%1.%2.%3.%4.%5.%6.%7.%8."/>
      <w:lvlJc w:val="left"/>
      <w:pPr>
        <w:tabs>
          <w:tab w:val="num" w:pos="7757"/>
        </w:tabs>
        <w:ind w:left="7757" w:hanging="1800"/>
      </w:pPr>
    </w:lvl>
    <w:lvl w:ilvl="8">
      <w:start w:val="1"/>
      <w:numFmt w:val="decimal"/>
      <w:lvlText w:val="%1.%2.%3.%4.%5.%6.%7.%8.%9."/>
      <w:lvlJc w:val="left"/>
      <w:pPr>
        <w:tabs>
          <w:tab w:val="num" w:pos="8968"/>
        </w:tabs>
        <w:ind w:left="8968" w:hanging="2160"/>
      </w:pPr>
    </w:lvl>
  </w:abstractNum>
  <w:abstractNum w:abstractNumId="7">
    <w:nsid w:val="22E44180"/>
    <w:multiLevelType w:val="multilevel"/>
    <w:tmpl w:val="DFC88CEC"/>
    <w:name w:val="NumPar"/>
    <w:lvl w:ilvl="0">
      <w:start w:val="1"/>
      <w:numFmt w:val="decimal"/>
      <w:pStyle w:val="NumPar3"/>
      <w:lvlText w:val="%1."/>
      <w:lvlJc w:val="left"/>
      <w:pPr>
        <w:tabs>
          <w:tab w:val="num" w:pos="850"/>
        </w:tabs>
        <w:ind w:left="850" w:hanging="850"/>
      </w:pPr>
    </w:lvl>
    <w:lvl w:ilvl="1">
      <w:start w:val="1"/>
      <w:numFmt w:val="decimal"/>
      <w:pStyle w:val="NumPar4"/>
      <w:lvlText w:val="%1.%2."/>
      <w:lvlJc w:val="left"/>
      <w:pPr>
        <w:tabs>
          <w:tab w:val="num" w:pos="850"/>
        </w:tabs>
        <w:ind w:left="850" w:hanging="850"/>
      </w:pPr>
    </w:lvl>
    <w:lvl w:ilvl="2">
      <w:start w:val="1"/>
      <w:numFmt w:val="decimal"/>
      <w:pStyle w:val="ChapterTitle"/>
      <w:lvlText w:val="%1.%2.%3."/>
      <w:lvlJc w:val="left"/>
      <w:pPr>
        <w:tabs>
          <w:tab w:val="num" w:pos="850"/>
        </w:tabs>
        <w:ind w:left="850" w:hanging="850"/>
      </w:pPr>
    </w:lvl>
    <w:lvl w:ilvl="3">
      <w:start w:val="1"/>
      <w:numFmt w:val="decimal"/>
      <w:pStyle w:val="SectionTitle"/>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4D37062"/>
    <w:multiLevelType w:val="hybridMultilevel"/>
    <w:tmpl w:val="162C1E22"/>
    <w:lvl w:ilvl="0" w:tplc="58B0D2B0">
      <w:start w:val="2"/>
      <w:numFmt w:val="decimal"/>
      <w:lvlText w:val="(%1)"/>
      <w:lvlJc w:val="left"/>
      <w:pPr>
        <w:ind w:left="1069" w:hanging="360"/>
      </w:pPr>
      <w:rPr>
        <w:rFonts w:hint="default"/>
        <w:b/>
      </w:rPr>
    </w:lvl>
    <w:lvl w:ilvl="1" w:tplc="04020019">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9">
    <w:nsid w:val="266A5A8E"/>
    <w:multiLevelType w:val="multilevel"/>
    <w:tmpl w:val="D09ECACE"/>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nsid w:val="2F021EB5"/>
    <w:multiLevelType w:val="multilevel"/>
    <w:tmpl w:val="BE74030E"/>
    <w:lvl w:ilvl="0">
      <w:start w:val="3"/>
      <w:numFmt w:val="decimal"/>
      <w:lvlText w:val="%1."/>
      <w:lvlJc w:val="left"/>
      <w:pPr>
        <w:ind w:left="420" w:hanging="420"/>
      </w:pPr>
    </w:lvl>
    <w:lvl w:ilvl="1">
      <w:start w:val="1"/>
      <w:numFmt w:val="decimal"/>
      <w:lvlText w:val="%1.%2."/>
      <w:lvlJc w:val="left"/>
      <w:pPr>
        <w:ind w:left="16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nsid w:val="2F591C02"/>
    <w:multiLevelType w:val="hybridMultilevel"/>
    <w:tmpl w:val="035E86B2"/>
    <w:lvl w:ilvl="0" w:tplc="0409000F">
      <w:start w:val="1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1EC6D72"/>
    <w:multiLevelType w:val="multilevel"/>
    <w:tmpl w:val="0B5E8E3A"/>
    <w:lvl w:ilvl="0">
      <w:start w:val="5"/>
      <w:numFmt w:val="decimal"/>
      <w:lvlText w:val="%1."/>
      <w:lvlJc w:val="left"/>
      <w:pPr>
        <w:tabs>
          <w:tab w:val="num" w:pos="525"/>
        </w:tabs>
        <w:ind w:left="525" w:hanging="525"/>
      </w:pPr>
    </w:lvl>
    <w:lvl w:ilvl="1">
      <w:start w:val="1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3">
    <w:nsid w:val="33994453"/>
    <w:multiLevelType w:val="hybridMultilevel"/>
    <w:tmpl w:val="D04A2562"/>
    <w:lvl w:ilvl="0" w:tplc="937ECE64">
      <w:start w:val="2"/>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35257FCB"/>
    <w:multiLevelType w:val="hybridMultilevel"/>
    <w:tmpl w:val="3D4E4772"/>
    <w:lvl w:ilvl="0" w:tplc="2C785A76">
      <w:start w:val="1"/>
      <w:numFmt w:val="decimal"/>
      <w:lvlText w:val="%1."/>
      <w:lvlJc w:val="left"/>
      <w:pPr>
        <w:ind w:left="502"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3678464A"/>
    <w:multiLevelType w:val="multilevel"/>
    <w:tmpl w:val="6748D368"/>
    <w:lvl w:ilvl="0">
      <w:start w:val="1"/>
      <w:numFmt w:val="decimal"/>
      <w:lvlText w:val="%1."/>
      <w:lvlJc w:val="left"/>
      <w:pPr>
        <w:ind w:left="1272" w:hanging="360"/>
      </w:pPr>
    </w:lvl>
    <w:lvl w:ilvl="1">
      <w:start w:val="1"/>
      <w:numFmt w:val="decimal"/>
      <w:isLgl/>
      <w:lvlText w:val="%2."/>
      <w:lvlJc w:val="left"/>
      <w:pPr>
        <w:ind w:left="1632" w:hanging="720"/>
      </w:pPr>
      <w:rPr>
        <w:rFonts w:ascii="Times New Roman" w:eastAsia="Times New Roman" w:hAnsi="Times New Roman" w:cs="Times New Roman"/>
      </w:rPr>
    </w:lvl>
    <w:lvl w:ilvl="2">
      <w:start w:val="1"/>
      <w:numFmt w:val="decimal"/>
      <w:isLgl/>
      <w:lvlText w:val="%1.%2.%3."/>
      <w:lvlJc w:val="left"/>
      <w:pPr>
        <w:ind w:left="1632" w:hanging="720"/>
      </w:pPr>
    </w:lvl>
    <w:lvl w:ilvl="3">
      <w:start w:val="1"/>
      <w:numFmt w:val="decimal"/>
      <w:isLgl/>
      <w:lvlText w:val="%1.%2.%3.%4."/>
      <w:lvlJc w:val="left"/>
      <w:pPr>
        <w:ind w:left="1992" w:hanging="1080"/>
      </w:pPr>
    </w:lvl>
    <w:lvl w:ilvl="4">
      <w:start w:val="1"/>
      <w:numFmt w:val="decimal"/>
      <w:isLgl/>
      <w:lvlText w:val="%1.%2.%3.%4.%5."/>
      <w:lvlJc w:val="left"/>
      <w:pPr>
        <w:ind w:left="1992" w:hanging="1080"/>
      </w:pPr>
    </w:lvl>
    <w:lvl w:ilvl="5">
      <w:start w:val="1"/>
      <w:numFmt w:val="decimal"/>
      <w:isLgl/>
      <w:lvlText w:val="%1.%2.%3.%4.%5.%6."/>
      <w:lvlJc w:val="left"/>
      <w:pPr>
        <w:ind w:left="2352" w:hanging="1440"/>
      </w:pPr>
    </w:lvl>
    <w:lvl w:ilvl="6">
      <w:start w:val="1"/>
      <w:numFmt w:val="decimal"/>
      <w:isLgl/>
      <w:lvlText w:val="%1.%2.%3.%4.%5.%6.%7."/>
      <w:lvlJc w:val="left"/>
      <w:pPr>
        <w:ind w:left="2352" w:hanging="1440"/>
      </w:pPr>
    </w:lvl>
    <w:lvl w:ilvl="7">
      <w:start w:val="1"/>
      <w:numFmt w:val="decimal"/>
      <w:isLgl/>
      <w:lvlText w:val="%1.%2.%3.%4.%5.%6.%7.%8."/>
      <w:lvlJc w:val="left"/>
      <w:pPr>
        <w:ind w:left="2712" w:hanging="1800"/>
      </w:pPr>
    </w:lvl>
    <w:lvl w:ilvl="8">
      <w:start w:val="1"/>
      <w:numFmt w:val="decimal"/>
      <w:isLgl/>
      <w:lvlText w:val="%1.%2.%3.%4.%5.%6.%7.%8.%9."/>
      <w:lvlJc w:val="left"/>
      <w:pPr>
        <w:ind w:left="2712" w:hanging="1800"/>
      </w:pPr>
    </w:lvl>
  </w:abstractNum>
  <w:abstractNum w:abstractNumId="16">
    <w:nsid w:val="3E1D14CD"/>
    <w:multiLevelType w:val="hybridMultilevel"/>
    <w:tmpl w:val="A5BE1A08"/>
    <w:lvl w:ilvl="0" w:tplc="EF4E234C">
      <w:start w:val="1"/>
      <w:numFmt w:val="decimal"/>
      <w:lvlText w:val="%1."/>
      <w:lvlJc w:val="left"/>
      <w:pPr>
        <w:tabs>
          <w:tab w:val="num" w:pos="2715"/>
        </w:tabs>
        <w:ind w:left="2715" w:hanging="360"/>
      </w:pPr>
      <w:rPr>
        <w:rFonts w:hint="default"/>
      </w:rPr>
    </w:lvl>
    <w:lvl w:ilvl="1" w:tplc="04020019" w:tentative="1">
      <w:start w:val="1"/>
      <w:numFmt w:val="lowerLetter"/>
      <w:lvlText w:val="%2."/>
      <w:lvlJc w:val="left"/>
      <w:pPr>
        <w:tabs>
          <w:tab w:val="num" w:pos="3435"/>
        </w:tabs>
        <w:ind w:left="3435" w:hanging="360"/>
      </w:pPr>
    </w:lvl>
    <w:lvl w:ilvl="2" w:tplc="0402001B" w:tentative="1">
      <w:start w:val="1"/>
      <w:numFmt w:val="lowerRoman"/>
      <w:lvlText w:val="%3."/>
      <w:lvlJc w:val="right"/>
      <w:pPr>
        <w:tabs>
          <w:tab w:val="num" w:pos="4155"/>
        </w:tabs>
        <w:ind w:left="4155" w:hanging="180"/>
      </w:pPr>
    </w:lvl>
    <w:lvl w:ilvl="3" w:tplc="0402000F" w:tentative="1">
      <w:start w:val="1"/>
      <w:numFmt w:val="decimal"/>
      <w:lvlText w:val="%4."/>
      <w:lvlJc w:val="left"/>
      <w:pPr>
        <w:tabs>
          <w:tab w:val="num" w:pos="4875"/>
        </w:tabs>
        <w:ind w:left="4875" w:hanging="360"/>
      </w:pPr>
    </w:lvl>
    <w:lvl w:ilvl="4" w:tplc="04020019" w:tentative="1">
      <w:start w:val="1"/>
      <w:numFmt w:val="lowerLetter"/>
      <w:lvlText w:val="%5."/>
      <w:lvlJc w:val="left"/>
      <w:pPr>
        <w:tabs>
          <w:tab w:val="num" w:pos="5595"/>
        </w:tabs>
        <w:ind w:left="5595" w:hanging="360"/>
      </w:pPr>
    </w:lvl>
    <w:lvl w:ilvl="5" w:tplc="0402001B" w:tentative="1">
      <w:start w:val="1"/>
      <w:numFmt w:val="lowerRoman"/>
      <w:lvlText w:val="%6."/>
      <w:lvlJc w:val="right"/>
      <w:pPr>
        <w:tabs>
          <w:tab w:val="num" w:pos="6315"/>
        </w:tabs>
        <w:ind w:left="6315" w:hanging="180"/>
      </w:pPr>
    </w:lvl>
    <w:lvl w:ilvl="6" w:tplc="0402000F" w:tentative="1">
      <w:start w:val="1"/>
      <w:numFmt w:val="decimal"/>
      <w:lvlText w:val="%7."/>
      <w:lvlJc w:val="left"/>
      <w:pPr>
        <w:tabs>
          <w:tab w:val="num" w:pos="7035"/>
        </w:tabs>
        <w:ind w:left="7035" w:hanging="360"/>
      </w:pPr>
    </w:lvl>
    <w:lvl w:ilvl="7" w:tplc="04020019" w:tentative="1">
      <w:start w:val="1"/>
      <w:numFmt w:val="lowerLetter"/>
      <w:lvlText w:val="%8."/>
      <w:lvlJc w:val="left"/>
      <w:pPr>
        <w:tabs>
          <w:tab w:val="num" w:pos="7755"/>
        </w:tabs>
        <w:ind w:left="7755" w:hanging="360"/>
      </w:pPr>
    </w:lvl>
    <w:lvl w:ilvl="8" w:tplc="0402001B" w:tentative="1">
      <w:start w:val="1"/>
      <w:numFmt w:val="lowerRoman"/>
      <w:lvlText w:val="%9."/>
      <w:lvlJc w:val="right"/>
      <w:pPr>
        <w:tabs>
          <w:tab w:val="num" w:pos="8475"/>
        </w:tabs>
        <w:ind w:left="8475" w:hanging="180"/>
      </w:pPr>
    </w:lvl>
  </w:abstractNum>
  <w:abstractNum w:abstractNumId="17">
    <w:nsid w:val="416E4F1A"/>
    <w:multiLevelType w:val="hybridMultilevel"/>
    <w:tmpl w:val="1ADCDC8E"/>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8">
    <w:nsid w:val="43AB46F3"/>
    <w:multiLevelType w:val="multilevel"/>
    <w:tmpl w:val="14F8B928"/>
    <w:lvl w:ilvl="0">
      <w:start w:val="4"/>
      <w:numFmt w:val="decimal"/>
      <w:lvlText w:val="%1."/>
      <w:lvlJc w:val="left"/>
      <w:pPr>
        <w:tabs>
          <w:tab w:val="num" w:pos="435"/>
        </w:tabs>
        <w:ind w:left="435" w:hanging="435"/>
      </w:pPr>
      <w:rPr>
        <w:color w:val="auto"/>
      </w:rPr>
    </w:lvl>
    <w:lvl w:ilvl="1">
      <w:start w:val="1"/>
      <w:numFmt w:val="decimal"/>
      <w:lvlText w:val="%1.%2."/>
      <w:lvlJc w:val="left"/>
      <w:pPr>
        <w:tabs>
          <w:tab w:val="num" w:pos="1713"/>
        </w:tabs>
        <w:ind w:left="1713" w:hanging="720"/>
      </w:pPr>
      <w:rPr>
        <w:color w:val="auto"/>
      </w:rPr>
    </w:lvl>
    <w:lvl w:ilvl="2">
      <w:start w:val="1"/>
      <w:numFmt w:val="decimal"/>
      <w:lvlText w:val="%1.%2.%3."/>
      <w:lvlJc w:val="left"/>
      <w:pPr>
        <w:tabs>
          <w:tab w:val="num" w:pos="5542"/>
        </w:tabs>
        <w:ind w:left="5542" w:hanging="720"/>
      </w:pPr>
      <w:rPr>
        <w:color w:val="auto"/>
      </w:rPr>
    </w:lvl>
    <w:lvl w:ilvl="3">
      <w:start w:val="1"/>
      <w:numFmt w:val="decimal"/>
      <w:lvlText w:val="%1.%2.%3.%4."/>
      <w:lvlJc w:val="left"/>
      <w:pPr>
        <w:tabs>
          <w:tab w:val="num" w:pos="8313"/>
        </w:tabs>
        <w:ind w:left="8313" w:hanging="1080"/>
      </w:pPr>
      <w:rPr>
        <w:color w:val="auto"/>
      </w:rPr>
    </w:lvl>
    <w:lvl w:ilvl="4">
      <w:start w:val="1"/>
      <w:numFmt w:val="decimal"/>
      <w:lvlText w:val="%1.%2.%3.%4.%5."/>
      <w:lvlJc w:val="left"/>
      <w:pPr>
        <w:tabs>
          <w:tab w:val="num" w:pos="10724"/>
        </w:tabs>
        <w:ind w:left="10724" w:hanging="1080"/>
      </w:pPr>
      <w:rPr>
        <w:color w:val="auto"/>
      </w:rPr>
    </w:lvl>
    <w:lvl w:ilvl="5">
      <w:start w:val="1"/>
      <w:numFmt w:val="decimal"/>
      <w:lvlText w:val="%1.%2.%3.%4.%5.%6."/>
      <w:lvlJc w:val="left"/>
      <w:pPr>
        <w:tabs>
          <w:tab w:val="num" w:pos="13495"/>
        </w:tabs>
        <w:ind w:left="13495" w:hanging="1440"/>
      </w:pPr>
      <w:rPr>
        <w:color w:val="auto"/>
      </w:rPr>
    </w:lvl>
    <w:lvl w:ilvl="6">
      <w:start w:val="1"/>
      <w:numFmt w:val="decimal"/>
      <w:lvlText w:val="%1.%2.%3.%4.%5.%6.%7."/>
      <w:lvlJc w:val="left"/>
      <w:pPr>
        <w:tabs>
          <w:tab w:val="num" w:pos="16266"/>
        </w:tabs>
        <w:ind w:left="16266" w:hanging="1800"/>
      </w:pPr>
      <w:rPr>
        <w:color w:val="auto"/>
      </w:rPr>
    </w:lvl>
    <w:lvl w:ilvl="7">
      <w:start w:val="1"/>
      <w:numFmt w:val="decimal"/>
      <w:lvlText w:val="%1.%2.%3.%4.%5.%6.%7.%8."/>
      <w:lvlJc w:val="left"/>
      <w:pPr>
        <w:tabs>
          <w:tab w:val="num" w:pos="18677"/>
        </w:tabs>
        <w:ind w:left="18677" w:hanging="1800"/>
      </w:pPr>
      <w:rPr>
        <w:color w:val="auto"/>
      </w:rPr>
    </w:lvl>
    <w:lvl w:ilvl="8">
      <w:start w:val="1"/>
      <w:numFmt w:val="decimal"/>
      <w:lvlText w:val="%1.%2.%3.%4.%5.%6.%7.%8.%9."/>
      <w:lvlJc w:val="left"/>
      <w:pPr>
        <w:tabs>
          <w:tab w:val="num" w:pos="21448"/>
        </w:tabs>
        <w:ind w:left="21448" w:hanging="2160"/>
      </w:pPr>
      <w:rPr>
        <w:color w:val="auto"/>
      </w:rPr>
    </w:lvl>
  </w:abstractNum>
  <w:abstractNum w:abstractNumId="19">
    <w:nsid w:val="6017205F"/>
    <w:multiLevelType w:val="hybridMultilevel"/>
    <w:tmpl w:val="56E4D448"/>
    <w:lvl w:ilvl="0" w:tplc="0409000F">
      <w:start w:val="1"/>
      <w:numFmt w:val="decimal"/>
      <w:lvlText w:val="%1."/>
      <w:lvlJc w:val="left"/>
      <w:pPr>
        <w:ind w:left="36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
    <w:nsid w:val="60BC61E8"/>
    <w:multiLevelType w:val="hybridMultilevel"/>
    <w:tmpl w:val="05562834"/>
    <w:lvl w:ilvl="0" w:tplc="07968800">
      <w:start w:val="1"/>
      <w:numFmt w:val="decimal"/>
      <w:lvlText w:val="%1."/>
      <w:lvlJc w:val="left"/>
      <w:pPr>
        <w:ind w:left="360" w:hanging="360"/>
      </w:pPr>
      <w:rPr>
        <w:color w:val="000000"/>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21">
    <w:nsid w:val="61000857"/>
    <w:multiLevelType w:val="hybridMultilevel"/>
    <w:tmpl w:val="E500DECE"/>
    <w:lvl w:ilvl="0" w:tplc="A12E081E">
      <w:start w:val="2"/>
      <w:numFmt w:val="decimal"/>
      <w:lvlText w:val="%1."/>
      <w:lvlJc w:val="left"/>
      <w:pPr>
        <w:tabs>
          <w:tab w:val="num" w:pos="720"/>
        </w:tabs>
        <w:ind w:left="720" w:hanging="360"/>
      </w:pPr>
      <w:rPr>
        <w:rFonts w:eastAsia="Verdana-Bold"/>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22">
    <w:nsid w:val="6282636A"/>
    <w:multiLevelType w:val="multilevel"/>
    <w:tmpl w:val="59628DC2"/>
    <w:lvl w:ilvl="0">
      <w:start w:val="5"/>
      <w:numFmt w:val="decimal"/>
      <w:lvlText w:val="%1."/>
      <w:lvlJc w:val="left"/>
      <w:pPr>
        <w:tabs>
          <w:tab w:val="num" w:pos="585"/>
        </w:tabs>
        <w:ind w:left="585" w:hanging="585"/>
      </w:p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3">
    <w:nsid w:val="64A274CC"/>
    <w:multiLevelType w:val="multilevel"/>
    <w:tmpl w:val="0A1C5340"/>
    <w:lvl w:ilvl="0">
      <w:start w:val="1"/>
      <w:numFmt w:val="decimal"/>
      <w:lvlText w:val="%1."/>
      <w:lvlJc w:val="left"/>
      <w:pPr>
        <w:ind w:left="1620" w:hanging="360"/>
      </w:pPr>
      <w:rPr>
        <w:sz w:val="26"/>
        <w:szCs w:val="26"/>
      </w:rPr>
    </w:lvl>
    <w:lvl w:ilvl="1">
      <w:start w:val="2"/>
      <w:numFmt w:val="decimal"/>
      <w:isLgl/>
      <w:lvlText w:val="%1.%2."/>
      <w:lvlJc w:val="left"/>
      <w:pPr>
        <w:ind w:left="1620" w:hanging="720"/>
      </w:pPr>
      <w:rPr>
        <w:b w:val="0"/>
      </w:rPr>
    </w:lvl>
    <w:lvl w:ilvl="2">
      <w:start w:val="1"/>
      <w:numFmt w:val="decimal"/>
      <w:isLgl/>
      <w:lvlText w:val="%1.%2.%3."/>
      <w:lvlJc w:val="left"/>
      <w:pPr>
        <w:ind w:left="2160" w:hanging="720"/>
      </w:pPr>
    </w:lvl>
    <w:lvl w:ilvl="3">
      <w:start w:val="1"/>
      <w:numFmt w:val="decimal"/>
      <w:isLgl/>
      <w:lvlText w:val="%1.%2.%3.%4."/>
      <w:lvlJc w:val="left"/>
      <w:pPr>
        <w:ind w:left="3060" w:hanging="1080"/>
      </w:pPr>
    </w:lvl>
    <w:lvl w:ilvl="4">
      <w:start w:val="1"/>
      <w:numFmt w:val="decimal"/>
      <w:isLgl/>
      <w:lvlText w:val="%1.%2.%3.%4.%5."/>
      <w:lvlJc w:val="left"/>
      <w:pPr>
        <w:ind w:left="3600" w:hanging="1080"/>
      </w:pPr>
    </w:lvl>
    <w:lvl w:ilvl="5">
      <w:start w:val="1"/>
      <w:numFmt w:val="decimal"/>
      <w:isLgl/>
      <w:lvlText w:val="%1.%2.%3.%4.%5.%6."/>
      <w:lvlJc w:val="left"/>
      <w:pPr>
        <w:ind w:left="4500" w:hanging="1440"/>
      </w:pPr>
    </w:lvl>
    <w:lvl w:ilvl="6">
      <w:start w:val="1"/>
      <w:numFmt w:val="decimal"/>
      <w:isLgl/>
      <w:lvlText w:val="%1.%2.%3.%4.%5.%6.%7."/>
      <w:lvlJc w:val="left"/>
      <w:pPr>
        <w:ind w:left="5400" w:hanging="1800"/>
      </w:pPr>
    </w:lvl>
    <w:lvl w:ilvl="7">
      <w:start w:val="1"/>
      <w:numFmt w:val="decimal"/>
      <w:isLgl/>
      <w:lvlText w:val="%1.%2.%3.%4.%5.%6.%7.%8."/>
      <w:lvlJc w:val="left"/>
      <w:pPr>
        <w:ind w:left="5940" w:hanging="1800"/>
      </w:pPr>
    </w:lvl>
    <w:lvl w:ilvl="8">
      <w:start w:val="1"/>
      <w:numFmt w:val="decimal"/>
      <w:isLgl/>
      <w:lvlText w:val="%1.%2.%3.%4.%5.%6.%7.%8.%9."/>
      <w:lvlJc w:val="left"/>
      <w:pPr>
        <w:ind w:left="6840" w:hanging="2160"/>
      </w:pPr>
    </w:lvl>
  </w:abstractNum>
  <w:abstractNum w:abstractNumId="24">
    <w:nsid w:val="662C6C49"/>
    <w:multiLevelType w:val="multilevel"/>
    <w:tmpl w:val="F17CB2B2"/>
    <w:lvl w:ilvl="0">
      <w:start w:val="5"/>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5">
    <w:nsid w:val="66F63292"/>
    <w:multiLevelType w:val="hybridMultilevel"/>
    <w:tmpl w:val="ADF40026"/>
    <w:lvl w:ilvl="0" w:tplc="61043FC4">
      <w:start w:val="1"/>
      <w:numFmt w:val="decimal"/>
      <w:lvlText w:val="%1."/>
      <w:lvlJc w:val="left"/>
      <w:pPr>
        <w:ind w:left="735" w:hanging="37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6AC42A28"/>
    <w:multiLevelType w:val="hybridMultilevel"/>
    <w:tmpl w:val="DBA83FC2"/>
    <w:lvl w:ilvl="0" w:tplc="96748626">
      <w:start w:val="1"/>
      <w:numFmt w:val="decimal"/>
      <w:lvlText w:val="%1."/>
      <w:lvlJc w:val="left"/>
      <w:pPr>
        <w:ind w:left="825" w:hanging="46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6DE8201E"/>
    <w:multiLevelType w:val="multilevel"/>
    <w:tmpl w:val="11CADBD0"/>
    <w:lvl w:ilvl="0">
      <w:start w:val="6"/>
      <w:numFmt w:val="decimal"/>
      <w:lvlText w:val="%1."/>
      <w:lvlJc w:val="left"/>
      <w:pPr>
        <w:ind w:left="390" w:hanging="390"/>
      </w:pPr>
      <w:rPr>
        <w:b/>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8">
    <w:nsid w:val="6F00353D"/>
    <w:multiLevelType w:val="multilevel"/>
    <w:tmpl w:val="6BE24B18"/>
    <w:lvl w:ilvl="0">
      <w:start w:val="2"/>
      <w:numFmt w:val="decimal"/>
      <w:lvlText w:val="%1."/>
      <w:lvlJc w:val="left"/>
      <w:pPr>
        <w:ind w:left="360" w:hanging="360"/>
      </w:pPr>
    </w:lvl>
    <w:lvl w:ilvl="1">
      <w:start w:val="1"/>
      <w:numFmt w:val="decimal"/>
      <w:lvlText w:val="%1.%2."/>
      <w:lvlJc w:val="left"/>
      <w:pPr>
        <w:ind w:left="1350" w:hanging="360"/>
      </w:pPr>
      <w:rPr>
        <w:b w:val="0"/>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9">
    <w:nsid w:val="703B510E"/>
    <w:multiLevelType w:val="hybridMultilevel"/>
    <w:tmpl w:val="0D3E5FC6"/>
    <w:lvl w:ilvl="0" w:tplc="D2825144">
      <w:start w:val="1"/>
      <w:numFmt w:val="decimal"/>
      <w:lvlText w:val="%1."/>
      <w:lvlJc w:val="left"/>
      <w:pPr>
        <w:ind w:left="1260" w:hanging="360"/>
      </w:pPr>
      <w:rPr>
        <w:rFonts w:hint="default"/>
      </w:rPr>
    </w:lvl>
    <w:lvl w:ilvl="1" w:tplc="04020019" w:tentative="1">
      <w:start w:val="1"/>
      <w:numFmt w:val="lowerLetter"/>
      <w:lvlText w:val="%2."/>
      <w:lvlJc w:val="left"/>
      <w:pPr>
        <w:ind w:left="1980" w:hanging="360"/>
      </w:pPr>
    </w:lvl>
    <w:lvl w:ilvl="2" w:tplc="0402001B" w:tentative="1">
      <w:start w:val="1"/>
      <w:numFmt w:val="lowerRoman"/>
      <w:lvlText w:val="%3."/>
      <w:lvlJc w:val="right"/>
      <w:pPr>
        <w:ind w:left="2700" w:hanging="180"/>
      </w:pPr>
    </w:lvl>
    <w:lvl w:ilvl="3" w:tplc="0402000F" w:tentative="1">
      <w:start w:val="1"/>
      <w:numFmt w:val="decimal"/>
      <w:lvlText w:val="%4."/>
      <w:lvlJc w:val="left"/>
      <w:pPr>
        <w:ind w:left="3420" w:hanging="360"/>
      </w:pPr>
    </w:lvl>
    <w:lvl w:ilvl="4" w:tplc="04020019" w:tentative="1">
      <w:start w:val="1"/>
      <w:numFmt w:val="lowerLetter"/>
      <w:lvlText w:val="%5."/>
      <w:lvlJc w:val="left"/>
      <w:pPr>
        <w:ind w:left="4140" w:hanging="360"/>
      </w:pPr>
    </w:lvl>
    <w:lvl w:ilvl="5" w:tplc="0402001B" w:tentative="1">
      <w:start w:val="1"/>
      <w:numFmt w:val="lowerRoman"/>
      <w:lvlText w:val="%6."/>
      <w:lvlJc w:val="right"/>
      <w:pPr>
        <w:ind w:left="4860" w:hanging="180"/>
      </w:pPr>
    </w:lvl>
    <w:lvl w:ilvl="6" w:tplc="0402000F" w:tentative="1">
      <w:start w:val="1"/>
      <w:numFmt w:val="decimal"/>
      <w:lvlText w:val="%7."/>
      <w:lvlJc w:val="left"/>
      <w:pPr>
        <w:ind w:left="5580" w:hanging="360"/>
      </w:pPr>
    </w:lvl>
    <w:lvl w:ilvl="7" w:tplc="04020019" w:tentative="1">
      <w:start w:val="1"/>
      <w:numFmt w:val="lowerLetter"/>
      <w:lvlText w:val="%8."/>
      <w:lvlJc w:val="left"/>
      <w:pPr>
        <w:ind w:left="6300" w:hanging="360"/>
      </w:pPr>
    </w:lvl>
    <w:lvl w:ilvl="8" w:tplc="0402001B" w:tentative="1">
      <w:start w:val="1"/>
      <w:numFmt w:val="lowerRoman"/>
      <w:lvlText w:val="%9."/>
      <w:lvlJc w:val="right"/>
      <w:pPr>
        <w:ind w:left="7020" w:hanging="180"/>
      </w:pPr>
    </w:lvl>
  </w:abstractNum>
  <w:abstractNum w:abstractNumId="30">
    <w:nsid w:val="705A7BC9"/>
    <w:multiLevelType w:val="hybridMultilevel"/>
    <w:tmpl w:val="2752CAC0"/>
    <w:lvl w:ilvl="0" w:tplc="04880F44">
      <w:start w:val="1"/>
      <w:numFmt w:val="decimal"/>
      <w:lvlText w:val="%1."/>
      <w:lvlJc w:val="left"/>
      <w:pPr>
        <w:ind w:left="1260" w:hanging="360"/>
      </w:pPr>
      <w:rPr>
        <w:rFonts w:hint="default"/>
      </w:rPr>
    </w:lvl>
    <w:lvl w:ilvl="1" w:tplc="04020019" w:tentative="1">
      <w:start w:val="1"/>
      <w:numFmt w:val="lowerLetter"/>
      <w:lvlText w:val="%2."/>
      <w:lvlJc w:val="left"/>
      <w:pPr>
        <w:ind w:left="1980" w:hanging="360"/>
      </w:pPr>
    </w:lvl>
    <w:lvl w:ilvl="2" w:tplc="0402001B" w:tentative="1">
      <w:start w:val="1"/>
      <w:numFmt w:val="lowerRoman"/>
      <w:lvlText w:val="%3."/>
      <w:lvlJc w:val="right"/>
      <w:pPr>
        <w:ind w:left="2700" w:hanging="180"/>
      </w:pPr>
    </w:lvl>
    <w:lvl w:ilvl="3" w:tplc="0402000F" w:tentative="1">
      <w:start w:val="1"/>
      <w:numFmt w:val="decimal"/>
      <w:lvlText w:val="%4."/>
      <w:lvlJc w:val="left"/>
      <w:pPr>
        <w:ind w:left="3420" w:hanging="360"/>
      </w:pPr>
    </w:lvl>
    <w:lvl w:ilvl="4" w:tplc="04020019" w:tentative="1">
      <w:start w:val="1"/>
      <w:numFmt w:val="lowerLetter"/>
      <w:lvlText w:val="%5."/>
      <w:lvlJc w:val="left"/>
      <w:pPr>
        <w:ind w:left="4140" w:hanging="360"/>
      </w:pPr>
    </w:lvl>
    <w:lvl w:ilvl="5" w:tplc="0402001B" w:tentative="1">
      <w:start w:val="1"/>
      <w:numFmt w:val="lowerRoman"/>
      <w:lvlText w:val="%6."/>
      <w:lvlJc w:val="right"/>
      <w:pPr>
        <w:ind w:left="4860" w:hanging="180"/>
      </w:pPr>
    </w:lvl>
    <w:lvl w:ilvl="6" w:tplc="0402000F" w:tentative="1">
      <w:start w:val="1"/>
      <w:numFmt w:val="decimal"/>
      <w:lvlText w:val="%7."/>
      <w:lvlJc w:val="left"/>
      <w:pPr>
        <w:ind w:left="5580" w:hanging="360"/>
      </w:pPr>
    </w:lvl>
    <w:lvl w:ilvl="7" w:tplc="04020019" w:tentative="1">
      <w:start w:val="1"/>
      <w:numFmt w:val="lowerLetter"/>
      <w:lvlText w:val="%8."/>
      <w:lvlJc w:val="left"/>
      <w:pPr>
        <w:ind w:left="6300" w:hanging="360"/>
      </w:pPr>
    </w:lvl>
    <w:lvl w:ilvl="8" w:tplc="0402001B" w:tentative="1">
      <w:start w:val="1"/>
      <w:numFmt w:val="lowerRoman"/>
      <w:lvlText w:val="%9."/>
      <w:lvlJc w:val="right"/>
      <w:pPr>
        <w:ind w:left="7020" w:hanging="180"/>
      </w:pPr>
    </w:lvl>
  </w:abstractNum>
  <w:abstractNum w:abstractNumId="31">
    <w:nsid w:val="74246BE4"/>
    <w:multiLevelType w:val="hybridMultilevel"/>
    <w:tmpl w:val="962452EE"/>
    <w:lvl w:ilvl="0" w:tplc="0409000F">
      <w:start w:val="1"/>
      <w:numFmt w:val="decimal"/>
      <w:lvlText w:val="%1."/>
      <w:lvlJc w:val="left"/>
      <w:pPr>
        <w:ind w:left="107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7ACA720D"/>
    <w:multiLevelType w:val="multilevel"/>
    <w:tmpl w:val="D2DE04AC"/>
    <w:lvl w:ilvl="0">
      <w:start w:val="1"/>
      <w:numFmt w:val="decimal"/>
      <w:lvlText w:val="%1."/>
      <w:lvlJc w:val="left"/>
      <w:pPr>
        <w:ind w:left="450" w:hanging="450"/>
      </w:pPr>
    </w:lvl>
    <w:lvl w:ilvl="1">
      <w:start w:val="1"/>
      <w:numFmt w:val="decimal"/>
      <w:lvlText w:val="%2."/>
      <w:lvlJc w:val="left"/>
      <w:pPr>
        <w:ind w:left="1429" w:hanging="720"/>
      </w:pPr>
      <w:rPr>
        <w:rFonts w:ascii="Times New Roman" w:eastAsia="Verdana-Bold" w:hAnsi="Times New Roman" w:cs="Times New Roman"/>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33">
    <w:nsid w:val="7EC100C5"/>
    <w:multiLevelType w:val="hybridMultilevel"/>
    <w:tmpl w:val="C45C9736"/>
    <w:lvl w:ilvl="0" w:tplc="04020001">
      <w:start w:val="1"/>
      <w:numFmt w:val="bullet"/>
      <w:lvlText w:val=""/>
      <w:lvlJc w:val="left"/>
      <w:pPr>
        <w:ind w:left="2133" w:hanging="360"/>
      </w:pPr>
      <w:rPr>
        <w:rFonts w:ascii="Symbol" w:hAnsi="Symbol" w:hint="default"/>
      </w:rPr>
    </w:lvl>
    <w:lvl w:ilvl="1" w:tplc="04020003" w:tentative="1">
      <w:start w:val="1"/>
      <w:numFmt w:val="bullet"/>
      <w:lvlText w:val="o"/>
      <w:lvlJc w:val="left"/>
      <w:pPr>
        <w:ind w:left="2853" w:hanging="360"/>
      </w:pPr>
      <w:rPr>
        <w:rFonts w:ascii="Courier New" w:hAnsi="Courier New" w:cs="Courier New" w:hint="default"/>
      </w:rPr>
    </w:lvl>
    <w:lvl w:ilvl="2" w:tplc="04020005" w:tentative="1">
      <w:start w:val="1"/>
      <w:numFmt w:val="bullet"/>
      <w:lvlText w:val=""/>
      <w:lvlJc w:val="left"/>
      <w:pPr>
        <w:ind w:left="3573" w:hanging="360"/>
      </w:pPr>
      <w:rPr>
        <w:rFonts w:ascii="Wingdings" w:hAnsi="Wingdings" w:hint="default"/>
      </w:rPr>
    </w:lvl>
    <w:lvl w:ilvl="3" w:tplc="04020001" w:tentative="1">
      <w:start w:val="1"/>
      <w:numFmt w:val="bullet"/>
      <w:lvlText w:val=""/>
      <w:lvlJc w:val="left"/>
      <w:pPr>
        <w:ind w:left="4293" w:hanging="360"/>
      </w:pPr>
      <w:rPr>
        <w:rFonts w:ascii="Symbol" w:hAnsi="Symbol" w:hint="default"/>
      </w:rPr>
    </w:lvl>
    <w:lvl w:ilvl="4" w:tplc="04020003" w:tentative="1">
      <w:start w:val="1"/>
      <w:numFmt w:val="bullet"/>
      <w:lvlText w:val="o"/>
      <w:lvlJc w:val="left"/>
      <w:pPr>
        <w:ind w:left="5013" w:hanging="360"/>
      </w:pPr>
      <w:rPr>
        <w:rFonts w:ascii="Courier New" w:hAnsi="Courier New" w:cs="Courier New" w:hint="default"/>
      </w:rPr>
    </w:lvl>
    <w:lvl w:ilvl="5" w:tplc="04020005" w:tentative="1">
      <w:start w:val="1"/>
      <w:numFmt w:val="bullet"/>
      <w:lvlText w:val=""/>
      <w:lvlJc w:val="left"/>
      <w:pPr>
        <w:ind w:left="5733" w:hanging="360"/>
      </w:pPr>
      <w:rPr>
        <w:rFonts w:ascii="Wingdings" w:hAnsi="Wingdings" w:hint="default"/>
      </w:rPr>
    </w:lvl>
    <w:lvl w:ilvl="6" w:tplc="04020001" w:tentative="1">
      <w:start w:val="1"/>
      <w:numFmt w:val="bullet"/>
      <w:lvlText w:val=""/>
      <w:lvlJc w:val="left"/>
      <w:pPr>
        <w:ind w:left="6453" w:hanging="360"/>
      </w:pPr>
      <w:rPr>
        <w:rFonts w:ascii="Symbol" w:hAnsi="Symbol" w:hint="default"/>
      </w:rPr>
    </w:lvl>
    <w:lvl w:ilvl="7" w:tplc="04020003" w:tentative="1">
      <w:start w:val="1"/>
      <w:numFmt w:val="bullet"/>
      <w:lvlText w:val="o"/>
      <w:lvlJc w:val="left"/>
      <w:pPr>
        <w:ind w:left="7173" w:hanging="360"/>
      </w:pPr>
      <w:rPr>
        <w:rFonts w:ascii="Courier New" w:hAnsi="Courier New" w:cs="Courier New" w:hint="default"/>
      </w:rPr>
    </w:lvl>
    <w:lvl w:ilvl="8" w:tplc="04020005" w:tentative="1">
      <w:start w:val="1"/>
      <w:numFmt w:val="bullet"/>
      <w:lvlText w:val=""/>
      <w:lvlJc w:val="left"/>
      <w:pPr>
        <w:ind w:left="7893" w:hanging="360"/>
      </w:pPr>
      <w:rPr>
        <w:rFonts w:ascii="Wingdings" w:hAnsi="Wingdings" w:hint="default"/>
      </w:rPr>
    </w:lvl>
  </w:abstractNum>
  <w:num w:numId="1">
    <w:abstractNumId w:val="16"/>
  </w:num>
  <w:num w:numId="2">
    <w:abstractNumId w:val="33"/>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9"/>
  </w:num>
  <w:num w:numId="24">
    <w:abstractNumId w:val="30"/>
  </w:num>
  <w:num w:numId="25">
    <w:abstractNumId w:val="8"/>
  </w:num>
  <w:num w:numId="26">
    <w:abstractNumId w:val="2"/>
  </w:num>
  <w:num w:numId="27">
    <w:abstractNumId w:val="1"/>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3"/>
  </w:num>
  <w:num w:numId="31">
    <w:abstractNumId w:val="26"/>
  </w:num>
  <w:num w:numId="32">
    <w:abstractNumId w:val="25"/>
  </w:num>
  <w:num w:numId="33">
    <w:abstractNumId w:val="13"/>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1B1"/>
    <w:rsid w:val="0001701C"/>
    <w:rsid w:val="00051444"/>
    <w:rsid w:val="00057A5A"/>
    <w:rsid w:val="00065807"/>
    <w:rsid w:val="000D2FDA"/>
    <w:rsid w:val="000F3D47"/>
    <w:rsid w:val="0011689A"/>
    <w:rsid w:val="00130924"/>
    <w:rsid w:val="00140E7E"/>
    <w:rsid w:val="001A6823"/>
    <w:rsid w:val="001C0610"/>
    <w:rsid w:val="00221D5E"/>
    <w:rsid w:val="002427E3"/>
    <w:rsid w:val="0024751C"/>
    <w:rsid w:val="002B328E"/>
    <w:rsid w:val="002E725B"/>
    <w:rsid w:val="0031189E"/>
    <w:rsid w:val="00313162"/>
    <w:rsid w:val="0031456A"/>
    <w:rsid w:val="003A259E"/>
    <w:rsid w:val="003E2EA5"/>
    <w:rsid w:val="004233A2"/>
    <w:rsid w:val="004544BC"/>
    <w:rsid w:val="00456940"/>
    <w:rsid w:val="004874FD"/>
    <w:rsid w:val="004930C2"/>
    <w:rsid w:val="004A4365"/>
    <w:rsid w:val="004D4B63"/>
    <w:rsid w:val="0051477F"/>
    <w:rsid w:val="00541A99"/>
    <w:rsid w:val="005654C9"/>
    <w:rsid w:val="00590CC2"/>
    <w:rsid w:val="0059129F"/>
    <w:rsid w:val="005D25D5"/>
    <w:rsid w:val="00610508"/>
    <w:rsid w:val="006149F5"/>
    <w:rsid w:val="00626903"/>
    <w:rsid w:val="00635569"/>
    <w:rsid w:val="0063682E"/>
    <w:rsid w:val="00677FD8"/>
    <w:rsid w:val="006A4D36"/>
    <w:rsid w:val="006B017A"/>
    <w:rsid w:val="006C7E1B"/>
    <w:rsid w:val="007426E5"/>
    <w:rsid w:val="007605B8"/>
    <w:rsid w:val="007A52C2"/>
    <w:rsid w:val="007E380C"/>
    <w:rsid w:val="007E4F47"/>
    <w:rsid w:val="007F7A6F"/>
    <w:rsid w:val="008023A0"/>
    <w:rsid w:val="00806825"/>
    <w:rsid w:val="00831DA8"/>
    <w:rsid w:val="008377BA"/>
    <w:rsid w:val="00841EDB"/>
    <w:rsid w:val="008C2499"/>
    <w:rsid w:val="009405B5"/>
    <w:rsid w:val="009943EA"/>
    <w:rsid w:val="00A03496"/>
    <w:rsid w:val="00A04534"/>
    <w:rsid w:val="00A31318"/>
    <w:rsid w:val="00A35486"/>
    <w:rsid w:val="00A35DA6"/>
    <w:rsid w:val="00A507A6"/>
    <w:rsid w:val="00A67377"/>
    <w:rsid w:val="00AA3030"/>
    <w:rsid w:val="00AD00D7"/>
    <w:rsid w:val="00AE096F"/>
    <w:rsid w:val="00AF3A37"/>
    <w:rsid w:val="00B17078"/>
    <w:rsid w:val="00B6394C"/>
    <w:rsid w:val="00BE0DD3"/>
    <w:rsid w:val="00BE2B0F"/>
    <w:rsid w:val="00C2525F"/>
    <w:rsid w:val="00C374F9"/>
    <w:rsid w:val="00C50492"/>
    <w:rsid w:val="00C57385"/>
    <w:rsid w:val="00C65CE5"/>
    <w:rsid w:val="00C94D18"/>
    <w:rsid w:val="00CA028B"/>
    <w:rsid w:val="00CA5FEB"/>
    <w:rsid w:val="00CC7D16"/>
    <w:rsid w:val="00CE6B11"/>
    <w:rsid w:val="00D051B1"/>
    <w:rsid w:val="00D07ADC"/>
    <w:rsid w:val="00D30D8F"/>
    <w:rsid w:val="00D924FA"/>
    <w:rsid w:val="00DA6CAE"/>
    <w:rsid w:val="00DB0546"/>
    <w:rsid w:val="00DD73B8"/>
    <w:rsid w:val="00DE7B35"/>
    <w:rsid w:val="00E103B8"/>
    <w:rsid w:val="00E13049"/>
    <w:rsid w:val="00E23A1E"/>
    <w:rsid w:val="00E70EBD"/>
    <w:rsid w:val="00E80632"/>
    <w:rsid w:val="00EA0229"/>
    <w:rsid w:val="00EC3AA8"/>
    <w:rsid w:val="00ED234D"/>
    <w:rsid w:val="00F35CA8"/>
    <w:rsid w:val="00F70990"/>
    <w:rsid w:val="00F954CA"/>
    <w:rsid w:val="00FC3723"/>
    <w:rsid w:val="00FC567E"/>
    <w:rsid w:val="00FC596E"/>
    <w:rsid w:val="00FE19B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ADC"/>
  </w:style>
  <w:style w:type="paragraph" w:styleId="Heading1">
    <w:name w:val="heading 1"/>
    <w:basedOn w:val="Normal"/>
    <w:next w:val="Normal"/>
    <w:link w:val="Heading1Char"/>
    <w:qFormat/>
    <w:rsid w:val="008377BA"/>
    <w:pPr>
      <w:keepNext/>
      <w:spacing w:after="0" w:line="240" w:lineRule="auto"/>
      <w:jc w:val="center"/>
      <w:outlineLvl w:val="0"/>
    </w:pPr>
    <w:rPr>
      <w:rFonts w:ascii="Tahoma" w:eastAsia="Times New Roman" w:hAnsi="Tahoma" w:cs="Times New Roman"/>
      <w:b/>
      <w:sz w:val="28"/>
      <w:szCs w:val="20"/>
    </w:rPr>
  </w:style>
  <w:style w:type="paragraph" w:styleId="Heading2">
    <w:name w:val="heading 2"/>
    <w:basedOn w:val="Normal"/>
    <w:next w:val="Normal"/>
    <w:link w:val="Heading2Char"/>
    <w:semiHidden/>
    <w:unhideWhenUsed/>
    <w:qFormat/>
    <w:rsid w:val="008377BA"/>
    <w:pPr>
      <w:keepNext/>
      <w:spacing w:after="0" w:line="240" w:lineRule="auto"/>
      <w:jc w:val="both"/>
      <w:outlineLvl w:val="1"/>
    </w:pPr>
    <w:rPr>
      <w:rFonts w:ascii="Tahoma" w:eastAsia="Times New Roman" w:hAnsi="Tahoma" w:cs="Times New Roman"/>
      <w:b/>
      <w:sz w:val="28"/>
      <w:szCs w:val="20"/>
    </w:rPr>
  </w:style>
  <w:style w:type="paragraph" w:styleId="Heading3">
    <w:name w:val="heading 3"/>
    <w:basedOn w:val="Normal"/>
    <w:next w:val="Normal"/>
    <w:link w:val="Heading3Char"/>
    <w:semiHidden/>
    <w:unhideWhenUsed/>
    <w:qFormat/>
    <w:rsid w:val="008377BA"/>
    <w:pPr>
      <w:keepNext/>
      <w:spacing w:after="0" w:line="240" w:lineRule="auto"/>
      <w:jc w:val="both"/>
      <w:outlineLvl w:val="2"/>
    </w:pPr>
    <w:rPr>
      <w:rFonts w:ascii="Tahoma" w:eastAsia="Times New Roman" w:hAnsi="Tahoma" w:cs="Times New Roman"/>
      <w:b/>
      <w:sz w:val="28"/>
      <w:szCs w:val="20"/>
      <w:u w:val="single"/>
    </w:rPr>
  </w:style>
  <w:style w:type="paragraph" w:styleId="Heading4">
    <w:name w:val="heading 4"/>
    <w:basedOn w:val="Normal"/>
    <w:next w:val="Normal"/>
    <w:link w:val="Heading4Char"/>
    <w:semiHidden/>
    <w:unhideWhenUsed/>
    <w:qFormat/>
    <w:rsid w:val="008377BA"/>
    <w:pPr>
      <w:keepNext/>
      <w:spacing w:after="0" w:line="240" w:lineRule="auto"/>
      <w:ind w:left="570"/>
      <w:jc w:val="center"/>
      <w:outlineLvl w:val="3"/>
    </w:pPr>
    <w:rPr>
      <w:rFonts w:ascii="Tahoma" w:eastAsia="Times New Roman" w:hAnsi="Tahoma" w:cs="Times New Roman"/>
      <w:b/>
      <w:sz w:val="36"/>
      <w:szCs w:val="20"/>
      <w:u w:val="single"/>
    </w:rPr>
  </w:style>
  <w:style w:type="paragraph" w:styleId="Heading5">
    <w:name w:val="heading 5"/>
    <w:basedOn w:val="Normal"/>
    <w:next w:val="Normal"/>
    <w:link w:val="Heading5Char"/>
    <w:semiHidden/>
    <w:unhideWhenUsed/>
    <w:qFormat/>
    <w:rsid w:val="008377BA"/>
    <w:pPr>
      <w:keepNext/>
      <w:spacing w:after="0" w:line="240" w:lineRule="auto"/>
      <w:jc w:val="center"/>
      <w:outlineLvl w:val="4"/>
    </w:pPr>
    <w:rPr>
      <w:rFonts w:ascii="Tahoma" w:eastAsia="Times New Roman" w:hAnsi="Tahoma" w:cs="Times New Roman"/>
      <w:b/>
      <w:sz w:val="44"/>
      <w:szCs w:val="20"/>
    </w:rPr>
  </w:style>
  <w:style w:type="paragraph" w:styleId="Heading6">
    <w:name w:val="heading 6"/>
    <w:basedOn w:val="Normal"/>
    <w:next w:val="Normal"/>
    <w:link w:val="Heading6Char"/>
    <w:semiHidden/>
    <w:unhideWhenUsed/>
    <w:qFormat/>
    <w:rsid w:val="008377BA"/>
    <w:pPr>
      <w:keepNext/>
      <w:spacing w:after="0" w:line="240" w:lineRule="auto"/>
      <w:jc w:val="center"/>
      <w:outlineLvl w:val="5"/>
    </w:pPr>
    <w:rPr>
      <w:rFonts w:ascii="Tahoma" w:eastAsia="Times New Roman" w:hAnsi="Tahoma" w:cs="Times New Roman"/>
      <w:b/>
      <w:sz w:val="40"/>
      <w:szCs w:val="20"/>
    </w:rPr>
  </w:style>
  <w:style w:type="paragraph" w:styleId="Heading7">
    <w:name w:val="heading 7"/>
    <w:basedOn w:val="Normal"/>
    <w:next w:val="Normal"/>
    <w:link w:val="Heading7Char"/>
    <w:semiHidden/>
    <w:unhideWhenUsed/>
    <w:qFormat/>
    <w:rsid w:val="008377BA"/>
    <w:pPr>
      <w:keepNext/>
      <w:spacing w:after="0" w:line="240" w:lineRule="auto"/>
      <w:jc w:val="center"/>
      <w:outlineLvl w:val="6"/>
    </w:pPr>
    <w:rPr>
      <w:rFonts w:ascii="Tahoma" w:eastAsia="Times New Roman" w:hAnsi="Tahoma" w:cs="Times New Roman"/>
      <w:b/>
      <w:sz w:val="32"/>
      <w:szCs w:val="20"/>
    </w:rPr>
  </w:style>
  <w:style w:type="paragraph" w:styleId="Heading8">
    <w:name w:val="heading 8"/>
    <w:basedOn w:val="Normal"/>
    <w:next w:val="Normal"/>
    <w:link w:val="Heading8Char"/>
    <w:semiHidden/>
    <w:unhideWhenUsed/>
    <w:qFormat/>
    <w:rsid w:val="008377BA"/>
    <w:pPr>
      <w:keepNext/>
      <w:spacing w:after="0" w:line="240" w:lineRule="auto"/>
      <w:ind w:left="4320"/>
      <w:jc w:val="both"/>
      <w:outlineLvl w:val="7"/>
    </w:pPr>
    <w:rPr>
      <w:rFonts w:ascii="Tahoma" w:eastAsia="Times New Roman" w:hAnsi="Tahoma" w:cs="Times New Roman"/>
      <w:b/>
      <w:sz w:val="28"/>
      <w:szCs w:val="20"/>
    </w:rPr>
  </w:style>
  <w:style w:type="paragraph" w:styleId="Heading9">
    <w:name w:val="heading 9"/>
    <w:basedOn w:val="Normal"/>
    <w:next w:val="Normal"/>
    <w:link w:val="Heading9Char"/>
    <w:semiHidden/>
    <w:unhideWhenUsed/>
    <w:qFormat/>
    <w:rsid w:val="008377BA"/>
    <w:pPr>
      <w:keepNext/>
      <w:spacing w:after="0" w:line="240" w:lineRule="auto"/>
      <w:jc w:val="both"/>
      <w:outlineLvl w:val="8"/>
    </w:pPr>
    <w:rPr>
      <w:rFonts w:ascii="Tahoma" w:eastAsia="Times New Roman" w:hAnsi="Tahoma"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051B1"/>
    <w:pPr>
      <w:tabs>
        <w:tab w:val="center" w:pos="4536"/>
        <w:tab w:val="right" w:pos="9072"/>
      </w:tabs>
      <w:spacing w:after="0" w:line="240" w:lineRule="auto"/>
    </w:pPr>
    <w:rPr>
      <w:rFonts w:ascii="Times New Roman" w:eastAsia="Times New Roman" w:hAnsi="Times New Roman" w:cs="Times New Roman"/>
      <w:sz w:val="20"/>
      <w:szCs w:val="20"/>
      <w:lang w:val="en-AU" w:eastAsia="bg-BG"/>
    </w:rPr>
  </w:style>
  <w:style w:type="character" w:customStyle="1" w:styleId="FooterChar">
    <w:name w:val="Footer Char"/>
    <w:basedOn w:val="DefaultParagraphFont"/>
    <w:link w:val="Footer"/>
    <w:uiPriority w:val="99"/>
    <w:rsid w:val="00D051B1"/>
    <w:rPr>
      <w:rFonts w:ascii="Times New Roman" w:eastAsia="Times New Roman" w:hAnsi="Times New Roman" w:cs="Times New Roman"/>
      <w:sz w:val="20"/>
      <w:szCs w:val="20"/>
      <w:lang w:val="en-AU" w:eastAsia="bg-BG"/>
    </w:rPr>
  </w:style>
  <w:style w:type="character" w:styleId="PageNumber">
    <w:name w:val="page number"/>
    <w:basedOn w:val="DefaultParagraphFont"/>
    <w:rsid w:val="00D051B1"/>
  </w:style>
  <w:style w:type="character" w:customStyle="1" w:styleId="Heading1Char">
    <w:name w:val="Heading 1 Char"/>
    <w:basedOn w:val="DefaultParagraphFont"/>
    <w:link w:val="Heading1"/>
    <w:rsid w:val="008377BA"/>
    <w:rPr>
      <w:rFonts w:ascii="Tahoma" w:eastAsia="Times New Roman" w:hAnsi="Tahoma" w:cs="Times New Roman"/>
      <w:b/>
      <w:sz w:val="28"/>
      <w:szCs w:val="20"/>
    </w:rPr>
  </w:style>
  <w:style w:type="character" w:customStyle="1" w:styleId="Heading2Char">
    <w:name w:val="Heading 2 Char"/>
    <w:basedOn w:val="DefaultParagraphFont"/>
    <w:link w:val="Heading2"/>
    <w:semiHidden/>
    <w:rsid w:val="008377BA"/>
    <w:rPr>
      <w:rFonts w:ascii="Tahoma" w:eastAsia="Times New Roman" w:hAnsi="Tahoma" w:cs="Times New Roman"/>
      <w:b/>
      <w:sz w:val="28"/>
      <w:szCs w:val="20"/>
    </w:rPr>
  </w:style>
  <w:style w:type="character" w:customStyle="1" w:styleId="Heading3Char">
    <w:name w:val="Heading 3 Char"/>
    <w:basedOn w:val="DefaultParagraphFont"/>
    <w:link w:val="Heading3"/>
    <w:semiHidden/>
    <w:rsid w:val="008377BA"/>
    <w:rPr>
      <w:rFonts w:ascii="Tahoma" w:eastAsia="Times New Roman" w:hAnsi="Tahoma" w:cs="Times New Roman"/>
      <w:b/>
      <w:sz w:val="28"/>
      <w:szCs w:val="20"/>
      <w:u w:val="single"/>
    </w:rPr>
  </w:style>
  <w:style w:type="character" w:customStyle="1" w:styleId="Heading4Char">
    <w:name w:val="Heading 4 Char"/>
    <w:basedOn w:val="DefaultParagraphFont"/>
    <w:link w:val="Heading4"/>
    <w:semiHidden/>
    <w:rsid w:val="008377BA"/>
    <w:rPr>
      <w:rFonts w:ascii="Tahoma" w:eastAsia="Times New Roman" w:hAnsi="Tahoma" w:cs="Times New Roman"/>
      <w:b/>
      <w:sz w:val="36"/>
      <w:szCs w:val="20"/>
      <w:u w:val="single"/>
    </w:rPr>
  </w:style>
  <w:style w:type="character" w:customStyle="1" w:styleId="Heading5Char">
    <w:name w:val="Heading 5 Char"/>
    <w:basedOn w:val="DefaultParagraphFont"/>
    <w:link w:val="Heading5"/>
    <w:semiHidden/>
    <w:rsid w:val="008377BA"/>
    <w:rPr>
      <w:rFonts w:ascii="Tahoma" w:eastAsia="Times New Roman" w:hAnsi="Tahoma" w:cs="Times New Roman"/>
      <w:b/>
      <w:sz w:val="44"/>
      <w:szCs w:val="20"/>
    </w:rPr>
  </w:style>
  <w:style w:type="character" w:customStyle="1" w:styleId="Heading6Char">
    <w:name w:val="Heading 6 Char"/>
    <w:basedOn w:val="DefaultParagraphFont"/>
    <w:link w:val="Heading6"/>
    <w:semiHidden/>
    <w:rsid w:val="008377BA"/>
    <w:rPr>
      <w:rFonts w:ascii="Tahoma" w:eastAsia="Times New Roman" w:hAnsi="Tahoma" w:cs="Times New Roman"/>
      <w:b/>
      <w:sz w:val="40"/>
      <w:szCs w:val="20"/>
    </w:rPr>
  </w:style>
  <w:style w:type="character" w:customStyle="1" w:styleId="Heading7Char">
    <w:name w:val="Heading 7 Char"/>
    <w:basedOn w:val="DefaultParagraphFont"/>
    <w:link w:val="Heading7"/>
    <w:semiHidden/>
    <w:rsid w:val="008377BA"/>
    <w:rPr>
      <w:rFonts w:ascii="Tahoma" w:eastAsia="Times New Roman" w:hAnsi="Tahoma" w:cs="Times New Roman"/>
      <w:b/>
      <w:sz w:val="32"/>
      <w:szCs w:val="20"/>
    </w:rPr>
  </w:style>
  <w:style w:type="character" w:customStyle="1" w:styleId="Heading8Char">
    <w:name w:val="Heading 8 Char"/>
    <w:basedOn w:val="DefaultParagraphFont"/>
    <w:link w:val="Heading8"/>
    <w:semiHidden/>
    <w:rsid w:val="008377BA"/>
    <w:rPr>
      <w:rFonts w:ascii="Tahoma" w:eastAsia="Times New Roman" w:hAnsi="Tahoma" w:cs="Times New Roman"/>
      <w:b/>
      <w:sz w:val="28"/>
      <w:szCs w:val="20"/>
    </w:rPr>
  </w:style>
  <w:style w:type="character" w:customStyle="1" w:styleId="Heading9Char">
    <w:name w:val="Heading 9 Char"/>
    <w:basedOn w:val="DefaultParagraphFont"/>
    <w:link w:val="Heading9"/>
    <w:semiHidden/>
    <w:rsid w:val="008377BA"/>
    <w:rPr>
      <w:rFonts w:ascii="Tahoma" w:eastAsia="Times New Roman" w:hAnsi="Tahoma" w:cs="Times New Roman"/>
      <w:b/>
      <w:sz w:val="26"/>
      <w:szCs w:val="20"/>
    </w:rPr>
  </w:style>
  <w:style w:type="numbering" w:customStyle="1" w:styleId="NoList1">
    <w:name w:val="No List1"/>
    <w:next w:val="NoList"/>
    <w:uiPriority w:val="99"/>
    <w:semiHidden/>
    <w:unhideWhenUsed/>
    <w:rsid w:val="008377BA"/>
  </w:style>
  <w:style w:type="character" w:styleId="Hyperlink">
    <w:name w:val="Hyperlink"/>
    <w:basedOn w:val="DefaultParagraphFont"/>
    <w:semiHidden/>
    <w:unhideWhenUsed/>
    <w:rsid w:val="008377BA"/>
    <w:rPr>
      <w:color w:val="0000FF"/>
      <w:u w:val="single"/>
    </w:rPr>
  </w:style>
  <w:style w:type="character" w:styleId="FollowedHyperlink">
    <w:name w:val="FollowedHyperlink"/>
    <w:basedOn w:val="DefaultParagraphFont"/>
    <w:uiPriority w:val="99"/>
    <w:semiHidden/>
    <w:unhideWhenUsed/>
    <w:rsid w:val="008377BA"/>
    <w:rPr>
      <w:color w:val="800080" w:themeColor="followedHyperlink"/>
      <w:u w:val="single"/>
    </w:rPr>
  </w:style>
  <w:style w:type="paragraph" w:styleId="NormalWeb">
    <w:name w:val="Normal (Web)"/>
    <w:basedOn w:val="Normal"/>
    <w:semiHidden/>
    <w:unhideWhenUsed/>
    <w:rsid w:val="008377BA"/>
    <w:pPr>
      <w:spacing w:before="100" w:beforeAutospacing="1" w:after="100" w:afterAutospacing="1" w:line="240" w:lineRule="auto"/>
    </w:pPr>
    <w:rPr>
      <w:rFonts w:ascii="Times New Roman" w:eastAsia="Batang" w:hAnsi="Times New Roman" w:cs="Times New Roman"/>
      <w:color w:val="000000"/>
      <w:sz w:val="24"/>
      <w:szCs w:val="24"/>
      <w:lang w:eastAsia="bg-BG"/>
    </w:rPr>
  </w:style>
  <w:style w:type="paragraph" w:styleId="Header">
    <w:name w:val="header"/>
    <w:basedOn w:val="Normal"/>
    <w:link w:val="HeaderChar"/>
    <w:uiPriority w:val="99"/>
    <w:unhideWhenUsed/>
    <w:rsid w:val="008377BA"/>
    <w:pPr>
      <w:tabs>
        <w:tab w:val="center" w:pos="4703"/>
        <w:tab w:val="right" w:pos="9406"/>
      </w:tabs>
      <w:spacing w:after="0" w:line="240" w:lineRule="auto"/>
    </w:pPr>
    <w:rPr>
      <w:rFonts w:ascii="Times New Roman" w:eastAsia="Times New Roman" w:hAnsi="Times New Roman" w:cs="Times New Roman"/>
      <w:sz w:val="20"/>
      <w:szCs w:val="20"/>
      <w:lang w:val="en-AU"/>
    </w:rPr>
  </w:style>
  <w:style w:type="character" w:customStyle="1" w:styleId="HeaderChar">
    <w:name w:val="Header Char"/>
    <w:basedOn w:val="DefaultParagraphFont"/>
    <w:link w:val="Header"/>
    <w:uiPriority w:val="99"/>
    <w:rsid w:val="008377BA"/>
    <w:rPr>
      <w:rFonts w:ascii="Times New Roman" w:eastAsia="Times New Roman" w:hAnsi="Times New Roman" w:cs="Times New Roman"/>
      <w:sz w:val="20"/>
      <w:szCs w:val="20"/>
      <w:lang w:val="en-AU"/>
    </w:rPr>
  </w:style>
  <w:style w:type="paragraph" w:styleId="ListBullet">
    <w:name w:val="List Bullet"/>
    <w:basedOn w:val="Normal"/>
    <w:autoRedefine/>
    <w:semiHidden/>
    <w:unhideWhenUsed/>
    <w:rsid w:val="008377BA"/>
    <w:pPr>
      <w:numPr>
        <w:numId w:val="3"/>
      </w:numPr>
      <w:spacing w:after="0" w:line="240" w:lineRule="auto"/>
    </w:pPr>
    <w:rPr>
      <w:rFonts w:ascii="Times New Roman" w:eastAsia="Times New Roman" w:hAnsi="Times New Roman" w:cs="Times New Roman"/>
      <w:sz w:val="20"/>
      <w:szCs w:val="20"/>
      <w:lang w:val="en-AU"/>
    </w:rPr>
  </w:style>
  <w:style w:type="paragraph" w:styleId="Title">
    <w:name w:val="Title"/>
    <w:basedOn w:val="Normal"/>
    <w:link w:val="TitleChar"/>
    <w:qFormat/>
    <w:rsid w:val="008377BA"/>
    <w:pPr>
      <w:spacing w:after="0" w:line="240" w:lineRule="auto"/>
      <w:jc w:val="center"/>
    </w:pPr>
    <w:rPr>
      <w:rFonts w:ascii="Arial" w:eastAsia="Times New Roman" w:hAnsi="Arial" w:cs="Arial"/>
      <w:b/>
      <w:bCs/>
      <w:szCs w:val="24"/>
    </w:rPr>
  </w:style>
  <w:style w:type="character" w:customStyle="1" w:styleId="TitleChar">
    <w:name w:val="Title Char"/>
    <w:basedOn w:val="DefaultParagraphFont"/>
    <w:link w:val="Title"/>
    <w:rsid w:val="008377BA"/>
    <w:rPr>
      <w:rFonts w:ascii="Arial" w:eastAsia="Times New Roman" w:hAnsi="Arial" w:cs="Arial"/>
      <w:b/>
      <w:bCs/>
      <w:szCs w:val="24"/>
    </w:rPr>
  </w:style>
  <w:style w:type="paragraph" w:styleId="BodyText">
    <w:name w:val="Body Text"/>
    <w:basedOn w:val="Normal"/>
    <w:link w:val="BodyTextChar"/>
    <w:semiHidden/>
    <w:unhideWhenUsed/>
    <w:rsid w:val="008377BA"/>
    <w:pPr>
      <w:spacing w:after="0" w:line="240" w:lineRule="auto"/>
      <w:jc w:val="center"/>
    </w:pPr>
    <w:rPr>
      <w:rFonts w:ascii="Tahoma" w:eastAsia="Times New Roman" w:hAnsi="Tahoma" w:cs="Times New Roman"/>
      <w:b/>
      <w:sz w:val="24"/>
      <w:szCs w:val="20"/>
    </w:rPr>
  </w:style>
  <w:style w:type="character" w:customStyle="1" w:styleId="BodyTextChar">
    <w:name w:val="Body Text Char"/>
    <w:basedOn w:val="DefaultParagraphFont"/>
    <w:link w:val="BodyText"/>
    <w:semiHidden/>
    <w:rsid w:val="008377BA"/>
    <w:rPr>
      <w:rFonts w:ascii="Tahoma" w:eastAsia="Times New Roman" w:hAnsi="Tahoma" w:cs="Times New Roman"/>
      <w:b/>
      <w:sz w:val="24"/>
      <w:szCs w:val="20"/>
    </w:rPr>
  </w:style>
  <w:style w:type="paragraph" w:styleId="BodyTextIndent">
    <w:name w:val="Body Text Indent"/>
    <w:basedOn w:val="Normal"/>
    <w:link w:val="BodyTextIndentChar"/>
    <w:semiHidden/>
    <w:unhideWhenUsed/>
    <w:rsid w:val="008377BA"/>
    <w:pPr>
      <w:spacing w:after="0" w:line="240" w:lineRule="auto"/>
      <w:ind w:firstLine="720"/>
      <w:jc w:val="both"/>
    </w:pPr>
    <w:rPr>
      <w:rFonts w:ascii="Tahoma" w:eastAsia="Times New Roman" w:hAnsi="Tahoma" w:cs="Times New Roman"/>
      <w:sz w:val="28"/>
      <w:szCs w:val="20"/>
    </w:rPr>
  </w:style>
  <w:style w:type="character" w:customStyle="1" w:styleId="BodyTextIndentChar">
    <w:name w:val="Body Text Indent Char"/>
    <w:basedOn w:val="DefaultParagraphFont"/>
    <w:link w:val="BodyTextIndent"/>
    <w:semiHidden/>
    <w:rsid w:val="008377BA"/>
    <w:rPr>
      <w:rFonts w:ascii="Tahoma" w:eastAsia="Times New Roman" w:hAnsi="Tahoma" w:cs="Times New Roman"/>
      <w:sz w:val="28"/>
      <w:szCs w:val="20"/>
    </w:rPr>
  </w:style>
  <w:style w:type="paragraph" w:styleId="BodyText2">
    <w:name w:val="Body Text 2"/>
    <w:basedOn w:val="Normal"/>
    <w:link w:val="BodyText2Char"/>
    <w:semiHidden/>
    <w:unhideWhenUsed/>
    <w:rsid w:val="008377BA"/>
    <w:pPr>
      <w:spacing w:after="0" w:line="240" w:lineRule="auto"/>
    </w:pPr>
    <w:rPr>
      <w:rFonts w:ascii="Tahoma" w:eastAsia="Times New Roman" w:hAnsi="Tahoma" w:cs="Times New Roman"/>
      <w:sz w:val="28"/>
      <w:szCs w:val="20"/>
    </w:rPr>
  </w:style>
  <w:style w:type="character" w:customStyle="1" w:styleId="BodyText2Char">
    <w:name w:val="Body Text 2 Char"/>
    <w:basedOn w:val="DefaultParagraphFont"/>
    <w:link w:val="BodyText2"/>
    <w:semiHidden/>
    <w:rsid w:val="008377BA"/>
    <w:rPr>
      <w:rFonts w:ascii="Tahoma" w:eastAsia="Times New Roman" w:hAnsi="Tahoma" w:cs="Times New Roman"/>
      <w:sz w:val="28"/>
      <w:szCs w:val="20"/>
    </w:rPr>
  </w:style>
  <w:style w:type="paragraph" w:styleId="BodyText3">
    <w:name w:val="Body Text 3"/>
    <w:basedOn w:val="Normal"/>
    <w:link w:val="BodyText3Char"/>
    <w:semiHidden/>
    <w:unhideWhenUsed/>
    <w:rsid w:val="008377BA"/>
    <w:pPr>
      <w:spacing w:after="0" w:line="240" w:lineRule="auto"/>
      <w:jc w:val="both"/>
    </w:pPr>
    <w:rPr>
      <w:rFonts w:ascii="Tahoma" w:eastAsia="Times New Roman" w:hAnsi="Tahoma" w:cs="Times New Roman"/>
      <w:b/>
      <w:sz w:val="28"/>
      <w:szCs w:val="20"/>
    </w:rPr>
  </w:style>
  <w:style w:type="character" w:customStyle="1" w:styleId="BodyText3Char">
    <w:name w:val="Body Text 3 Char"/>
    <w:basedOn w:val="DefaultParagraphFont"/>
    <w:link w:val="BodyText3"/>
    <w:semiHidden/>
    <w:rsid w:val="008377BA"/>
    <w:rPr>
      <w:rFonts w:ascii="Tahoma" w:eastAsia="Times New Roman" w:hAnsi="Tahoma" w:cs="Times New Roman"/>
      <w:b/>
      <w:sz w:val="28"/>
      <w:szCs w:val="20"/>
    </w:rPr>
  </w:style>
  <w:style w:type="paragraph" w:styleId="BodyTextIndent2">
    <w:name w:val="Body Text Indent 2"/>
    <w:basedOn w:val="Normal"/>
    <w:link w:val="BodyTextIndent2Char"/>
    <w:semiHidden/>
    <w:unhideWhenUsed/>
    <w:rsid w:val="008377BA"/>
    <w:pPr>
      <w:spacing w:after="0" w:line="240" w:lineRule="auto"/>
      <w:ind w:firstLine="720"/>
      <w:jc w:val="both"/>
    </w:pPr>
    <w:rPr>
      <w:rFonts w:ascii="Tahoma" w:eastAsia="Times New Roman" w:hAnsi="Tahoma" w:cs="Times New Roman"/>
      <w:b/>
      <w:sz w:val="28"/>
      <w:szCs w:val="20"/>
    </w:rPr>
  </w:style>
  <w:style w:type="character" w:customStyle="1" w:styleId="BodyTextIndent2Char">
    <w:name w:val="Body Text Indent 2 Char"/>
    <w:basedOn w:val="DefaultParagraphFont"/>
    <w:link w:val="BodyTextIndent2"/>
    <w:semiHidden/>
    <w:rsid w:val="008377BA"/>
    <w:rPr>
      <w:rFonts w:ascii="Tahoma" w:eastAsia="Times New Roman" w:hAnsi="Tahoma" w:cs="Times New Roman"/>
      <w:b/>
      <w:sz w:val="28"/>
      <w:szCs w:val="20"/>
    </w:rPr>
  </w:style>
  <w:style w:type="paragraph" w:styleId="BodyTextIndent3">
    <w:name w:val="Body Text Indent 3"/>
    <w:basedOn w:val="Normal"/>
    <w:link w:val="BodyTextIndent3Char"/>
    <w:semiHidden/>
    <w:unhideWhenUsed/>
    <w:rsid w:val="008377BA"/>
    <w:pPr>
      <w:spacing w:after="0" w:line="340" w:lineRule="exact"/>
      <w:ind w:firstLine="720"/>
      <w:jc w:val="both"/>
    </w:pPr>
    <w:rPr>
      <w:rFonts w:ascii="Tahoma" w:eastAsia="Times New Roman" w:hAnsi="Tahoma" w:cs="Times New Roman"/>
      <w:b/>
      <w:sz w:val="24"/>
      <w:szCs w:val="20"/>
    </w:rPr>
  </w:style>
  <w:style w:type="character" w:customStyle="1" w:styleId="BodyTextIndent3Char">
    <w:name w:val="Body Text Indent 3 Char"/>
    <w:basedOn w:val="DefaultParagraphFont"/>
    <w:link w:val="BodyTextIndent3"/>
    <w:semiHidden/>
    <w:rsid w:val="008377BA"/>
    <w:rPr>
      <w:rFonts w:ascii="Tahoma" w:eastAsia="Times New Roman" w:hAnsi="Tahoma" w:cs="Times New Roman"/>
      <w:b/>
      <w:sz w:val="24"/>
      <w:szCs w:val="20"/>
    </w:rPr>
  </w:style>
  <w:style w:type="paragraph" w:styleId="NoSpacing">
    <w:name w:val="No Spacing"/>
    <w:qFormat/>
    <w:rsid w:val="008377BA"/>
    <w:pPr>
      <w:spacing w:after="0" w:line="240" w:lineRule="auto"/>
    </w:pPr>
    <w:rPr>
      <w:rFonts w:ascii="Times New Roman" w:eastAsia="Times New Roman" w:hAnsi="Times New Roman" w:cs="Times New Roman"/>
      <w:b/>
      <w:sz w:val="24"/>
      <w:szCs w:val="24"/>
      <w:lang w:eastAsia="bg-BG"/>
    </w:rPr>
  </w:style>
  <w:style w:type="paragraph" w:styleId="ListParagraph">
    <w:name w:val="List Paragraph"/>
    <w:basedOn w:val="Normal"/>
    <w:uiPriority w:val="34"/>
    <w:qFormat/>
    <w:rsid w:val="008377BA"/>
    <w:pPr>
      <w:ind w:left="720"/>
      <w:contextualSpacing/>
    </w:pPr>
    <w:rPr>
      <w:rFonts w:ascii="Calibri" w:eastAsia="Calibri" w:hAnsi="Calibri" w:cs="Times New Roman"/>
    </w:rPr>
  </w:style>
  <w:style w:type="paragraph" w:customStyle="1" w:styleId="NumPar3">
    <w:name w:val="NumPar 3"/>
    <w:basedOn w:val="Normal"/>
    <w:next w:val="Normal"/>
    <w:rsid w:val="008377BA"/>
    <w:pPr>
      <w:numPr>
        <w:numId w:val="4"/>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Normal"/>
    <w:rsid w:val="008377BA"/>
    <w:pPr>
      <w:numPr>
        <w:ilvl w:val="1"/>
        <w:numId w:val="4"/>
      </w:numPr>
      <w:spacing w:before="120" w:after="120" w:line="240" w:lineRule="auto"/>
      <w:jc w:val="both"/>
    </w:pPr>
    <w:rPr>
      <w:rFonts w:ascii="Times New Roman" w:eastAsia="Calibri" w:hAnsi="Times New Roman" w:cs="Times New Roman"/>
      <w:sz w:val="24"/>
      <w:lang w:eastAsia="bg-BG"/>
    </w:rPr>
  </w:style>
  <w:style w:type="paragraph" w:customStyle="1" w:styleId="ChapterTitle">
    <w:name w:val="ChapterTitle"/>
    <w:basedOn w:val="Normal"/>
    <w:next w:val="Normal"/>
    <w:rsid w:val="008377BA"/>
    <w:pPr>
      <w:keepNext/>
      <w:numPr>
        <w:ilvl w:val="2"/>
        <w:numId w:val="4"/>
      </w:numPr>
      <w:spacing w:before="120" w:after="360" w:line="240" w:lineRule="auto"/>
      <w:ind w:left="0" w:firstLine="0"/>
      <w:jc w:val="center"/>
    </w:pPr>
    <w:rPr>
      <w:rFonts w:ascii="Times New Roman" w:eastAsia="Calibri" w:hAnsi="Times New Roman" w:cs="Times New Roman"/>
      <w:b/>
      <w:sz w:val="32"/>
      <w:lang w:eastAsia="bg-BG"/>
    </w:rPr>
  </w:style>
  <w:style w:type="paragraph" w:customStyle="1" w:styleId="SectionTitle">
    <w:name w:val="SectionTitle"/>
    <w:basedOn w:val="Normal"/>
    <w:next w:val="Heading1"/>
    <w:rsid w:val="008377BA"/>
    <w:pPr>
      <w:keepNext/>
      <w:numPr>
        <w:ilvl w:val="3"/>
        <w:numId w:val="4"/>
      </w:numPr>
      <w:spacing w:before="120" w:after="360" w:line="240" w:lineRule="auto"/>
      <w:ind w:left="0" w:firstLine="0"/>
      <w:jc w:val="center"/>
    </w:pPr>
    <w:rPr>
      <w:rFonts w:ascii="Times New Roman" w:eastAsia="Calibri" w:hAnsi="Times New Roman" w:cs="Times New Roman"/>
      <w:b/>
      <w:smallCaps/>
      <w:sz w:val="28"/>
      <w:lang w:eastAsia="bg-BG"/>
    </w:rPr>
  </w:style>
  <w:style w:type="character" w:customStyle="1" w:styleId="1">
    <w:name w:val="Стил1 Знак"/>
    <w:link w:val="10"/>
    <w:locked/>
    <w:rsid w:val="008377BA"/>
    <w:rPr>
      <w:lang w:val="x-none" w:eastAsia="x-none"/>
    </w:rPr>
  </w:style>
  <w:style w:type="paragraph" w:customStyle="1" w:styleId="10">
    <w:name w:val="Стил1"/>
    <w:basedOn w:val="Normal"/>
    <w:link w:val="1"/>
    <w:qFormat/>
    <w:rsid w:val="008377BA"/>
    <w:pPr>
      <w:spacing w:before="38" w:after="0" w:line="240" w:lineRule="auto"/>
      <w:ind w:firstLine="691"/>
      <w:jc w:val="both"/>
    </w:pPr>
    <w:rPr>
      <w:lang w:val="x-none" w:eastAsia="x-none"/>
    </w:rPr>
  </w:style>
  <w:style w:type="paragraph" w:customStyle="1" w:styleId="m">
    <w:name w:val="m"/>
    <w:basedOn w:val="Normal"/>
    <w:rsid w:val="008377BA"/>
    <w:pPr>
      <w:spacing w:after="0" w:line="240" w:lineRule="auto"/>
      <w:ind w:firstLine="1105"/>
      <w:jc w:val="both"/>
    </w:pPr>
    <w:rPr>
      <w:rFonts w:ascii="Times New Roman" w:eastAsia="Times New Roman" w:hAnsi="Times New Roman" w:cs="Times New Roman"/>
      <w:color w:val="000000"/>
      <w:sz w:val="24"/>
      <w:szCs w:val="24"/>
      <w:lang w:eastAsia="bg-BG"/>
    </w:rPr>
  </w:style>
  <w:style w:type="character" w:styleId="FootnoteReference">
    <w:name w:val="footnote reference"/>
    <w:aliases w:val="Footnote symbol"/>
    <w:basedOn w:val="DefaultParagraphFont"/>
    <w:semiHidden/>
    <w:unhideWhenUsed/>
    <w:rsid w:val="008377BA"/>
    <w:rPr>
      <w:rFonts w:ascii="Times New Roman" w:hAnsi="Times New Roman" w:cs="Times New Roman" w:hint="default"/>
      <w:vertAlign w:val="superscript"/>
    </w:rPr>
  </w:style>
  <w:style w:type="character" w:customStyle="1" w:styleId="singleitem2">
    <w:name w:val="single_item2"/>
    <w:basedOn w:val="DefaultParagraphFont"/>
    <w:rsid w:val="008377BA"/>
  </w:style>
  <w:style w:type="character" w:customStyle="1" w:styleId="apple-style-span">
    <w:name w:val="apple-style-span"/>
    <w:basedOn w:val="DefaultParagraphFont"/>
    <w:rsid w:val="008377BA"/>
  </w:style>
  <w:style w:type="character" w:customStyle="1" w:styleId="apple-converted-space">
    <w:name w:val="apple-converted-space"/>
    <w:basedOn w:val="DefaultParagraphFont"/>
    <w:rsid w:val="008377BA"/>
  </w:style>
  <w:style w:type="character" w:customStyle="1" w:styleId="newdocreference">
    <w:name w:val="newdocreference"/>
    <w:basedOn w:val="DefaultParagraphFont"/>
    <w:rsid w:val="008377BA"/>
  </w:style>
  <w:style w:type="character" w:customStyle="1" w:styleId="FontStyle233">
    <w:name w:val="Font Style233"/>
    <w:rsid w:val="008377BA"/>
    <w:rPr>
      <w:rFonts w:ascii="Arial" w:hAnsi="Arial" w:cs="Arial" w:hint="default"/>
      <w:sz w:val="20"/>
      <w:szCs w:val="20"/>
    </w:rPr>
  </w:style>
  <w:style w:type="character" w:customStyle="1" w:styleId="parsupercapt2">
    <w:name w:val="par_super_capt2"/>
    <w:rsid w:val="008377BA"/>
    <w:rPr>
      <w:vanish/>
      <w:webHidden w:val="0"/>
      <w:specVanish/>
    </w:rPr>
  </w:style>
  <w:style w:type="character" w:customStyle="1" w:styleId="CharChar10">
    <w:name w:val="Char Char10"/>
    <w:basedOn w:val="DefaultParagraphFont"/>
    <w:rsid w:val="008377BA"/>
    <w:rPr>
      <w:rFonts w:ascii="Tahoma" w:hAnsi="Tahoma" w:cs="Tahoma" w:hint="default"/>
      <w:b/>
      <w:bCs w:val="0"/>
      <w:sz w:val="28"/>
      <w:lang w:val="bg-BG" w:eastAsia="en-US" w:bidi="ar-SA"/>
    </w:rPr>
  </w:style>
  <w:style w:type="table" w:styleId="TableGrid">
    <w:name w:val="Table Grid"/>
    <w:basedOn w:val="TableNormal"/>
    <w:uiPriority w:val="59"/>
    <w:rsid w:val="00F95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07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7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ADC"/>
  </w:style>
  <w:style w:type="paragraph" w:styleId="Heading1">
    <w:name w:val="heading 1"/>
    <w:basedOn w:val="Normal"/>
    <w:next w:val="Normal"/>
    <w:link w:val="Heading1Char"/>
    <w:qFormat/>
    <w:rsid w:val="008377BA"/>
    <w:pPr>
      <w:keepNext/>
      <w:spacing w:after="0" w:line="240" w:lineRule="auto"/>
      <w:jc w:val="center"/>
      <w:outlineLvl w:val="0"/>
    </w:pPr>
    <w:rPr>
      <w:rFonts w:ascii="Tahoma" w:eastAsia="Times New Roman" w:hAnsi="Tahoma" w:cs="Times New Roman"/>
      <w:b/>
      <w:sz w:val="28"/>
      <w:szCs w:val="20"/>
    </w:rPr>
  </w:style>
  <w:style w:type="paragraph" w:styleId="Heading2">
    <w:name w:val="heading 2"/>
    <w:basedOn w:val="Normal"/>
    <w:next w:val="Normal"/>
    <w:link w:val="Heading2Char"/>
    <w:semiHidden/>
    <w:unhideWhenUsed/>
    <w:qFormat/>
    <w:rsid w:val="008377BA"/>
    <w:pPr>
      <w:keepNext/>
      <w:spacing w:after="0" w:line="240" w:lineRule="auto"/>
      <w:jc w:val="both"/>
      <w:outlineLvl w:val="1"/>
    </w:pPr>
    <w:rPr>
      <w:rFonts w:ascii="Tahoma" w:eastAsia="Times New Roman" w:hAnsi="Tahoma" w:cs="Times New Roman"/>
      <w:b/>
      <w:sz w:val="28"/>
      <w:szCs w:val="20"/>
    </w:rPr>
  </w:style>
  <w:style w:type="paragraph" w:styleId="Heading3">
    <w:name w:val="heading 3"/>
    <w:basedOn w:val="Normal"/>
    <w:next w:val="Normal"/>
    <w:link w:val="Heading3Char"/>
    <w:semiHidden/>
    <w:unhideWhenUsed/>
    <w:qFormat/>
    <w:rsid w:val="008377BA"/>
    <w:pPr>
      <w:keepNext/>
      <w:spacing w:after="0" w:line="240" w:lineRule="auto"/>
      <w:jc w:val="both"/>
      <w:outlineLvl w:val="2"/>
    </w:pPr>
    <w:rPr>
      <w:rFonts w:ascii="Tahoma" w:eastAsia="Times New Roman" w:hAnsi="Tahoma" w:cs="Times New Roman"/>
      <w:b/>
      <w:sz w:val="28"/>
      <w:szCs w:val="20"/>
      <w:u w:val="single"/>
    </w:rPr>
  </w:style>
  <w:style w:type="paragraph" w:styleId="Heading4">
    <w:name w:val="heading 4"/>
    <w:basedOn w:val="Normal"/>
    <w:next w:val="Normal"/>
    <w:link w:val="Heading4Char"/>
    <w:semiHidden/>
    <w:unhideWhenUsed/>
    <w:qFormat/>
    <w:rsid w:val="008377BA"/>
    <w:pPr>
      <w:keepNext/>
      <w:spacing w:after="0" w:line="240" w:lineRule="auto"/>
      <w:ind w:left="570"/>
      <w:jc w:val="center"/>
      <w:outlineLvl w:val="3"/>
    </w:pPr>
    <w:rPr>
      <w:rFonts w:ascii="Tahoma" w:eastAsia="Times New Roman" w:hAnsi="Tahoma" w:cs="Times New Roman"/>
      <w:b/>
      <w:sz w:val="36"/>
      <w:szCs w:val="20"/>
      <w:u w:val="single"/>
    </w:rPr>
  </w:style>
  <w:style w:type="paragraph" w:styleId="Heading5">
    <w:name w:val="heading 5"/>
    <w:basedOn w:val="Normal"/>
    <w:next w:val="Normal"/>
    <w:link w:val="Heading5Char"/>
    <w:semiHidden/>
    <w:unhideWhenUsed/>
    <w:qFormat/>
    <w:rsid w:val="008377BA"/>
    <w:pPr>
      <w:keepNext/>
      <w:spacing w:after="0" w:line="240" w:lineRule="auto"/>
      <w:jc w:val="center"/>
      <w:outlineLvl w:val="4"/>
    </w:pPr>
    <w:rPr>
      <w:rFonts w:ascii="Tahoma" w:eastAsia="Times New Roman" w:hAnsi="Tahoma" w:cs="Times New Roman"/>
      <w:b/>
      <w:sz w:val="44"/>
      <w:szCs w:val="20"/>
    </w:rPr>
  </w:style>
  <w:style w:type="paragraph" w:styleId="Heading6">
    <w:name w:val="heading 6"/>
    <w:basedOn w:val="Normal"/>
    <w:next w:val="Normal"/>
    <w:link w:val="Heading6Char"/>
    <w:semiHidden/>
    <w:unhideWhenUsed/>
    <w:qFormat/>
    <w:rsid w:val="008377BA"/>
    <w:pPr>
      <w:keepNext/>
      <w:spacing w:after="0" w:line="240" w:lineRule="auto"/>
      <w:jc w:val="center"/>
      <w:outlineLvl w:val="5"/>
    </w:pPr>
    <w:rPr>
      <w:rFonts w:ascii="Tahoma" w:eastAsia="Times New Roman" w:hAnsi="Tahoma" w:cs="Times New Roman"/>
      <w:b/>
      <w:sz w:val="40"/>
      <w:szCs w:val="20"/>
    </w:rPr>
  </w:style>
  <w:style w:type="paragraph" w:styleId="Heading7">
    <w:name w:val="heading 7"/>
    <w:basedOn w:val="Normal"/>
    <w:next w:val="Normal"/>
    <w:link w:val="Heading7Char"/>
    <w:semiHidden/>
    <w:unhideWhenUsed/>
    <w:qFormat/>
    <w:rsid w:val="008377BA"/>
    <w:pPr>
      <w:keepNext/>
      <w:spacing w:after="0" w:line="240" w:lineRule="auto"/>
      <w:jc w:val="center"/>
      <w:outlineLvl w:val="6"/>
    </w:pPr>
    <w:rPr>
      <w:rFonts w:ascii="Tahoma" w:eastAsia="Times New Roman" w:hAnsi="Tahoma" w:cs="Times New Roman"/>
      <w:b/>
      <w:sz w:val="32"/>
      <w:szCs w:val="20"/>
    </w:rPr>
  </w:style>
  <w:style w:type="paragraph" w:styleId="Heading8">
    <w:name w:val="heading 8"/>
    <w:basedOn w:val="Normal"/>
    <w:next w:val="Normal"/>
    <w:link w:val="Heading8Char"/>
    <w:semiHidden/>
    <w:unhideWhenUsed/>
    <w:qFormat/>
    <w:rsid w:val="008377BA"/>
    <w:pPr>
      <w:keepNext/>
      <w:spacing w:after="0" w:line="240" w:lineRule="auto"/>
      <w:ind w:left="4320"/>
      <w:jc w:val="both"/>
      <w:outlineLvl w:val="7"/>
    </w:pPr>
    <w:rPr>
      <w:rFonts w:ascii="Tahoma" w:eastAsia="Times New Roman" w:hAnsi="Tahoma" w:cs="Times New Roman"/>
      <w:b/>
      <w:sz w:val="28"/>
      <w:szCs w:val="20"/>
    </w:rPr>
  </w:style>
  <w:style w:type="paragraph" w:styleId="Heading9">
    <w:name w:val="heading 9"/>
    <w:basedOn w:val="Normal"/>
    <w:next w:val="Normal"/>
    <w:link w:val="Heading9Char"/>
    <w:semiHidden/>
    <w:unhideWhenUsed/>
    <w:qFormat/>
    <w:rsid w:val="008377BA"/>
    <w:pPr>
      <w:keepNext/>
      <w:spacing w:after="0" w:line="240" w:lineRule="auto"/>
      <w:jc w:val="both"/>
      <w:outlineLvl w:val="8"/>
    </w:pPr>
    <w:rPr>
      <w:rFonts w:ascii="Tahoma" w:eastAsia="Times New Roman" w:hAnsi="Tahoma"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051B1"/>
    <w:pPr>
      <w:tabs>
        <w:tab w:val="center" w:pos="4536"/>
        <w:tab w:val="right" w:pos="9072"/>
      </w:tabs>
      <w:spacing w:after="0" w:line="240" w:lineRule="auto"/>
    </w:pPr>
    <w:rPr>
      <w:rFonts w:ascii="Times New Roman" w:eastAsia="Times New Roman" w:hAnsi="Times New Roman" w:cs="Times New Roman"/>
      <w:sz w:val="20"/>
      <w:szCs w:val="20"/>
      <w:lang w:val="en-AU" w:eastAsia="bg-BG"/>
    </w:rPr>
  </w:style>
  <w:style w:type="character" w:customStyle="1" w:styleId="FooterChar">
    <w:name w:val="Footer Char"/>
    <w:basedOn w:val="DefaultParagraphFont"/>
    <w:link w:val="Footer"/>
    <w:uiPriority w:val="99"/>
    <w:rsid w:val="00D051B1"/>
    <w:rPr>
      <w:rFonts w:ascii="Times New Roman" w:eastAsia="Times New Roman" w:hAnsi="Times New Roman" w:cs="Times New Roman"/>
      <w:sz w:val="20"/>
      <w:szCs w:val="20"/>
      <w:lang w:val="en-AU" w:eastAsia="bg-BG"/>
    </w:rPr>
  </w:style>
  <w:style w:type="character" w:styleId="PageNumber">
    <w:name w:val="page number"/>
    <w:basedOn w:val="DefaultParagraphFont"/>
    <w:rsid w:val="00D051B1"/>
  </w:style>
  <w:style w:type="character" w:customStyle="1" w:styleId="Heading1Char">
    <w:name w:val="Heading 1 Char"/>
    <w:basedOn w:val="DefaultParagraphFont"/>
    <w:link w:val="Heading1"/>
    <w:rsid w:val="008377BA"/>
    <w:rPr>
      <w:rFonts w:ascii="Tahoma" w:eastAsia="Times New Roman" w:hAnsi="Tahoma" w:cs="Times New Roman"/>
      <w:b/>
      <w:sz w:val="28"/>
      <w:szCs w:val="20"/>
    </w:rPr>
  </w:style>
  <w:style w:type="character" w:customStyle="1" w:styleId="Heading2Char">
    <w:name w:val="Heading 2 Char"/>
    <w:basedOn w:val="DefaultParagraphFont"/>
    <w:link w:val="Heading2"/>
    <w:semiHidden/>
    <w:rsid w:val="008377BA"/>
    <w:rPr>
      <w:rFonts w:ascii="Tahoma" w:eastAsia="Times New Roman" w:hAnsi="Tahoma" w:cs="Times New Roman"/>
      <w:b/>
      <w:sz w:val="28"/>
      <w:szCs w:val="20"/>
    </w:rPr>
  </w:style>
  <w:style w:type="character" w:customStyle="1" w:styleId="Heading3Char">
    <w:name w:val="Heading 3 Char"/>
    <w:basedOn w:val="DefaultParagraphFont"/>
    <w:link w:val="Heading3"/>
    <w:semiHidden/>
    <w:rsid w:val="008377BA"/>
    <w:rPr>
      <w:rFonts w:ascii="Tahoma" w:eastAsia="Times New Roman" w:hAnsi="Tahoma" w:cs="Times New Roman"/>
      <w:b/>
      <w:sz w:val="28"/>
      <w:szCs w:val="20"/>
      <w:u w:val="single"/>
    </w:rPr>
  </w:style>
  <w:style w:type="character" w:customStyle="1" w:styleId="Heading4Char">
    <w:name w:val="Heading 4 Char"/>
    <w:basedOn w:val="DefaultParagraphFont"/>
    <w:link w:val="Heading4"/>
    <w:semiHidden/>
    <w:rsid w:val="008377BA"/>
    <w:rPr>
      <w:rFonts w:ascii="Tahoma" w:eastAsia="Times New Roman" w:hAnsi="Tahoma" w:cs="Times New Roman"/>
      <w:b/>
      <w:sz w:val="36"/>
      <w:szCs w:val="20"/>
      <w:u w:val="single"/>
    </w:rPr>
  </w:style>
  <w:style w:type="character" w:customStyle="1" w:styleId="Heading5Char">
    <w:name w:val="Heading 5 Char"/>
    <w:basedOn w:val="DefaultParagraphFont"/>
    <w:link w:val="Heading5"/>
    <w:semiHidden/>
    <w:rsid w:val="008377BA"/>
    <w:rPr>
      <w:rFonts w:ascii="Tahoma" w:eastAsia="Times New Roman" w:hAnsi="Tahoma" w:cs="Times New Roman"/>
      <w:b/>
      <w:sz w:val="44"/>
      <w:szCs w:val="20"/>
    </w:rPr>
  </w:style>
  <w:style w:type="character" w:customStyle="1" w:styleId="Heading6Char">
    <w:name w:val="Heading 6 Char"/>
    <w:basedOn w:val="DefaultParagraphFont"/>
    <w:link w:val="Heading6"/>
    <w:semiHidden/>
    <w:rsid w:val="008377BA"/>
    <w:rPr>
      <w:rFonts w:ascii="Tahoma" w:eastAsia="Times New Roman" w:hAnsi="Tahoma" w:cs="Times New Roman"/>
      <w:b/>
      <w:sz w:val="40"/>
      <w:szCs w:val="20"/>
    </w:rPr>
  </w:style>
  <w:style w:type="character" w:customStyle="1" w:styleId="Heading7Char">
    <w:name w:val="Heading 7 Char"/>
    <w:basedOn w:val="DefaultParagraphFont"/>
    <w:link w:val="Heading7"/>
    <w:semiHidden/>
    <w:rsid w:val="008377BA"/>
    <w:rPr>
      <w:rFonts w:ascii="Tahoma" w:eastAsia="Times New Roman" w:hAnsi="Tahoma" w:cs="Times New Roman"/>
      <w:b/>
      <w:sz w:val="32"/>
      <w:szCs w:val="20"/>
    </w:rPr>
  </w:style>
  <w:style w:type="character" w:customStyle="1" w:styleId="Heading8Char">
    <w:name w:val="Heading 8 Char"/>
    <w:basedOn w:val="DefaultParagraphFont"/>
    <w:link w:val="Heading8"/>
    <w:semiHidden/>
    <w:rsid w:val="008377BA"/>
    <w:rPr>
      <w:rFonts w:ascii="Tahoma" w:eastAsia="Times New Roman" w:hAnsi="Tahoma" w:cs="Times New Roman"/>
      <w:b/>
      <w:sz w:val="28"/>
      <w:szCs w:val="20"/>
    </w:rPr>
  </w:style>
  <w:style w:type="character" w:customStyle="1" w:styleId="Heading9Char">
    <w:name w:val="Heading 9 Char"/>
    <w:basedOn w:val="DefaultParagraphFont"/>
    <w:link w:val="Heading9"/>
    <w:semiHidden/>
    <w:rsid w:val="008377BA"/>
    <w:rPr>
      <w:rFonts w:ascii="Tahoma" w:eastAsia="Times New Roman" w:hAnsi="Tahoma" w:cs="Times New Roman"/>
      <w:b/>
      <w:sz w:val="26"/>
      <w:szCs w:val="20"/>
    </w:rPr>
  </w:style>
  <w:style w:type="numbering" w:customStyle="1" w:styleId="NoList1">
    <w:name w:val="No List1"/>
    <w:next w:val="NoList"/>
    <w:uiPriority w:val="99"/>
    <w:semiHidden/>
    <w:unhideWhenUsed/>
    <w:rsid w:val="008377BA"/>
  </w:style>
  <w:style w:type="character" w:styleId="Hyperlink">
    <w:name w:val="Hyperlink"/>
    <w:basedOn w:val="DefaultParagraphFont"/>
    <w:semiHidden/>
    <w:unhideWhenUsed/>
    <w:rsid w:val="008377BA"/>
    <w:rPr>
      <w:color w:val="0000FF"/>
      <w:u w:val="single"/>
    </w:rPr>
  </w:style>
  <w:style w:type="character" w:styleId="FollowedHyperlink">
    <w:name w:val="FollowedHyperlink"/>
    <w:basedOn w:val="DefaultParagraphFont"/>
    <w:uiPriority w:val="99"/>
    <w:semiHidden/>
    <w:unhideWhenUsed/>
    <w:rsid w:val="008377BA"/>
    <w:rPr>
      <w:color w:val="800080" w:themeColor="followedHyperlink"/>
      <w:u w:val="single"/>
    </w:rPr>
  </w:style>
  <w:style w:type="paragraph" w:styleId="NormalWeb">
    <w:name w:val="Normal (Web)"/>
    <w:basedOn w:val="Normal"/>
    <w:semiHidden/>
    <w:unhideWhenUsed/>
    <w:rsid w:val="008377BA"/>
    <w:pPr>
      <w:spacing w:before="100" w:beforeAutospacing="1" w:after="100" w:afterAutospacing="1" w:line="240" w:lineRule="auto"/>
    </w:pPr>
    <w:rPr>
      <w:rFonts w:ascii="Times New Roman" w:eastAsia="Batang" w:hAnsi="Times New Roman" w:cs="Times New Roman"/>
      <w:color w:val="000000"/>
      <w:sz w:val="24"/>
      <w:szCs w:val="24"/>
      <w:lang w:eastAsia="bg-BG"/>
    </w:rPr>
  </w:style>
  <w:style w:type="paragraph" w:styleId="Header">
    <w:name w:val="header"/>
    <w:basedOn w:val="Normal"/>
    <w:link w:val="HeaderChar"/>
    <w:uiPriority w:val="99"/>
    <w:unhideWhenUsed/>
    <w:rsid w:val="008377BA"/>
    <w:pPr>
      <w:tabs>
        <w:tab w:val="center" w:pos="4703"/>
        <w:tab w:val="right" w:pos="9406"/>
      </w:tabs>
      <w:spacing w:after="0" w:line="240" w:lineRule="auto"/>
    </w:pPr>
    <w:rPr>
      <w:rFonts w:ascii="Times New Roman" w:eastAsia="Times New Roman" w:hAnsi="Times New Roman" w:cs="Times New Roman"/>
      <w:sz w:val="20"/>
      <w:szCs w:val="20"/>
      <w:lang w:val="en-AU"/>
    </w:rPr>
  </w:style>
  <w:style w:type="character" w:customStyle="1" w:styleId="HeaderChar">
    <w:name w:val="Header Char"/>
    <w:basedOn w:val="DefaultParagraphFont"/>
    <w:link w:val="Header"/>
    <w:uiPriority w:val="99"/>
    <w:rsid w:val="008377BA"/>
    <w:rPr>
      <w:rFonts w:ascii="Times New Roman" w:eastAsia="Times New Roman" w:hAnsi="Times New Roman" w:cs="Times New Roman"/>
      <w:sz w:val="20"/>
      <w:szCs w:val="20"/>
      <w:lang w:val="en-AU"/>
    </w:rPr>
  </w:style>
  <w:style w:type="paragraph" w:styleId="ListBullet">
    <w:name w:val="List Bullet"/>
    <w:basedOn w:val="Normal"/>
    <w:autoRedefine/>
    <w:semiHidden/>
    <w:unhideWhenUsed/>
    <w:rsid w:val="008377BA"/>
    <w:pPr>
      <w:numPr>
        <w:numId w:val="3"/>
      </w:numPr>
      <w:spacing w:after="0" w:line="240" w:lineRule="auto"/>
    </w:pPr>
    <w:rPr>
      <w:rFonts w:ascii="Times New Roman" w:eastAsia="Times New Roman" w:hAnsi="Times New Roman" w:cs="Times New Roman"/>
      <w:sz w:val="20"/>
      <w:szCs w:val="20"/>
      <w:lang w:val="en-AU"/>
    </w:rPr>
  </w:style>
  <w:style w:type="paragraph" w:styleId="Title">
    <w:name w:val="Title"/>
    <w:basedOn w:val="Normal"/>
    <w:link w:val="TitleChar"/>
    <w:qFormat/>
    <w:rsid w:val="008377BA"/>
    <w:pPr>
      <w:spacing w:after="0" w:line="240" w:lineRule="auto"/>
      <w:jc w:val="center"/>
    </w:pPr>
    <w:rPr>
      <w:rFonts w:ascii="Arial" w:eastAsia="Times New Roman" w:hAnsi="Arial" w:cs="Arial"/>
      <w:b/>
      <w:bCs/>
      <w:szCs w:val="24"/>
    </w:rPr>
  </w:style>
  <w:style w:type="character" w:customStyle="1" w:styleId="TitleChar">
    <w:name w:val="Title Char"/>
    <w:basedOn w:val="DefaultParagraphFont"/>
    <w:link w:val="Title"/>
    <w:rsid w:val="008377BA"/>
    <w:rPr>
      <w:rFonts w:ascii="Arial" w:eastAsia="Times New Roman" w:hAnsi="Arial" w:cs="Arial"/>
      <w:b/>
      <w:bCs/>
      <w:szCs w:val="24"/>
    </w:rPr>
  </w:style>
  <w:style w:type="paragraph" w:styleId="BodyText">
    <w:name w:val="Body Text"/>
    <w:basedOn w:val="Normal"/>
    <w:link w:val="BodyTextChar"/>
    <w:semiHidden/>
    <w:unhideWhenUsed/>
    <w:rsid w:val="008377BA"/>
    <w:pPr>
      <w:spacing w:after="0" w:line="240" w:lineRule="auto"/>
      <w:jc w:val="center"/>
    </w:pPr>
    <w:rPr>
      <w:rFonts w:ascii="Tahoma" w:eastAsia="Times New Roman" w:hAnsi="Tahoma" w:cs="Times New Roman"/>
      <w:b/>
      <w:sz w:val="24"/>
      <w:szCs w:val="20"/>
    </w:rPr>
  </w:style>
  <w:style w:type="character" w:customStyle="1" w:styleId="BodyTextChar">
    <w:name w:val="Body Text Char"/>
    <w:basedOn w:val="DefaultParagraphFont"/>
    <w:link w:val="BodyText"/>
    <w:semiHidden/>
    <w:rsid w:val="008377BA"/>
    <w:rPr>
      <w:rFonts w:ascii="Tahoma" w:eastAsia="Times New Roman" w:hAnsi="Tahoma" w:cs="Times New Roman"/>
      <w:b/>
      <w:sz w:val="24"/>
      <w:szCs w:val="20"/>
    </w:rPr>
  </w:style>
  <w:style w:type="paragraph" w:styleId="BodyTextIndent">
    <w:name w:val="Body Text Indent"/>
    <w:basedOn w:val="Normal"/>
    <w:link w:val="BodyTextIndentChar"/>
    <w:semiHidden/>
    <w:unhideWhenUsed/>
    <w:rsid w:val="008377BA"/>
    <w:pPr>
      <w:spacing w:after="0" w:line="240" w:lineRule="auto"/>
      <w:ind w:firstLine="720"/>
      <w:jc w:val="both"/>
    </w:pPr>
    <w:rPr>
      <w:rFonts w:ascii="Tahoma" w:eastAsia="Times New Roman" w:hAnsi="Tahoma" w:cs="Times New Roman"/>
      <w:sz w:val="28"/>
      <w:szCs w:val="20"/>
    </w:rPr>
  </w:style>
  <w:style w:type="character" w:customStyle="1" w:styleId="BodyTextIndentChar">
    <w:name w:val="Body Text Indent Char"/>
    <w:basedOn w:val="DefaultParagraphFont"/>
    <w:link w:val="BodyTextIndent"/>
    <w:semiHidden/>
    <w:rsid w:val="008377BA"/>
    <w:rPr>
      <w:rFonts w:ascii="Tahoma" w:eastAsia="Times New Roman" w:hAnsi="Tahoma" w:cs="Times New Roman"/>
      <w:sz w:val="28"/>
      <w:szCs w:val="20"/>
    </w:rPr>
  </w:style>
  <w:style w:type="paragraph" w:styleId="BodyText2">
    <w:name w:val="Body Text 2"/>
    <w:basedOn w:val="Normal"/>
    <w:link w:val="BodyText2Char"/>
    <w:semiHidden/>
    <w:unhideWhenUsed/>
    <w:rsid w:val="008377BA"/>
    <w:pPr>
      <w:spacing w:after="0" w:line="240" w:lineRule="auto"/>
    </w:pPr>
    <w:rPr>
      <w:rFonts w:ascii="Tahoma" w:eastAsia="Times New Roman" w:hAnsi="Tahoma" w:cs="Times New Roman"/>
      <w:sz w:val="28"/>
      <w:szCs w:val="20"/>
    </w:rPr>
  </w:style>
  <w:style w:type="character" w:customStyle="1" w:styleId="BodyText2Char">
    <w:name w:val="Body Text 2 Char"/>
    <w:basedOn w:val="DefaultParagraphFont"/>
    <w:link w:val="BodyText2"/>
    <w:semiHidden/>
    <w:rsid w:val="008377BA"/>
    <w:rPr>
      <w:rFonts w:ascii="Tahoma" w:eastAsia="Times New Roman" w:hAnsi="Tahoma" w:cs="Times New Roman"/>
      <w:sz w:val="28"/>
      <w:szCs w:val="20"/>
    </w:rPr>
  </w:style>
  <w:style w:type="paragraph" w:styleId="BodyText3">
    <w:name w:val="Body Text 3"/>
    <w:basedOn w:val="Normal"/>
    <w:link w:val="BodyText3Char"/>
    <w:semiHidden/>
    <w:unhideWhenUsed/>
    <w:rsid w:val="008377BA"/>
    <w:pPr>
      <w:spacing w:after="0" w:line="240" w:lineRule="auto"/>
      <w:jc w:val="both"/>
    </w:pPr>
    <w:rPr>
      <w:rFonts w:ascii="Tahoma" w:eastAsia="Times New Roman" w:hAnsi="Tahoma" w:cs="Times New Roman"/>
      <w:b/>
      <w:sz w:val="28"/>
      <w:szCs w:val="20"/>
    </w:rPr>
  </w:style>
  <w:style w:type="character" w:customStyle="1" w:styleId="BodyText3Char">
    <w:name w:val="Body Text 3 Char"/>
    <w:basedOn w:val="DefaultParagraphFont"/>
    <w:link w:val="BodyText3"/>
    <w:semiHidden/>
    <w:rsid w:val="008377BA"/>
    <w:rPr>
      <w:rFonts w:ascii="Tahoma" w:eastAsia="Times New Roman" w:hAnsi="Tahoma" w:cs="Times New Roman"/>
      <w:b/>
      <w:sz w:val="28"/>
      <w:szCs w:val="20"/>
    </w:rPr>
  </w:style>
  <w:style w:type="paragraph" w:styleId="BodyTextIndent2">
    <w:name w:val="Body Text Indent 2"/>
    <w:basedOn w:val="Normal"/>
    <w:link w:val="BodyTextIndent2Char"/>
    <w:semiHidden/>
    <w:unhideWhenUsed/>
    <w:rsid w:val="008377BA"/>
    <w:pPr>
      <w:spacing w:after="0" w:line="240" w:lineRule="auto"/>
      <w:ind w:firstLine="720"/>
      <w:jc w:val="both"/>
    </w:pPr>
    <w:rPr>
      <w:rFonts w:ascii="Tahoma" w:eastAsia="Times New Roman" w:hAnsi="Tahoma" w:cs="Times New Roman"/>
      <w:b/>
      <w:sz w:val="28"/>
      <w:szCs w:val="20"/>
    </w:rPr>
  </w:style>
  <w:style w:type="character" w:customStyle="1" w:styleId="BodyTextIndent2Char">
    <w:name w:val="Body Text Indent 2 Char"/>
    <w:basedOn w:val="DefaultParagraphFont"/>
    <w:link w:val="BodyTextIndent2"/>
    <w:semiHidden/>
    <w:rsid w:val="008377BA"/>
    <w:rPr>
      <w:rFonts w:ascii="Tahoma" w:eastAsia="Times New Roman" w:hAnsi="Tahoma" w:cs="Times New Roman"/>
      <w:b/>
      <w:sz w:val="28"/>
      <w:szCs w:val="20"/>
    </w:rPr>
  </w:style>
  <w:style w:type="paragraph" w:styleId="BodyTextIndent3">
    <w:name w:val="Body Text Indent 3"/>
    <w:basedOn w:val="Normal"/>
    <w:link w:val="BodyTextIndent3Char"/>
    <w:semiHidden/>
    <w:unhideWhenUsed/>
    <w:rsid w:val="008377BA"/>
    <w:pPr>
      <w:spacing w:after="0" w:line="340" w:lineRule="exact"/>
      <w:ind w:firstLine="720"/>
      <w:jc w:val="both"/>
    </w:pPr>
    <w:rPr>
      <w:rFonts w:ascii="Tahoma" w:eastAsia="Times New Roman" w:hAnsi="Tahoma" w:cs="Times New Roman"/>
      <w:b/>
      <w:sz w:val="24"/>
      <w:szCs w:val="20"/>
    </w:rPr>
  </w:style>
  <w:style w:type="character" w:customStyle="1" w:styleId="BodyTextIndent3Char">
    <w:name w:val="Body Text Indent 3 Char"/>
    <w:basedOn w:val="DefaultParagraphFont"/>
    <w:link w:val="BodyTextIndent3"/>
    <w:semiHidden/>
    <w:rsid w:val="008377BA"/>
    <w:rPr>
      <w:rFonts w:ascii="Tahoma" w:eastAsia="Times New Roman" w:hAnsi="Tahoma" w:cs="Times New Roman"/>
      <w:b/>
      <w:sz w:val="24"/>
      <w:szCs w:val="20"/>
    </w:rPr>
  </w:style>
  <w:style w:type="paragraph" w:styleId="NoSpacing">
    <w:name w:val="No Spacing"/>
    <w:qFormat/>
    <w:rsid w:val="008377BA"/>
    <w:pPr>
      <w:spacing w:after="0" w:line="240" w:lineRule="auto"/>
    </w:pPr>
    <w:rPr>
      <w:rFonts w:ascii="Times New Roman" w:eastAsia="Times New Roman" w:hAnsi="Times New Roman" w:cs="Times New Roman"/>
      <w:b/>
      <w:sz w:val="24"/>
      <w:szCs w:val="24"/>
      <w:lang w:eastAsia="bg-BG"/>
    </w:rPr>
  </w:style>
  <w:style w:type="paragraph" w:styleId="ListParagraph">
    <w:name w:val="List Paragraph"/>
    <w:basedOn w:val="Normal"/>
    <w:uiPriority w:val="34"/>
    <w:qFormat/>
    <w:rsid w:val="008377BA"/>
    <w:pPr>
      <w:ind w:left="720"/>
      <w:contextualSpacing/>
    </w:pPr>
    <w:rPr>
      <w:rFonts w:ascii="Calibri" w:eastAsia="Calibri" w:hAnsi="Calibri" w:cs="Times New Roman"/>
    </w:rPr>
  </w:style>
  <w:style w:type="paragraph" w:customStyle="1" w:styleId="NumPar3">
    <w:name w:val="NumPar 3"/>
    <w:basedOn w:val="Normal"/>
    <w:next w:val="Normal"/>
    <w:rsid w:val="008377BA"/>
    <w:pPr>
      <w:numPr>
        <w:numId w:val="4"/>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Normal"/>
    <w:rsid w:val="008377BA"/>
    <w:pPr>
      <w:numPr>
        <w:ilvl w:val="1"/>
        <w:numId w:val="4"/>
      </w:numPr>
      <w:spacing w:before="120" w:after="120" w:line="240" w:lineRule="auto"/>
      <w:jc w:val="both"/>
    </w:pPr>
    <w:rPr>
      <w:rFonts w:ascii="Times New Roman" w:eastAsia="Calibri" w:hAnsi="Times New Roman" w:cs="Times New Roman"/>
      <w:sz w:val="24"/>
      <w:lang w:eastAsia="bg-BG"/>
    </w:rPr>
  </w:style>
  <w:style w:type="paragraph" w:customStyle="1" w:styleId="ChapterTitle">
    <w:name w:val="ChapterTitle"/>
    <w:basedOn w:val="Normal"/>
    <w:next w:val="Normal"/>
    <w:rsid w:val="008377BA"/>
    <w:pPr>
      <w:keepNext/>
      <w:numPr>
        <w:ilvl w:val="2"/>
        <w:numId w:val="4"/>
      </w:numPr>
      <w:spacing w:before="120" w:after="360" w:line="240" w:lineRule="auto"/>
      <w:ind w:left="0" w:firstLine="0"/>
      <w:jc w:val="center"/>
    </w:pPr>
    <w:rPr>
      <w:rFonts w:ascii="Times New Roman" w:eastAsia="Calibri" w:hAnsi="Times New Roman" w:cs="Times New Roman"/>
      <w:b/>
      <w:sz w:val="32"/>
      <w:lang w:eastAsia="bg-BG"/>
    </w:rPr>
  </w:style>
  <w:style w:type="paragraph" w:customStyle="1" w:styleId="SectionTitle">
    <w:name w:val="SectionTitle"/>
    <w:basedOn w:val="Normal"/>
    <w:next w:val="Heading1"/>
    <w:rsid w:val="008377BA"/>
    <w:pPr>
      <w:keepNext/>
      <w:numPr>
        <w:ilvl w:val="3"/>
        <w:numId w:val="4"/>
      </w:numPr>
      <w:spacing w:before="120" w:after="360" w:line="240" w:lineRule="auto"/>
      <w:ind w:left="0" w:firstLine="0"/>
      <w:jc w:val="center"/>
    </w:pPr>
    <w:rPr>
      <w:rFonts w:ascii="Times New Roman" w:eastAsia="Calibri" w:hAnsi="Times New Roman" w:cs="Times New Roman"/>
      <w:b/>
      <w:smallCaps/>
      <w:sz w:val="28"/>
      <w:lang w:eastAsia="bg-BG"/>
    </w:rPr>
  </w:style>
  <w:style w:type="character" w:customStyle="1" w:styleId="1">
    <w:name w:val="Стил1 Знак"/>
    <w:link w:val="10"/>
    <w:locked/>
    <w:rsid w:val="008377BA"/>
    <w:rPr>
      <w:lang w:val="x-none" w:eastAsia="x-none"/>
    </w:rPr>
  </w:style>
  <w:style w:type="paragraph" w:customStyle="1" w:styleId="10">
    <w:name w:val="Стил1"/>
    <w:basedOn w:val="Normal"/>
    <w:link w:val="1"/>
    <w:qFormat/>
    <w:rsid w:val="008377BA"/>
    <w:pPr>
      <w:spacing w:before="38" w:after="0" w:line="240" w:lineRule="auto"/>
      <w:ind w:firstLine="691"/>
      <w:jc w:val="both"/>
    </w:pPr>
    <w:rPr>
      <w:lang w:val="x-none" w:eastAsia="x-none"/>
    </w:rPr>
  </w:style>
  <w:style w:type="paragraph" w:customStyle="1" w:styleId="m">
    <w:name w:val="m"/>
    <w:basedOn w:val="Normal"/>
    <w:rsid w:val="008377BA"/>
    <w:pPr>
      <w:spacing w:after="0" w:line="240" w:lineRule="auto"/>
      <w:ind w:firstLine="1105"/>
      <w:jc w:val="both"/>
    </w:pPr>
    <w:rPr>
      <w:rFonts w:ascii="Times New Roman" w:eastAsia="Times New Roman" w:hAnsi="Times New Roman" w:cs="Times New Roman"/>
      <w:color w:val="000000"/>
      <w:sz w:val="24"/>
      <w:szCs w:val="24"/>
      <w:lang w:eastAsia="bg-BG"/>
    </w:rPr>
  </w:style>
  <w:style w:type="character" w:styleId="FootnoteReference">
    <w:name w:val="footnote reference"/>
    <w:aliases w:val="Footnote symbol"/>
    <w:basedOn w:val="DefaultParagraphFont"/>
    <w:semiHidden/>
    <w:unhideWhenUsed/>
    <w:rsid w:val="008377BA"/>
    <w:rPr>
      <w:rFonts w:ascii="Times New Roman" w:hAnsi="Times New Roman" w:cs="Times New Roman" w:hint="default"/>
      <w:vertAlign w:val="superscript"/>
    </w:rPr>
  </w:style>
  <w:style w:type="character" w:customStyle="1" w:styleId="singleitem2">
    <w:name w:val="single_item2"/>
    <w:basedOn w:val="DefaultParagraphFont"/>
    <w:rsid w:val="008377BA"/>
  </w:style>
  <w:style w:type="character" w:customStyle="1" w:styleId="apple-style-span">
    <w:name w:val="apple-style-span"/>
    <w:basedOn w:val="DefaultParagraphFont"/>
    <w:rsid w:val="008377BA"/>
  </w:style>
  <w:style w:type="character" w:customStyle="1" w:styleId="apple-converted-space">
    <w:name w:val="apple-converted-space"/>
    <w:basedOn w:val="DefaultParagraphFont"/>
    <w:rsid w:val="008377BA"/>
  </w:style>
  <w:style w:type="character" w:customStyle="1" w:styleId="newdocreference">
    <w:name w:val="newdocreference"/>
    <w:basedOn w:val="DefaultParagraphFont"/>
    <w:rsid w:val="008377BA"/>
  </w:style>
  <w:style w:type="character" w:customStyle="1" w:styleId="FontStyle233">
    <w:name w:val="Font Style233"/>
    <w:rsid w:val="008377BA"/>
    <w:rPr>
      <w:rFonts w:ascii="Arial" w:hAnsi="Arial" w:cs="Arial" w:hint="default"/>
      <w:sz w:val="20"/>
      <w:szCs w:val="20"/>
    </w:rPr>
  </w:style>
  <w:style w:type="character" w:customStyle="1" w:styleId="parsupercapt2">
    <w:name w:val="par_super_capt2"/>
    <w:rsid w:val="008377BA"/>
    <w:rPr>
      <w:vanish/>
      <w:webHidden w:val="0"/>
      <w:specVanish/>
    </w:rPr>
  </w:style>
  <w:style w:type="character" w:customStyle="1" w:styleId="CharChar10">
    <w:name w:val="Char Char10"/>
    <w:basedOn w:val="DefaultParagraphFont"/>
    <w:rsid w:val="008377BA"/>
    <w:rPr>
      <w:rFonts w:ascii="Tahoma" w:hAnsi="Tahoma" w:cs="Tahoma" w:hint="default"/>
      <w:b/>
      <w:bCs w:val="0"/>
      <w:sz w:val="28"/>
      <w:lang w:val="bg-BG" w:eastAsia="en-US" w:bidi="ar-SA"/>
    </w:rPr>
  </w:style>
  <w:style w:type="table" w:styleId="TableGrid">
    <w:name w:val="Table Grid"/>
    <w:basedOn w:val="TableNormal"/>
    <w:uiPriority w:val="59"/>
    <w:rsid w:val="00F95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07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7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255625">
      <w:bodyDiv w:val="1"/>
      <w:marLeft w:val="0"/>
      <w:marRight w:val="0"/>
      <w:marTop w:val="0"/>
      <w:marBottom w:val="0"/>
      <w:divBdr>
        <w:top w:val="none" w:sz="0" w:space="0" w:color="auto"/>
        <w:left w:val="none" w:sz="0" w:space="0" w:color="auto"/>
        <w:bottom w:val="none" w:sz="0" w:space="0" w:color="auto"/>
        <w:right w:val="none" w:sz="0" w:space="0" w:color="auto"/>
      </w:divBdr>
    </w:div>
    <w:div w:id="1149904353">
      <w:bodyDiv w:val="1"/>
      <w:marLeft w:val="0"/>
      <w:marRight w:val="0"/>
      <w:marTop w:val="0"/>
      <w:marBottom w:val="0"/>
      <w:divBdr>
        <w:top w:val="none" w:sz="0" w:space="0" w:color="auto"/>
        <w:left w:val="none" w:sz="0" w:space="0" w:color="auto"/>
        <w:bottom w:val="none" w:sz="0" w:space="0" w:color="auto"/>
        <w:right w:val="none" w:sz="0" w:space="0" w:color="auto"/>
      </w:divBdr>
    </w:div>
    <w:div w:id="1572351760">
      <w:bodyDiv w:val="1"/>
      <w:marLeft w:val="0"/>
      <w:marRight w:val="0"/>
      <w:marTop w:val="0"/>
      <w:marBottom w:val="0"/>
      <w:divBdr>
        <w:top w:val="none" w:sz="0" w:space="0" w:color="auto"/>
        <w:left w:val="none" w:sz="0" w:space="0" w:color="auto"/>
        <w:bottom w:val="none" w:sz="0" w:space="0" w:color="auto"/>
        <w:right w:val="none" w:sz="0" w:space="0" w:color="auto"/>
      </w:divBdr>
    </w:div>
    <w:div w:id="1583173762">
      <w:bodyDiv w:val="1"/>
      <w:marLeft w:val="0"/>
      <w:marRight w:val="0"/>
      <w:marTop w:val="0"/>
      <w:marBottom w:val="0"/>
      <w:divBdr>
        <w:top w:val="none" w:sz="0" w:space="0" w:color="auto"/>
        <w:left w:val="none" w:sz="0" w:space="0" w:color="auto"/>
        <w:bottom w:val="none" w:sz="0" w:space="0" w:color="auto"/>
        <w:right w:val="none" w:sz="0" w:space="0" w:color="auto"/>
      </w:divBdr>
    </w:div>
    <w:div w:id="186046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pis://Base=NARH&amp;DocCode=41765&amp;ToPar=Art54_Al1_Pt7&amp;Type=201/" TargetMode="External"/><Relationship Id="rId18" Type="http://schemas.openxmlformats.org/officeDocument/2006/relationships/hyperlink" Target="apis://Base=NARH&amp;DocCode=40530&amp;ToPar=Art5&#1072;_Al2&amp;Type=201/" TargetMode="External"/><Relationship Id="rId3" Type="http://schemas.openxmlformats.org/officeDocument/2006/relationships/styles" Target="styles.xml"/><Relationship Id="rId21" Type="http://schemas.openxmlformats.org/officeDocument/2006/relationships/hyperlink" Target="apis://Base=NARH&amp;DocCode=4378&amp;ToPar=Par1_Pt14&amp;Type=201/" TargetMode="External"/><Relationship Id="rId7" Type="http://schemas.openxmlformats.org/officeDocument/2006/relationships/footnotes" Target="footnotes.xml"/><Relationship Id="rId12" Type="http://schemas.openxmlformats.org/officeDocument/2006/relationships/hyperlink" Target="apis://Base=NARH&amp;DocCode=41765&amp;ToPar=Art54_Al1_Pt7&amp;Type=201/" TargetMode="External"/><Relationship Id="rId17" Type="http://schemas.openxmlformats.org/officeDocument/2006/relationships/hyperlink" Target="apis://Base=NARH&amp;DocCode=40530&amp;ToPar=Art5&#1072;_Al2&amp;Type=20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apis://Base=NARH&amp;DocCode=41765&amp;ToPar=Art54_Al1_Pt7&amp;Type=201/" TargetMode="External"/><Relationship Id="rId20" Type="http://schemas.openxmlformats.org/officeDocument/2006/relationships/hyperlink" Target="apis://Base=NARH&amp;DocCode=4378&amp;ToPar=Par1_Pt13&amp;Type=2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pis://Base=NARH&amp;DocCode=41765&amp;ToPar=Art54_Al1_Pt5&amp;Type=201/"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apis://Base=NARH&amp;DocCode=41765&amp;ToPar=Art54_Al1_Pt5&amp;Type=201/" TargetMode="External"/><Relationship Id="rId23" Type="http://schemas.openxmlformats.org/officeDocument/2006/relationships/footer" Target="footer2.xml"/><Relationship Id="rId10" Type="http://schemas.openxmlformats.org/officeDocument/2006/relationships/hyperlink" Target="apis://Base=NARH&amp;DocCode=41765&amp;ToPar=Art54_Al1_Pt1&amp;Type=201/" TargetMode="External"/><Relationship Id="rId19" Type="http://schemas.openxmlformats.org/officeDocument/2006/relationships/hyperlink" Target="apis://Base=NARH&amp;DocCode=2023&amp;ToPar=Art162_Al2_Pt1&amp;Type=201/" TargetMode="External"/><Relationship Id="rId4" Type="http://schemas.microsoft.com/office/2007/relationships/stylesWithEffects" Target="stylesWithEffects.xml"/><Relationship Id="rId9" Type="http://schemas.openxmlformats.org/officeDocument/2006/relationships/hyperlink" Target="mailto:sbaloz.sofia-grad@mail.bg" TargetMode="External"/><Relationship Id="rId14" Type="http://schemas.openxmlformats.org/officeDocument/2006/relationships/hyperlink" Target="apis://Base=NARH&amp;DocCode=41765&amp;ToPar=Art54_Al1_Pt1&amp;Type=201/"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E6277-2072-45E3-A7D6-12D87614A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956</TotalTime>
  <Pages>33</Pages>
  <Words>12871</Words>
  <Characters>73365</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vkarpacheva</dc:creator>
  <cp:lastModifiedBy>V Karpacheva</cp:lastModifiedBy>
  <cp:revision>59</cp:revision>
  <cp:lastPrinted>2019-04-22T08:37:00Z</cp:lastPrinted>
  <dcterms:created xsi:type="dcterms:W3CDTF">2018-05-29T10:45:00Z</dcterms:created>
  <dcterms:modified xsi:type="dcterms:W3CDTF">2019-04-22T09:42:00Z</dcterms:modified>
</cp:coreProperties>
</file>